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54D9A" w14:textId="77777777" w:rsidR="00A946F9" w:rsidRPr="00197A32" w:rsidRDefault="00F74CDE" w:rsidP="00655D6F">
      <w:pPr>
        <w:spacing w:before="0"/>
        <w:jc w:val="center"/>
      </w:pPr>
      <w:r>
        <w:rPr>
          <w:b w:val="0"/>
          <w:noProof/>
          <w:sz w:val="24"/>
          <w:szCs w:val="24"/>
        </w:rPr>
        <w:drawing>
          <wp:anchor distT="0" distB="0" distL="114300" distR="114300" simplePos="0" relativeHeight="251666432" behindDoc="0" locked="0" layoutInCell="1" allowOverlap="1" wp14:anchorId="079DA8D8" wp14:editId="466327F5">
            <wp:simplePos x="0" y="0"/>
            <wp:positionH relativeFrom="column">
              <wp:posOffset>-29785</wp:posOffset>
            </wp:positionH>
            <wp:positionV relativeFrom="paragraph">
              <wp:posOffset>-462532</wp:posOffset>
            </wp:positionV>
            <wp:extent cx="579233" cy="759125"/>
            <wp:effectExtent l="0" t="0" r="0" b="3175"/>
            <wp:wrapNone/>
            <wp:docPr id="10" name="Рисунок 10" descr="Logo-NO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OU_0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9233" cy="75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6F9" w:rsidRPr="00197A32">
        <w:t xml:space="preserve">ДОРОЖНАЯ  КАРТА ПЕРЕХОДА НА УЧЕБНИКИ Л.Г. ПЕТЕРСОН </w:t>
      </w:r>
    </w:p>
    <w:p w14:paraId="434EF818" w14:textId="40B8C095" w:rsidR="00A946F9" w:rsidRPr="00197A32" w:rsidRDefault="00A946F9" w:rsidP="00655D6F">
      <w:pPr>
        <w:spacing w:before="0"/>
        <w:jc w:val="center"/>
      </w:pPr>
      <w:r w:rsidRPr="00197A32">
        <w:t>в</w:t>
      </w:r>
      <w:bookmarkStart w:id="0" w:name="_GoBack"/>
      <w:bookmarkEnd w:id="0"/>
      <w:r w:rsidRPr="00197A32">
        <w:t xml:space="preserve"> 5-ом классе </w:t>
      </w:r>
    </w:p>
    <w:p w14:paraId="479080D1" w14:textId="77777777" w:rsidR="00197A32" w:rsidRPr="00197A32" w:rsidRDefault="00197A32" w:rsidP="00A946F9">
      <w:pPr>
        <w:spacing w:before="0"/>
        <w:jc w:val="center"/>
        <w:rPr>
          <w:b w:val="0"/>
          <w:i/>
        </w:rPr>
      </w:pPr>
    </w:p>
    <w:tbl>
      <w:tblPr>
        <w:tblStyle w:val="af6"/>
        <w:tblW w:w="0" w:type="auto"/>
        <w:tblLook w:val="04A0" w:firstRow="1" w:lastRow="0" w:firstColumn="1" w:lastColumn="0" w:noHBand="0" w:noVBand="1"/>
      </w:tblPr>
      <w:tblGrid>
        <w:gridCol w:w="4440"/>
        <w:gridCol w:w="3039"/>
        <w:gridCol w:w="1721"/>
        <w:gridCol w:w="5586"/>
      </w:tblGrid>
      <w:tr w:rsidR="00A946F9" w:rsidRPr="00197A32" w14:paraId="0392F9E6" w14:textId="77777777" w:rsidTr="00A946F9">
        <w:tc>
          <w:tcPr>
            <w:tcW w:w="14786" w:type="dxa"/>
            <w:gridSpan w:val="4"/>
            <w:shd w:val="clear" w:color="auto" w:fill="FEF9D8"/>
          </w:tcPr>
          <w:p w14:paraId="0DAAB270" w14:textId="77777777" w:rsidR="00A946F9" w:rsidRPr="00197A32" w:rsidRDefault="00A946F9" w:rsidP="00A946F9">
            <w:pPr>
              <w:jc w:val="center"/>
            </w:pPr>
            <w:r w:rsidRPr="00197A32">
              <w:t>ШАГ 1. Анализ программы курса математики «Учусь учиться» 5 класса</w:t>
            </w:r>
          </w:p>
          <w:p w14:paraId="688C245D" w14:textId="77777777" w:rsidR="00A946F9" w:rsidRPr="00197A32" w:rsidRDefault="00A946F9" w:rsidP="00A946F9">
            <w:pPr>
              <w:pStyle w:val="ac"/>
              <w:numPr>
                <w:ilvl w:val="0"/>
                <w:numId w:val="2"/>
              </w:numPr>
              <w:rPr>
                <w:b w:val="0"/>
              </w:rPr>
            </w:pPr>
            <w:r w:rsidRPr="00197A32">
              <w:rPr>
                <w:b w:val="0"/>
              </w:rPr>
              <w:t>Познакомьтесь с содержанием программы курса «Учусь учиться» 5 класса (Обратите внимание, что программа предполагает два уровня  освоения – обязательный и возможный).</w:t>
            </w:r>
          </w:p>
          <w:p w14:paraId="635BEE08" w14:textId="77777777" w:rsidR="00A946F9" w:rsidRPr="00197A32" w:rsidRDefault="00A946F9" w:rsidP="00A946F9">
            <w:pPr>
              <w:pStyle w:val="ac"/>
              <w:numPr>
                <w:ilvl w:val="0"/>
                <w:numId w:val="2"/>
              </w:numPr>
              <w:rPr>
                <w:b w:val="0"/>
              </w:rPr>
            </w:pPr>
            <w:r w:rsidRPr="00197A32">
              <w:rPr>
                <w:b w:val="0"/>
              </w:rPr>
              <w:t xml:space="preserve"> Обозначьте темы, по которым у Вас возникли вопросы.</w:t>
            </w:r>
          </w:p>
          <w:p w14:paraId="58C79879" w14:textId="77777777" w:rsidR="00A946F9" w:rsidRPr="00197A32" w:rsidRDefault="00A946F9" w:rsidP="00A946F9">
            <w:pPr>
              <w:pStyle w:val="ac"/>
              <w:numPr>
                <w:ilvl w:val="0"/>
                <w:numId w:val="2"/>
              </w:numPr>
              <w:rPr>
                <w:b w:val="0"/>
              </w:rPr>
            </w:pPr>
            <w:r w:rsidRPr="00197A32">
              <w:rPr>
                <w:b w:val="0"/>
              </w:rPr>
              <w:t xml:space="preserve">Соотнесите программу и учебники по курсу математики «Учусь учиться».  </w:t>
            </w:r>
          </w:p>
          <w:p w14:paraId="7C31458D" w14:textId="77777777" w:rsidR="00A946F9" w:rsidRPr="00197A32" w:rsidRDefault="00A946F9" w:rsidP="00A946F9">
            <w:pPr>
              <w:pStyle w:val="ac"/>
              <w:numPr>
                <w:ilvl w:val="0"/>
                <w:numId w:val="2"/>
              </w:numPr>
              <w:rPr>
                <w:b w:val="0"/>
              </w:rPr>
            </w:pPr>
            <w:r w:rsidRPr="00197A32">
              <w:rPr>
                <w:b w:val="0"/>
              </w:rPr>
              <w:t>Выделите особенности структуры и содержания учебника и рабочей тетради.</w:t>
            </w:r>
          </w:p>
          <w:p w14:paraId="09462C22" w14:textId="77777777" w:rsidR="00A946F9" w:rsidRPr="00197A32" w:rsidRDefault="00A946F9" w:rsidP="00A946F9">
            <w:pPr>
              <w:pStyle w:val="ac"/>
              <w:numPr>
                <w:ilvl w:val="0"/>
                <w:numId w:val="2"/>
              </w:numPr>
              <w:rPr>
                <w:b w:val="0"/>
              </w:rPr>
            </w:pPr>
            <w:r w:rsidRPr="00197A32">
              <w:rPr>
                <w:b w:val="0"/>
              </w:rPr>
              <w:t>Зафиксируете все вопросы, которые у Вас появились</w:t>
            </w:r>
            <w:r w:rsidRPr="00197A32">
              <w:rPr>
                <w:vertAlign w:val="superscript"/>
              </w:rPr>
              <w:t>*</w:t>
            </w:r>
            <w:r w:rsidRPr="00197A32">
              <w:rPr>
                <w:b w:val="0"/>
              </w:rPr>
              <w:t>.</w:t>
            </w:r>
          </w:p>
          <w:p w14:paraId="6417DC35" w14:textId="77777777" w:rsidR="00A946F9" w:rsidRPr="00197A32" w:rsidRDefault="00A946F9" w:rsidP="00A946F9">
            <w:pPr>
              <w:ind w:firstLine="300"/>
              <w:jc w:val="both"/>
              <w:rPr>
                <w:b w:val="0"/>
                <w:i/>
                <w:color w:val="335BB3"/>
              </w:rPr>
            </w:pPr>
            <w:r w:rsidRPr="00197A32">
              <w:rPr>
                <w:vertAlign w:val="superscript"/>
              </w:rPr>
              <w:t xml:space="preserve">* </w:t>
            </w:r>
            <w:r w:rsidRPr="00197A32">
              <w:rPr>
                <w:b w:val="0"/>
                <w:i/>
                <w:color w:val="335BB3"/>
              </w:rPr>
              <w:t xml:space="preserve">Вы можете написать или позвонить нам! Методисты нашего Института и педагоги-наставники </w:t>
            </w:r>
          </w:p>
          <w:p w14:paraId="0267BE84" w14:textId="77777777" w:rsidR="00A946F9" w:rsidRPr="00197A32" w:rsidRDefault="00A946F9" w:rsidP="00A946F9">
            <w:pPr>
              <w:ind w:firstLine="300"/>
              <w:jc w:val="both"/>
              <w:rPr>
                <w:b w:val="0"/>
                <w:i/>
                <w:color w:val="335BB3"/>
              </w:rPr>
            </w:pPr>
            <w:r w:rsidRPr="00197A32">
              <w:rPr>
                <w:b w:val="0"/>
                <w:i/>
                <w:color w:val="335BB3"/>
              </w:rPr>
              <w:t xml:space="preserve">наших </w:t>
            </w:r>
            <w:proofErr w:type="spellStart"/>
            <w:r w:rsidRPr="00197A32">
              <w:rPr>
                <w:b w:val="0"/>
                <w:i/>
                <w:color w:val="335BB3"/>
              </w:rPr>
              <w:t>стажировочных</w:t>
            </w:r>
            <w:proofErr w:type="spellEnd"/>
            <w:r w:rsidRPr="00197A32">
              <w:rPr>
                <w:b w:val="0"/>
                <w:i/>
                <w:color w:val="335BB3"/>
              </w:rPr>
              <w:t xml:space="preserve"> площадок окажут вам квалифицированную помощь.</w:t>
            </w:r>
          </w:p>
          <w:p w14:paraId="61047896" w14:textId="77777777" w:rsidR="00A946F9" w:rsidRPr="00197A32" w:rsidRDefault="00A946F9" w:rsidP="00A946F9">
            <w:r w:rsidRPr="00197A32">
              <w:rPr>
                <w:b w:val="0"/>
                <w:i/>
                <w:color w:val="335BB3"/>
              </w:rPr>
              <w:t>Телефон:       8 (495) 797–89–77                                       E-</w:t>
            </w:r>
            <w:proofErr w:type="spellStart"/>
            <w:r w:rsidRPr="00197A32">
              <w:rPr>
                <w:b w:val="0"/>
                <w:i/>
                <w:color w:val="335BB3"/>
              </w:rPr>
              <w:t>mail</w:t>
            </w:r>
            <w:proofErr w:type="spellEnd"/>
            <w:r w:rsidRPr="00197A32">
              <w:rPr>
                <w:b w:val="0"/>
                <w:i/>
                <w:color w:val="335BB3"/>
              </w:rPr>
              <w:t>:            info@sch2000.ru</w:t>
            </w:r>
          </w:p>
        </w:tc>
      </w:tr>
      <w:tr w:rsidR="00A946F9" w:rsidRPr="00197A32" w14:paraId="1451331F" w14:textId="77777777">
        <w:tc>
          <w:tcPr>
            <w:tcW w:w="14786" w:type="dxa"/>
            <w:gridSpan w:val="4"/>
          </w:tcPr>
          <w:p w14:paraId="3889AA26" w14:textId="77777777" w:rsidR="00A946F9" w:rsidRPr="00197A32" w:rsidRDefault="00A946F9" w:rsidP="00A946F9">
            <w:pPr>
              <w:jc w:val="center"/>
            </w:pPr>
            <w:r w:rsidRPr="00C91C2B">
              <w:rPr>
                <w:color w:val="3333CC"/>
              </w:rPr>
              <w:t xml:space="preserve">Темы курса 5 класса по программе «Учусь учиться» Л.Г. </w:t>
            </w:r>
            <w:proofErr w:type="spellStart"/>
            <w:r w:rsidRPr="00C91C2B">
              <w:rPr>
                <w:color w:val="3333CC"/>
              </w:rPr>
              <w:t>Петерсон</w:t>
            </w:r>
            <w:proofErr w:type="spellEnd"/>
          </w:p>
        </w:tc>
      </w:tr>
      <w:tr w:rsidR="00432FE1" w:rsidRPr="00197A32" w14:paraId="6BE4C00B" w14:textId="77777777">
        <w:tc>
          <w:tcPr>
            <w:tcW w:w="7479" w:type="dxa"/>
            <w:gridSpan w:val="2"/>
          </w:tcPr>
          <w:p w14:paraId="0A22F266" w14:textId="77777777" w:rsidR="00432FE1" w:rsidRPr="00197A32" w:rsidRDefault="00CB1255">
            <w:pPr>
              <w:jc w:val="center"/>
            </w:pPr>
            <w:r w:rsidRPr="00197A32">
              <w:t>Обязательный минимум (соответствуют планируемым результатам ООП раздела «Ученик научится»)</w:t>
            </w:r>
          </w:p>
        </w:tc>
        <w:tc>
          <w:tcPr>
            <w:tcW w:w="7307" w:type="dxa"/>
            <w:gridSpan w:val="2"/>
          </w:tcPr>
          <w:p w14:paraId="79B9E720" w14:textId="77777777" w:rsidR="00432FE1" w:rsidRPr="00197A32" w:rsidRDefault="00CB1255">
            <w:pPr>
              <w:jc w:val="center"/>
            </w:pPr>
            <w:r w:rsidRPr="00197A32">
              <w:t>Возможный максимум (соответствуют планируемым результатам ООП раздела «Ученик получит возможность научиться»)</w:t>
            </w:r>
          </w:p>
        </w:tc>
      </w:tr>
      <w:tr w:rsidR="00432FE1" w:rsidRPr="00197A32" w14:paraId="6F3588C9" w14:textId="77777777" w:rsidTr="00A946F9">
        <w:tc>
          <w:tcPr>
            <w:tcW w:w="7479" w:type="dxa"/>
            <w:gridSpan w:val="2"/>
            <w:tcBorders>
              <w:bottom w:val="single" w:sz="4" w:space="0" w:color="auto"/>
            </w:tcBorders>
          </w:tcPr>
          <w:p w14:paraId="41A844EE" w14:textId="77777777" w:rsidR="00432FE1" w:rsidRPr="00197A32" w:rsidRDefault="00CB1255">
            <w:pPr>
              <w:autoSpaceDE w:val="0"/>
              <w:autoSpaceDN w:val="0"/>
              <w:adjustRightInd w:val="0"/>
              <w:rPr>
                <w:b w:val="0"/>
                <w:color w:val="161616"/>
                <w:lang w:eastAsia="en-US"/>
              </w:rPr>
            </w:pPr>
            <w:r w:rsidRPr="00197A32">
              <w:rPr>
                <w:b w:val="0"/>
                <w:color w:val="161616"/>
                <w:lang w:eastAsia="en-US"/>
              </w:rPr>
              <w:t>1. Запись, чтение и составление выражений.</w:t>
            </w:r>
          </w:p>
          <w:p w14:paraId="6F693DB1" w14:textId="77777777" w:rsidR="00432FE1" w:rsidRPr="00197A32" w:rsidRDefault="00CB1255">
            <w:pPr>
              <w:autoSpaceDE w:val="0"/>
              <w:autoSpaceDN w:val="0"/>
              <w:adjustRightInd w:val="0"/>
              <w:rPr>
                <w:b w:val="0"/>
                <w:color w:val="161616"/>
                <w:lang w:eastAsia="en-US"/>
              </w:rPr>
            </w:pPr>
            <w:r w:rsidRPr="00197A32">
              <w:rPr>
                <w:b w:val="0"/>
                <w:color w:val="161616"/>
                <w:lang w:eastAsia="en-US"/>
              </w:rPr>
              <w:t>2. Значение выражений.</w:t>
            </w:r>
          </w:p>
          <w:p w14:paraId="3370AA56" w14:textId="77777777" w:rsidR="00432FE1" w:rsidRPr="00197A32" w:rsidRDefault="00CB1255">
            <w:pPr>
              <w:autoSpaceDE w:val="0"/>
              <w:autoSpaceDN w:val="0"/>
              <w:adjustRightInd w:val="0"/>
              <w:rPr>
                <w:b w:val="0"/>
                <w:color w:val="161616"/>
                <w:lang w:eastAsia="en-US"/>
              </w:rPr>
            </w:pPr>
            <w:r w:rsidRPr="00197A32">
              <w:rPr>
                <w:b w:val="0"/>
                <w:color w:val="161616"/>
                <w:lang w:eastAsia="en-US"/>
              </w:rPr>
              <w:t>3. Перевод условия задачи на математический язык.</w:t>
            </w:r>
          </w:p>
          <w:p w14:paraId="0443629D" w14:textId="77777777" w:rsidR="00432FE1" w:rsidRPr="00197A32" w:rsidRDefault="00CB1255">
            <w:pPr>
              <w:rPr>
                <w:b w:val="0"/>
              </w:rPr>
            </w:pPr>
            <w:r w:rsidRPr="00197A32">
              <w:rPr>
                <w:b w:val="0"/>
                <w:color w:val="161616"/>
                <w:lang w:eastAsia="en-US"/>
              </w:rPr>
              <w:t>4. Работа с математическими моделями.</w:t>
            </w:r>
          </w:p>
          <w:p w14:paraId="282ACB72" w14:textId="77777777" w:rsidR="00432FE1" w:rsidRPr="00197A32" w:rsidRDefault="00CB1255">
            <w:pPr>
              <w:autoSpaceDE w:val="0"/>
              <w:autoSpaceDN w:val="0"/>
              <w:adjustRightInd w:val="0"/>
              <w:rPr>
                <w:b w:val="0"/>
                <w:color w:val="161616"/>
                <w:lang w:eastAsia="en-US"/>
              </w:rPr>
            </w:pPr>
            <w:r w:rsidRPr="00197A32">
              <w:rPr>
                <w:b w:val="0"/>
                <w:color w:val="161616"/>
                <w:lang w:eastAsia="en-US"/>
              </w:rPr>
              <w:t>5. Делители и кратные.</w:t>
            </w:r>
          </w:p>
          <w:p w14:paraId="0CCBA6EA" w14:textId="77777777" w:rsidR="00432FE1" w:rsidRPr="00197A32" w:rsidRDefault="00CB1255">
            <w:pPr>
              <w:autoSpaceDE w:val="0"/>
              <w:autoSpaceDN w:val="0"/>
              <w:adjustRightInd w:val="0"/>
              <w:rPr>
                <w:b w:val="0"/>
                <w:color w:val="161616"/>
                <w:lang w:eastAsia="en-US"/>
              </w:rPr>
            </w:pPr>
            <w:r w:rsidRPr="00197A32">
              <w:rPr>
                <w:b w:val="0"/>
                <w:color w:val="161616"/>
                <w:lang w:eastAsia="en-US"/>
              </w:rPr>
              <w:t>6. Простые и составные числа.</w:t>
            </w:r>
          </w:p>
          <w:p w14:paraId="7BCF11F5" w14:textId="77777777" w:rsidR="00432FE1" w:rsidRPr="00197A32" w:rsidRDefault="00CB1255">
            <w:pPr>
              <w:autoSpaceDE w:val="0"/>
              <w:autoSpaceDN w:val="0"/>
              <w:adjustRightInd w:val="0"/>
              <w:rPr>
                <w:b w:val="0"/>
                <w:color w:val="161616"/>
                <w:lang w:eastAsia="en-US"/>
              </w:rPr>
            </w:pPr>
            <w:r w:rsidRPr="00197A32">
              <w:rPr>
                <w:b w:val="0"/>
                <w:color w:val="161616"/>
                <w:lang w:eastAsia="en-US"/>
              </w:rPr>
              <w:t>7. Делимость произведения.</w:t>
            </w:r>
          </w:p>
          <w:p w14:paraId="51F0D1A0" w14:textId="77777777" w:rsidR="00432FE1" w:rsidRPr="00197A32" w:rsidRDefault="00CB1255">
            <w:pPr>
              <w:rPr>
                <w:b w:val="0"/>
              </w:rPr>
            </w:pPr>
            <w:r w:rsidRPr="00197A32">
              <w:rPr>
                <w:b w:val="0"/>
                <w:color w:val="161616"/>
                <w:lang w:eastAsia="en-US"/>
              </w:rPr>
              <w:t>8. Делимость суммы и разности.</w:t>
            </w:r>
          </w:p>
          <w:p w14:paraId="1EA6B713" w14:textId="77777777" w:rsidR="00432FE1" w:rsidRPr="00197A32" w:rsidRDefault="00CB1255">
            <w:pPr>
              <w:autoSpaceDE w:val="0"/>
              <w:autoSpaceDN w:val="0"/>
              <w:adjustRightInd w:val="0"/>
              <w:rPr>
                <w:b w:val="0"/>
                <w:color w:val="161616"/>
                <w:lang w:eastAsia="en-US"/>
              </w:rPr>
            </w:pPr>
            <w:r w:rsidRPr="00197A32">
              <w:rPr>
                <w:b w:val="0"/>
                <w:color w:val="161616"/>
                <w:lang w:eastAsia="en-US"/>
              </w:rPr>
              <w:t>9. Признаки делимости на 10, на 2, на 5.</w:t>
            </w:r>
          </w:p>
          <w:p w14:paraId="7CCA2678" w14:textId="77777777" w:rsidR="00432FE1" w:rsidRPr="00197A32" w:rsidRDefault="00CB1255">
            <w:pPr>
              <w:rPr>
                <w:b w:val="0"/>
              </w:rPr>
            </w:pPr>
            <w:r w:rsidRPr="00197A32">
              <w:rPr>
                <w:b w:val="0"/>
                <w:color w:val="161616"/>
                <w:lang w:eastAsia="en-US"/>
              </w:rPr>
              <w:t>10. Признаки делимости на 3 и на 9.</w:t>
            </w:r>
          </w:p>
          <w:p w14:paraId="7232D03D" w14:textId="77777777" w:rsidR="00432FE1" w:rsidRPr="00197A32" w:rsidRDefault="00CB1255">
            <w:pPr>
              <w:autoSpaceDE w:val="0"/>
              <w:autoSpaceDN w:val="0"/>
              <w:adjustRightInd w:val="0"/>
              <w:rPr>
                <w:b w:val="0"/>
                <w:color w:val="161616"/>
                <w:lang w:eastAsia="en-US"/>
              </w:rPr>
            </w:pPr>
            <w:r w:rsidRPr="00197A32">
              <w:rPr>
                <w:b w:val="0"/>
                <w:color w:val="161616"/>
                <w:lang w:eastAsia="en-US"/>
              </w:rPr>
              <w:t>11. Разложение чисел на простые множители.</w:t>
            </w:r>
          </w:p>
          <w:p w14:paraId="226B9DBC" w14:textId="77777777" w:rsidR="00432FE1" w:rsidRPr="00197A32" w:rsidRDefault="00CB1255">
            <w:pPr>
              <w:autoSpaceDE w:val="0"/>
              <w:autoSpaceDN w:val="0"/>
              <w:adjustRightInd w:val="0"/>
              <w:rPr>
                <w:b w:val="0"/>
                <w:color w:val="161616"/>
                <w:lang w:eastAsia="en-US"/>
              </w:rPr>
            </w:pPr>
            <w:r w:rsidRPr="00197A32">
              <w:rPr>
                <w:b w:val="0"/>
                <w:color w:val="161616"/>
                <w:lang w:eastAsia="en-US"/>
              </w:rPr>
              <w:t>12. Наибольший общий делитель.</w:t>
            </w:r>
          </w:p>
          <w:p w14:paraId="158F0C97" w14:textId="77777777" w:rsidR="00432FE1" w:rsidRPr="00197A32" w:rsidRDefault="00CB1255">
            <w:pPr>
              <w:autoSpaceDE w:val="0"/>
              <w:autoSpaceDN w:val="0"/>
              <w:adjustRightInd w:val="0"/>
              <w:rPr>
                <w:b w:val="0"/>
                <w:color w:val="161616"/>
                <w:lang w:eastAsia="en-US"/>
              </w:rPr>
            </w:pPr>
            <w:r w:rsidRPr="00197A32">
              <w:rPr>
                <w:b w:val="0"/>
                <w:color w:val="161616"/>
                <w:lang w:eastAsia="en-US"/>
              </w:rPr>
              <w:t>13. Наименьшее общее кратное.</w:t>
            </w:r>
          </w:p>
          <w:p w14:paraId="2BE2C7C9" w14:textId="77777777" w:rsidR="00432FE1" w:rsidRPr="00197A32" w:rsidRDefault="00CB1255">
            <w:pPr>
              <w:rPr>
                <w:b w:val="0"/>
              </w:rPr>
            </w:pPr>
            <w:r w:rsidRPr="00197A32">
              <w:rPr>
                <w:b w:val="0"/>
                <w:color w:val="161616"/>
                <w:lang w:eastAsia="en-US"/>
              </w:rPr>
              <w:t>14. Степень числа.</w:t>
            </w:r>
          </w:p>
          <w:p w14:paraId="36173613" w14:textId="77777777" w:rsidR="00432FE1" w:rsidRPr="00197A32" w:rsidRDefault="00CB1255">
            <w:pPr>
              <w:rPr>
                <w:b w:val="0"/>
              </w:rPr>
            </w:pPr>
            <w:r w:rsidRPr="00197A32">
              <w:rPr>
                <w:b w:val="0"/>
                <w:color w:val="161616"/>
                <w:lang w:eastAsia="en-US"/>
              </w:rPr>
              <w:t>15. Натуральные числа и дроби.</w:t>
            </w:r>
          </w:p>
          <w:p w14:paraId="33823864" w14:textId="77777777" w:rsidR="00432FE1" w:rsidRPr="00197A32" w:rsidRDefault="00CB1255">
            <w:pPr>
              <w:autoSpaceDE w:val="0"/>
              <w:autoSpaceDN w:val="0"/>
              <w:adjustRightInd w:val="0"/>
              <w:rPr>
                <w:b w:val="0"/>
                <w:color w:val="161616"/>
                <w:lang w:eastAsia="en-US"/>
              </w:rPr>
            </w:pPr>
            <w:r w:rsidRPr="00197A32">
              <w:rPr>
                <w:b w:val="0"/>
                <w:color w:val="161616"/>
                <w:lang w:eastAsia="en-US"/>
              </w:rPr>
              <w:t>16. Основное свойство дроби.</w:t>
            </w:r>
          </w:p>
          <w:p w14:paraId="25BA24BA" w14:textId="77777777" w:rsidR="00432FE1" w:rsidRPr="00197A32" w:rsidRDefault="00CB1255">
            <w:pPr>
              <w:rPr>
                <w:b w:val="0"/>
              </w:rPr>
            </w:pPr>
            <w:r w:rsidRPr="00197A32">
              <w:rPr>
                <w:b w:val="0"/>
                <w:color w:val="161616"/>
                <w:lang w:eastAsia="en-US"/>
              </w:rPr>
              <w:t>17. Сравнение дробей.</w:t>
            </w:r>
          </w:p>
          <w:p w14:paraId="711FC996" w14:textId="77777777" w:rsidR="00432FE1" w:rsidRPr="00197A32" w:rsidRDefault="00CB1255">
            <w:pPr>
              <w:autoSpaceDE w:val="0"/>
              <w:autoSpaceDN w:val="0"/>
              <w:adjustRightInd w:val="0"/>
              <w:rPr>
                <w:b w:val="0"/>
                <w:color w:val="161616"/>
                <w:lang w:eastAsia="en-US"/>
              </w:rPr>
            </w:pPr>
            <w:r w:rsidRPr="00197A32">
              <w:rPr>
                <w:b w:val="0"/>
                <w:color w:val="161616"/>
                <w:lang w:eastAsia="en-US"/>
              </w:rPr>
              <w:t>18. Сложение и вычитание дробей.</w:t>
            </w:r>
          </w:p>
          <w:p w14:paraId="6B856D69" w14:textId="77777777" w:rsidR="00432FE1" w:rsidRPr="00197A32" w:rsidRDefault="00CB1255">
            <w:pPr>
              <w:autoSpaceDE w:val="0"/>
              <w:autoSpaceDN w:val="0"/>
              <w:adjustRightInd w:val="0"/>
              <w:rPr>
                <w:b w:val="0"/>
                <w:color w:val="161616"/>
                <w:lang w:eastAsia="en-US"/>
              </w:rPr>
            </w:pPr>
            <w:r w:rsidRPr="00197A32">
              <w:rPr>
                <w:b w:val="0"/>
                <w:color w:val="161616"/>
                <w:lang w:eastAsia="en-US"/>
              </w:rPr>
              <w:t>19. Сложение и вычитание смешанных чисел.</w:t>
            </w:r>
          </w:p>
          <w:p w14:paraId="78C340F7" w14:textId="77777777" w:rsidR="00432FE1" w:rsidRPr="00197A32" w:rsidRDefault="00CB1255">
            <w:pPr>
              <w:rPr>
                <w:b w:val="0"/>
              </w:rPr>
            </w:pPr>
            <w:r w:rsidRPr="00197A32">
              <w:rPr>
                <w:b w:val="0"/>
                <w:color w:val="161616"/>
                <w:lang w:eastAsia="en-US"/>
              </w:rPr>
              <w:t>20. Умножение дробей. Умножение смешанных чисел.</w:t>
            </w:r>
          </w:p>
          <w:p w14:paraId="75A02C41" w14:textId="77777777" w:rsidR="00432FE1" w:rsidRPr="00197A32" w:rsidRDefault="00CB1255">
            <w:pPr>
              <w:rPr>
                <w:b w:val="0"/>
              </w:rPr>
            </w:pPr>
            <w:r w:rsidRPr="00197A32">
              <w:rPr>
                <w:b w:val="0"/>
                <w:color w:val="161616"/>
                <w:lang w:eastAsia="en-US"/>
              </w:rPr>
              <w:t>21. Деление дробей.</w:t>
            </w:r>
          </w:p>
          <w:p w14:paraId="1CCEA271" w14:textId="77777777" w:rsidR="00432FE1" w:rsidRPr="00197A32" w:rsidRDefault="00CB1255">
            <w:pPr>
              <w:rPr>
                <w:b w:val="0"/>
              </w:rPr>
            </w:pPr>
            <w:r w:rsidRPr="00197A32">
              <w:rPr>
                <w:b w:val="0"/>
                <w:color w:val="161616"/>
                <w:lang w:eastAsia="en-US"/>
              </w:rPr>
              <w:t>22. Задачи на дроби.</w:t>
            </w:r>
          </w:p>
          <w:p w14:paraId="3E3A8106" w14:textId="77777777" w:rsidR="00432FE1" w:rsidRPr="00197A32" w:rsidRDefault="00CB1255">
            <w:pPr>
              <w:rPr>
                <w:b w:val="0"/>
              </w:rPr>
            </w:pPr>
            <w:r w:rsidRPr="00197A32">
              <w:rPr>
                <w:b w:val="0"/>
                <w:color w:val="161616"/>
                <w:lang w:eastAsia="en-US"/>
              </w:rPr>
              <w:t>23. Задачи на совместную работу.</w:t>
            </w:r>
          </w:p>
          <w:p w14:paraId="657490F4" w14:textId="77777777" w:rsidR="00432FE1" w:rsidRPr="00197A32" w:rsidRDefault="00CB1255">
            <w:pPr>
              <w:autoSpaceDE w:val="0"/>
              <w:autoSpaceDN w:val="0"/>
              <w:adjustRightInd w:val="0"/>
              <w:rPr>
                <w:b w:val="0"/>
                <w:color w:val="161616"/>
                <w:lang w:eastAsia="en-US"/>
              </w:rPr>
            </w:pPr>
            <w:r w:rsidRPr="00197A32">
              <w:rPr>
                <w:b w:val="0"/>
                <w:color w:val="161616"/>
                <w:lang w:eastAsia="en-US"/>
              </w:rPr>
              <w:lastRenderedPageBreak/>
              <w:t>24. Новая запись числа.</w:t>
            </w:r>
          </w:p>
          <w:p w14:paraId="43E9CF4F" w14:textId="77777777" w:rsidR="00432FE1" w:rsidRPr="00197A32" w:rsidRDefault="00CB1255">
            <w:pPr>
              <w:autoSpaceDE w:val="0"/>
              <w:autoSpaceDN w:val="0"/>
              <w:adjustRightInd w:val="0"/>
              <w:rPr>
                <w:b w:val="0"/>
                <w:color w:val="161616"/>
                <w:lang w:eastAsia="en-US"/>
              </w:rPr>
            </w:pPr>
            <w:r w:rsidRPr="00197A32">
              <w:rPr>
                <w:b w:val="0"/>
                <w:color w:val="161616"/>
                <w:lang w:eastAsia="en-US"/>
              </w:rPr>
              <w:t>25. Десятичные и обыкновенные дроби.</w:t>
            </w:r>
          </w:p>
          <w:p w14:paraId="7BC2EE66" w14:textId="77777777" w:rsidR="00432FE1" w:rsidRPr="00197A32" w:rsidRDefault="00CB1255">
            <w:pPr>
              <w:autoSpaceDE w:val="0"/>
              <w:autoSpaceDN w:val="0"/>
              <w:adjustRightInd w:val="0"/>
              <w:rPr>
                <w:b w:val="0"/>
                <w:color w:val="161616"/>
                <w:lang w:eastAsia="en-US"/>
              </w:rPr>
            </w:pPr>
            <w:r w:rsidRPr="00197A32">
              <w:rPr>
                <w:b w:val="0"/>
                <w:color w:val="161616"/>
                <w:lang w:eastAsia="en-US"/>
              </w:rPr>
              <w:t>26. Приближенные равенства. Округление чисел.</w:t>
            </w:r>
          </w:p>
          <w:p w14:paraId="0040C40E" w14:textId="77777777" w:rsidR="00432FE1" w:rsidRPr="00197A32" w:rsidRDefault="00CB1255">
            <w:pPr>
              <w:rPr>
                <w:b w:val="0"/>
              </w:rPr>
            </w:pPr>
            <w:r w:rsidRPr="00197A32">
              <w:rPr>
                <w:b w:val="0"/>
                <w:color w:val="161616"/>
                <w:lang w:eastAsia="en-US"/>
              </w:rPr>
              <w:t>27. Сравнение десятичных дробей.</w:t>
            </w:r>
          </w:p>
          <w:p w14:paraId="4FAE1072" w14:textId="77777777" w:rsidR="00432FE1" w:rsidRPr="00197A32" w:rsidRDefault="00CB1255">
            <w:pPr>
              <w:autoSpaceDE w:val="0"/>
              <w:autoSpaceDN w:val="0"/>
              <w:adjustRightInd w:val="0"/>
              <w:rPr>
                <w:b w:val="0"/>
                <w:color w:val="161616"/>
                <w:lang w:eastAsia="en-US"/>
              </w:rPr>
            </w:pPr>
            <w:r w:rsidRPr="00197A32">
              <w:rPr>
                <w:b w:val="0"/>
                <w:color w:val="161616"/>
                <w:lang w:eastAsia="en-US"/>
              </w:rPr>
              <w:t>28. Сложение и вычитание десятичных дробей.</w:t>
            </w:r>
          </w:p>
          <w:p w14:paraId="63B9CA91" w14:textId="77777777" w:rsidR="00432FE1" w:rsidRPr="00197A32" w:rsidRDefault="00CB1255">
            <w:pPr>
              <w:autoSpaceDE w:val="0"/>
              <w:autoSpaceDN w:val="0"/>
              <w:adjustRightInd w:val="0"/>
              <w:rPr>
                <w:b w:val="0"/>
                <w:color w:val="161616"/>
                <w:lang w:eastAsia="en-US"/>
              </w:rPr>
            </w:pPr>
            <w:r w:rsidRPr="00197A32">
              <w:rPr>
                <w:b w:val="0"/>
                <w:color w:val="161616"/>
                <w:lang w:eastAsia="en-US"/>
              </w:rPr>
              <w:t>29. Умножение и деление десятичных дробей на 10, 100, 1000 и т. д.</w:t>
            </w:r>
          </w:p>
          <w:p w14:paraId="699D0D24" w14:textId="77777777" w:rsidR="00432FE1" w:rsidRPr="00197A32" w:rsidRDefault="00CB1255">
            <w:pPr>
              <w:autoSpaceDE w:val="0"/>
              <w:autoSpaceDN w:val="0"/>
              <w:adjustRightInd w:val="0"/>
              <w:rPr>
                <w:b w:val="0"/>
                <w:color w:val="161616"/>
                <w:lang w:eastAsia="en-US"/>
              </w:rPr>
            </w:pPr>
            <w:r w:rsidRPr="00197A32">
              <w:rPr>
                <w:b w:val="0"/>
                <w:color w:val="161616"/>
                <w:lang w:eastAsia="en-US"/>
              </w:rPr>
              <w:t>30. Умножение десятичных дробей.</w:t>
            </w:r>
          </w:p>
          <w:p w14:paraId="490E1091" w14:textId="77777777" w:rsidR="00432FE1" w:rsidRPr="00197A32" w:rsidRDefault="00CB1255">
            <w:pPr>
              <w:autoSpaceDE w:val="0"/>
              <w:autoSpaceDN w:val="0"/>
              <w:adjustRightInd w:val="0"/>
              <w:rPr>
                <w:b w:val="0"/>
                <w:color w:val="161616"/>
                <w:lang w:eastAsia="en-US"/>
              </w:rPr>
            </w:pPr>
            <w:r w:rsidRPr="00197A32">
              <w:rPr>
                <w:b w:val="0"/>
                <w:color w:val="161616"/>
                <w:lang w:eastAsia="en-US"/>
              </w:rPr>
              <w:t>31. Деление десятичных дробей.</w:t>
            </w:r>
          </w:p>
          <w:p w14:paraId="3B9E797F" w14:textId="77777777" w:rsidR="00432FE1" w:rsidRPr="00197A32" w:rsidRDefault="00CB1255">
            <w:pPr>
              <w:autoSpaceDE w:val="0"/>
              <w:autoSpaceDN w:val="0"/>
              <w:adjustRightInd w:val="0"/>
              <w:rPr>
                <w:b w:val="0"/>
              </w:rPr>
            </w:pPr>
            <w:r w:rsidRPr="00197A32">
              <w:rPr>
                <w:b w:val="0"/>
                <w:color w:val="161616"/>
                <w:lang w:eastAsia="en-US"/>
              </w:rPr>
              <w:t>32. Умножение и деление десятичных дробей на 0,1; 0,01; 0,001 и т.д.</w:t>
            </w:r>
          </w:p>
        </w:tc>
        <w:tc>
          <w:tcPr>
            <w:tcW w:w="7307" w:type="dxa"/>
            <w:gridSpan w:val="2"/>
            <w:tcBorders>
              <w:bottom w:val="single" w:sz="4" w:space="0" w:color="auto"/>
            </w:tcBorders>
          </w:tcPr>
          <w:p w14:paraId="49A7C96A" w14:textId="77777777" w:rsidR="00432FE1" w:rsidRPr="00197A32" w:rsidRDefault="00CB1255">
            <w:pPr>
              <w:autoSpaceDE w:val="0"/>
              <w:autoSpaceDN w:val="0"/>
              <w:adjustRightInd w:val="0"/>
              <w:rPr>
                <w:b w:val="0"/>
                <w:i/>
                <w:color w:val="161616"/>
                <w:lang w:eastAsia="en-US"/>
              </w:rPr>
            </w:pPr>
            <w:r w:rsidRPr="00197A32">
              <w:rPr>
                <w:b w:val="0"/>
                <w:i/>
                <w:color w:val="161616"/>
                <w:lang w:eastAsia="en-US"/>
              </w:rPr>
              <w:lastRenderedPageBreak/>
              <w:t>1. Метод проб и ошибок.</w:t>
            </w:r>
          </w:p>
          <w:p w14:paraId="44E6BDE6" w14:textId="77777777" w:rsidR="00432FE1" w:rsidRPr="00197A32" w:rsidRDefault="00CB1255">
            <w:pPr>
              <w:autoSpaceDE w:val="0"/>
              <w:autoSpaceDN w:val="0"/>
              <w:adjustRightInd w:val="0"/>
              <w:rPr>
                <w:b w:val="0"/>
                <w:i/>
                <w:color w:val="161616"/>
                <w:lang w:eastAsia="en-US"/>
              </w:rPr>
            </w:pPr>
            <w:r w:rsidRPr="00197A32">
              <w:rPr>
                <w:b w:val="0"/>
                <w:i/>
                <w:color w:val="161616"/>
                <w:lang w:eastAsia="en-US"/>
              </w:rPr>
              <w:t>2. Метод перебора.</w:t>
            </w:r>
          </w:p>
          <w:p w14:paraId="63100AF3" w14:textId="77777777" w:rsidR="00432FE1" w:rsidRPr="00197A32" w:rsidRDefault="00CB1255">
            <w:pPr>
              <w:rPr>
                <w:b w:val="0"/>
                <w:i/>
                <w:color w:val="161616"/>
                <w:lang w:eastAsia="en-US"/>
              </w:rPr>
            </w:pPr>
            <w:r w:rsidRPr="00197A32">
              <w:rPr>
                <w:b w:val="0"/>
                <w:i/>
                <w:color w:val="161616"/>
                <w:lang w:eastAsia="en-US"/>
              </w:rPr>
              <w:t>3. Метод «весов».</w:t>
            </w:r>
          </w:p>
          <w:p w14:paraId="798109C7" w14:textId="77777777" w:rsidR="00432FE1" w:rsidRPr="00197A32" w:rsidRDefault="00CB1255">
            <w:pPr>
              <w:autoSpaceDE w:val="0"/>
              <w:autoSpaceDN w:val="0"/>
              <w:adjustRightInd w:val="0"/>
              <w:rPr>
                <w:b w:val="0"/>
                <w:i/>
                <w:color w:val="161616"/>
                <w:lang w:eastAsia="en-US"/>
              </w:rPr>
            </w:pPr>
            <w:r w:rsidRPr="00197A32">
              <w:rPr>
                <w:b w:val="0"/>
                <w:i/>
                <w:color w:val="161616"/>
                <w:lang w:eastAsia="en-US"/>
              </w:rPr>
              <w:t>4. Высказывания.</w:t>
            </w:r>
          </w:p>
          <w:p w14:paraId="66612102" w14:textId="77777777" w:rsidR="00432FE1" w:rsidRPr="00197A32" w:rsidRDefault="00CB1255">
            <w:pPr>
              <w:autoSpaceDE w:val="0"/>
              <w:autoSpaceDN w:val="0"/>
              <w:adjustRightInd w:val="0"/>
              <w:rPr>
                <w:b w:val="0"/>
                <w:i/>
                <w:color w:val="161616"/>
                <w:lang w:eastAsia="en-US"/>
              </w:rPr>
            </w:pPr>
            <w:r w:rsidRPr="00197A32">
              <w:rPr>
                <w:b w:val="0"/>
                <w:i/>
                <w:color w:val="161616"/>
                <w:lang w:eastAsia="en-US"/>
              </w:rPr>
              <w:t>5. Общие утверждения.</w:t>
            </w:r>
          </w:p>
          <w:p w14:paraId="373C4489" w14:textId="77777777" w:rsidR="00432FE1" w:rsidRPr="00197A32" w:rsidRDefault="00CB1255">
            <w:pPr>
              <w:autoSpaceDE w:val="0"/>
              <w:autoSpaceDN w:val="0"/>
              <w:adjustRightInd w:val="0"/>
              <w:rPr>
                <w:b w:val="0"/>
                <w:i/>
                <w:color w:val="161616"/>
                <w:lang w:eastAsia="en-US"/>
              </w:rPr>
            </w:pPr>
            <w:r w:rsidRPr="00197A32">
              <w:rPr>
                <w:b w:val="0"/>
                <w:i/>
                <w:color w:val="161616"/>
                <w:lang w:eastAsia="en-US"/>
              </w:rPr>
              <w:t>6. Хотя бы один.</w:t>
            </w:r>
          </w:p>
          <w:p w14:paraId="1E1E0A72" w14:textId="77777777" w:rsidR="00432FE1" w:rsidRPr="00197A32" w:rsidRDefault="00CB1255">
            <w:pPr>
              <w:autoSpaceDE w:val="0"/>
              <w:autoSpaceDN w:val="0"/>
              <w:adjustRightInd w:val="0"/>
              <w:rPr>
                <w:b w:val="0"/>
                <w:i/>
                <w:color w:val="161616"/>
                <w:lang w:eastAsia="en-US"/>
              </w:rPr>
            </w:pPr>
            <w:r w:rsidRPr="00197A32">
              <w:rPr>
                <w:b w:val="0"/>
                <w:i/>
                <w:color w:val="161616"/>
                <w:lang w:eastAsia="en-US"/>
              </w:rPr>
              <w:t>7. О доказательстве общих утверждений.</w:t>
            </w:r>
          </w:p>
          <w:p w14:paraId="0183869E" w14:textId="77777777" w:rsidR="00432FE1" w:rsidRPr="00197A32" w:rsidRDefault="00CB1255">
            <w:pPr>
              <w:rPr>
                <w:b w:val="0"/>
                <w:i/>
                <w:color w:val="161616"/>
                <w:lang w:eastAsia="en-US"/>
              </w:rPr>
            </w:pPr>
            <w:r w:rsidRPr="00197A32">
              <w:rPr>
                <w:b w:val="0"/>
                <w:i/>
                <w:color w:val="161616"/>
                <w:lang w:eastAsia="en-US"/>
              </w:rPr>
              <w:t>8. Введение обозначений.</w:t>
            </w:r>
          </w:p>
          <w:p w14:paraId="2DD00EA7" w14:textId="77777777" w:rsidR="00432FE1" w:rsidRPr="00197A32" w:rsidRDefault="00CB1255">
            <w:pPr>
              <w:rPr>
                <w:b w:val="0"/>
                <w:i/>
                <w:color w:val="161616"/>
                <w:lang w:eastAsia="en-US"/>
              </w:rPr>
            </w:pPr>
            <w:r w:rsidRPr="00197A32">
              <w:rPr>
                <w:b w:val="0"/>
                <w:i/>
                <w:color w:val="161616"/>
                <w:lang w:eastAsia="en-US"/>
              </w:rPr>
              <w:t>9. Дополнительные свойства умножения и деления.</w:t>
            </w:r>
          </w:p>
          <w:p w14:paraId="21CED970" w14:textId="77777777" w:rsidR="00432FE1" w:rsidRPr="00197A32" w:rsidRDefault="00CB1255">
            <w:pPr>
              <w:autoSpaceDE w:val="0"/>
              <w:autoSpaceDN w:val="0"/>
              <w:adjustRightInd w:val="0"/>
              <w:rPr>
                <w:b w:val="0"/>
                <w:i/>
                <w:color w:val="161616"/>
                <w:lang w:eastAsia="en-US"/>
              </w:rPr>
            </w:pPr>
            <w:r w:rsidRPr="00197A32">
              <w:rPr>
                <w:b w:val="0"/>
                <w:i/>
                <w:color w:val="161616"/>
                <w:lang w:eastAsia="en-US"/>
              </w:rPr>
              <w:t>10. Равносильность предложений.</w:t>
            </w:r>
          </w:p>
          <w:p w14:paraId="17786895" w14:textId="77777777" w:rsidR="00432FE1" w:rsidRPr="00197A32" w:rsidRDefault="00CB1255">
            <w:pPr>
              <w:rPr>
                <w:b w:val="0"/>
                <w:i/>
                <w:color w:val="161616"/>
                <w:lang w:eastAsia="en-US"/>
              </w:rPr>
            </w:pPr>
            <w:r w:rsidRPr="00197A32">
              <w:rPr>
                <w:b w:val="0"/>
                <w:i/>
                <w:color w:val="161616"/>
                <w:lang w:eastAsia="en-US"/>
              </w:rPr>
              <w:t>11. Определение.</w:t>
            </w:r>
          </w:p>
          <w:p w14:paraId="0150D185" w14:textId="77777777" w:rsidR="00432FE1" w:rsidRPr="00197A32" w:rsidRDefault="00CB1255">
            <w:pPr>
              <w:rPr>
                <w:b w:val="0"/>
                <w:i/>
                <w:color w:val="161616"/>
                <w:lang w:eastAsia="en-US"/>
              </w:rPr>
            </w:pPr>
            <w:r w:rsidRPr="00197A32">
              <w:rPr>
                <w:b w:val="0"/>
                <w:i/>
                <w:color w:val="161616"/>
                <w:lang w:eastAsia="en-US"/>
              </w:rPr>
              <w:t>12. Примеры вычислений с дробями.</w:t>
            </w:r>
          </w:p>
          <w:p w14:paraId="14828BB0" w14:textId="77777777" w:rsidR="00432FE1" w:rsidRPr="00197A32" w:rsidRDefault="00CB1255">
            <w:pPr>
              <w:rPr>
                <w:b w:val="0"/>
                <w:i/>
              </w:rPr>
            </w:pPr>
            <w:r w:rsidRPr="00197A32">
              <w:rPr>
                <w:b w:val="0"/>
                <w:i/>
                <w:color w:val="161616"/>
                <w:lang w:eastAsia="en-US"/>
              </w:rPr>
              <w:t>13. Составные задачи на дроби (п. Задачи на дроби (продолжение)).</w:t>
            </w:r>
          </w:p>
        </w:tc>
      </w:tr>
      <w:tr w:rsidR="00432FE1" w:rsidRPr="00197A32" w14:paraId="7EF876B8" w14:textId="77777777" w:rsidTr="00A946F9">
        <w:tc>
          <w:tcPr>
            <w:tcW w:w="14786" w:type="dxa"/>
            <w:gridSpan w:val="4"/>
            <w:shd w:val="clear" w:color="auto" w:fill="FEF9D8"/>
          </w:tcPr>
          <w:p w14:paraId="73CD6A4C" w14:textId="77777777" w:rsidR="00A946F9" w:rsidRPr="00C91C2B" w:rsidRDefault="00A946F9" w:rsidP="00A946F9">
            <w:pPr>
              <w:jc w:val="center"/>
              <w:rPr>
                <w:color w:val="3333CC"/>
              </w:rPr>
            </w:pPr>
            <w:r w:rsidRPr="00C91C2B">
              <w:rPr>
                <w:color w:val="3333CC"/>
              </w:rPr>
              <w:lastRenderedPageBreak/>
              <w:t>ШАГ 2. Темы</w:t>
            </w:r>
            <w:r w:rsidR="00C91C2B" w:rsidRPr="00C91C2B">
              <w:rPr>
                <w:color w:val="3333CC"/>
              </w:rPr>
              <w:t xml:space="preserve"> 4 класса</w:t>
            </w:r>
            <w:r w:rsidRPr="00C91C2B">
              <w:rPr>
                <w:color w:val="3333CC"/>
              </w:rPr>
              <w:t xml:space="preserve">, </w:t>
            </w:r>
            <w:r w:rsidRPr="00C91C2B">
              <w:rPr>
                <w:i/>
                <w:color w:val="3333CC"/>
              </w:rPr>
              <w:t xml:space="preserve">необходимые </w:t>
            </w:r>
            <w:r w:rsidRPr="00C91C2B">
              <w:rPr>
                <w:color w:val="3333CC"/>
              </w:rPr>
              <w:t>для изучения программы курса 5 класса (</w:t>
            </w:r>
            <w:r w:rsidRPr="00C91C2B">
              <w:rPr>
                <w:i/>
                <w:color w:val="3333CC"/>
              </w:rPr>
              <w:t>обязательный минимум</w:t>
            </w:r>
            <w:r w:rsidRPr="00C91C2B">
              <w:rPr>
                <w:color w:val="3333CC"/>
              </w:rPr>
              <w:t>)</w:t>
            </w:r>
          </w:p>
          <w:p w14:paraId="2A73D960" w14:textId="77777777" w:rsidR="00A946F9" w:rsidRPr="00197A32" w:rsidRDefault="00A946F9" w:rsidP="00A946F9">
            <w:pPr>
              <w:pStyle w:val="ac"/>
              <w:numPr>
                <w:ilvl w:val="0"/>
                <w:numId w:val="3"/>
              </w:numPr>
            </w:pPr>
            <w:r w:rsidRPr="00197A32">
              <w:rPr>
                <w:b w:val="0"/>
              </w:rPr>
              <w:t>Соотнести указанные ниже темы из курса «Учусь учиться» с темами использованной ранее программы по математике (следует учитывать полное содержание ранее изученной программы 4 класса).</w:t>
            </w:r>
          </w:p>
          <w:p w14:paraId="396703C7" w14:textId="77777777" w:rsidR="00A946F9" w:rsidRPr="00197A32" w:rsidRDefault="00A946F9" w:rsidP="00A946F9">
            <w:pPr>
              <w:pStyle w:val="ac"/>
              <w:numPr>
                <w:ilvl w:val="0"/>
                <w:numId w:val="3"/>
              </w:numPr>
            </w:pPr>
            <w:r w:rsidRPr="00197A32">
              <w:rPr>
                <w:b w:val="0"/>
              </w:rPr>
              <w:t>Выделите темы, которые соответствуют темам  использованной ранее программы</w:t>
            </w:r>
            <w:proofErr w:type="gramStart"/>
            <w:r w:rsidRPr="00197A32">
              <w:rPr>
                <w:b w:val="0"/>
              </w:rPr>
              <w:t xml:space="preserve"> .</w:t>
            </w:r>
            <w:proofErr w:type="gramEnd"/>
          </w:p>
          <w:p w14:paraId="4008C335" w14:textId="77777777" w:rsidR="00A946F9" w:rsidRPr="00197A32" w:rsidRDefault="00A946F9" w:rsidP="00A946F9">
            <w:pPr>
              <w:pStyle w:val="ac"/>
              <w:numPr>
                <w:ilvl w:val="0"/>
                <w:numId w:val="3"/>
              </w:numPr>
            </w:pPr>
            <w:r w:rsidRPr="00197A32">
              <w:rPr>
                <w:b w:val="0"/>
              </w:rPr>
              <w:t>Сравните содержание похожих  тем и зафиксируйте новое содерж</w:t>
            </w:r>
            <w:r w:rsidR="00C91C2B">
              <w:rPr>
                <w:b w:val="0"/>
              </w:rPr>
              <w:t>ание в темах курса «У</w:t>
            </w:r>
            <w:r w:rsidRPr="00197A32">
              <w:rPr>
                <w:b w:val="0"/>
              </w:rPr>
              <w:t>чусь учиться» (обратите внимание на эталоны).</w:t>
            </w:r>
          </w:p>
          <w:p w14:paraId="2B35A0E5" w14:textId="77777777" w:rsidR="00A946F9" w:rsidRPr="00197A32" w:rsidRDefault="00A946F9" w:rsidP="00A946F9">
            <w:pPr>
              <w:pStyle w:val="ac"/>
              <w:numPr>
                <w:ilvl w:val="0"/>
                <w:numId w:val="3"/>
              </w:numPr>
            </w:pPr>
            <w:r w:rsidRPr="00197A32">
              <w:rPr>
                <w:b w:val="0"/>
              </w:rPr>
              <w:t xml:space="preserve">Проанализируйте </w:t>
            </w:r>
            <w:r w:rsidRPr="00197A32">
              <w:t>новые</w:t>
            </w:r>
            <w:r w:rsidRPr="00197A32">
              <w:rPr>
                <w:b w:val="0"/>
              </w:rPr>
              <w:t xml:space="preserve"> для Ваших учеников темы из курса математики «Учусь учиться», 4 класса.</w:t>
            </w:r>
            <w:r w:rsidRPr="00197A32">
              <w:rPr>
                <w:vertAlign w:val="superscript"/>
              </w:rPr>
              <w:t>*</w:t>
            </w:r>
          </w:p>
          <w:p w14:paraId="436A4676" w14:textId="77777777" w:rsidR="00A946F9" w:rsidRPr="00197A32" w:rsidRDefault="00A946F9" w:rsidP="00A946F9">
            <w:pPr>
              <w:pStyle w:val="ac"/>
              <w:numPr>
                <w:ilvl w:val="0"/>
                <w:numId w:val="3"/>
              </w:numPr>
            </w:pPr>
            <w:r w:rsidRPr="00197A32">
              <w:rPr>
                <w:b w:val="0"/>
              </w:rPr>
              <w:t>Зафиксируете все вопросы, которые у Вас появились.</w:t>
            </w:r>
          </w:p>
          <w:p w14:paraId="5F1DEB77" w14:textId="77777777" w:rsidR="00A946F9" w:rsidRPr="00197A32" w:rsidRDefault="00A946F9" w:rsidP="00A946F9">
            <w:pPr>
              <w:ind w:left="360"/>
              <w:rPr>
                <w:b w:val="0"/>
                <w:i/>
                <w:color w:val="335BB3"/>
              </w:rPr>
            </w:pPr>
            <w:r w:rsidRPr="00197A32">
              <w:rPr>
                <w:color w:val="335BB3"/>
                <w:vertAlign w:val="superscript"/>
              </w:rPr>
              <w:t>*</w:t>
            </w:r>
            <w:r w:rsidRPr="00197A32">
              <w:rPr>
                <w:b w:val="0"/>
                <w:i/>
                <w:color w:val="335BB3"/>
              </w:rPr>
              <w:t>Нужные темы изучаются в течение 1 четверти «переходного» года за счет вынесения некоторых тем 5 класса (уровень максимум) во внеурочную деятельность (математический кружок и пр. формы).</w:t>
            </w:r>
          </w:p>
          <w:p w14:paraId="19DF22D4" w14:textId="77777777" w:rsidR="00A946F9" w:rsidRPr="00197A32" w:rsidRDefault="00A946F9" w:rsidP="00A946F9">
            <w:pPr>
              <w:ind w:left="360"/>
              <w:rPr>
                <w:b w:val="0"/>
                <w:i/>
                <w:color w:val="335BB3"/>
              </w:rPr>
            </w:pPr>
            <w:r w:rsidRPr="00197A32">
              <w:rPr>
                <w:color w:val="335BB3"/>
                <w:vertAlign w:val="superscript"/>
              </w:rPr>
              <w:t>*</w:t>
            </w:r>
            <w:r w:rsidRPr="00197A32">
              <w:rPr>
                <w:b w:val="0"/>
                <w:i/>
                <w:color w:val="335BB3"/>
              </w:rPr>
              <w:t>Эти темы Можно изучать на этапе актуализации и/или повторения параллельно с введением нового учебного материала 5 класса, связанного с данной темой 4 класса.</w:t>
            </w:r>
          </w:p>
          <w:p w14:paraId="2047D664" w14:textId="77777777" w:rsidR="00432FE1" w:rsidRPr="00197A32" w:rsidRDefault="00A946F9" w:rsidP="00A946F9">
            <w:r w:rsidRPr="00197A32">
              <w:rPr>
                <w:color w:val="335BB3"/>
                <w:vertAlign w:val="superscript"/>
              </w:rPr>
              <w:t>*</w:t>
            </w:r>
            <w:r w:rsidRPr="00197A32">
              <w:rPr>
                <w:b w:val="0"/>
                <w:i/>
                <w:color w:val="335BB3"/>
              </w:rPr>
              <w:t>Для отработки понятий и способов действий «пропущенных» тем рекомендуется</w:t>
            </w:r>
            <w:r w:rsidRPr="00197A32">
              <w:rPr>
                <w:b w:val="0"/>
                <w:color w:val="335BB3"/>
              </w:rPr>
              <w:t xml:space="preserve"> </w:t>
            </w:r>
            <w:r w:rsidRPr="00197A32">
              <w:rPr>
                <w:b w:val="0"/>
                <w:i/>
                <w:color w:val="335BB3"/>
              </w:rPr>
              <w:t>использовать соответствующие задания из раздела повторения учебника 5 класса и представленные ниже эталоны 4 класса.</w:t>
            </w:r>
          </w:p>
        </w:tc>
      </w:tr>
      <w:tr w:rsidR="00432FE1" w:rsidRPr="00197A32" w14:paraId="74D64EC8" w14:textId="77777777">
        <w:tc>
          <w:tcPr>
            <w:tcW w:w="4440" w:type="dxa"/>
          </w:tcPr>
          <w:p w14:paraId="1CEF5A1F" w14:textId="77777777" w:rsidR="00432FE1" w:rsidRPr="00197A32" w:rsidRDefault="00CB1255">
            <w:pPr>
              <w:jc w:val="center"/>
            </w:pPr>
            <w:r w:rsidRPr="00197A32">
              <w:t>Тема 4 класса</w:t>
            </w:r>
          </w:p>
        </w:tc>
        <w:tc>
          <w:tcPr>
            <w:tcW w:w="4760" w:type="dxa"/>
            <w:gridSpan w:val="2"/>
          </w:tcPr>
          <w:p w14:paraId="256112AF" w14:textId="77777777" w:rsidR="00432FE1" w:rsidRPr="00197A32" w:rsidRDefault="00CB1255">
            <w:pPr>
              <w:jc w:val="center"/>
            </w:pPr>
            <w:r w:rsidRPr="00197A32">
              <w:t>Задания на повторение</w:t>
            </w:r>
          </w:p>
          <w:p w14:paraId="181678A0" w14:textId="77777777" w:rsidR="00432FE1" w:rsidRPr="00197A32" w:rsidRDefault="00CB1255">
            <w:pPr>
              <w:jc w:val="center"/>
            </w:pPr>
            <w:r w:rsidRPr="00197A32">
              <w:t>темы в курсе 5 класса</w:t>
            </w:r>
          </w:p>
        </w:tc>
        <w:tc>
          <w:tcPr>
            <w:tcW w:w="5586" w:type="dxa"/>
          </w:tcPr>
          <w:p w14:paraId="311E5CAE" w14:textId="77777777" w:rsidR="00432FE1" w:rsidRPr="00197A32" w:rsidRDefault="00CB1255">
            <w:pPr>
              <w:jc w:val="center"/>
            </w:pPr>
            <w:r w:rsidRPr="00197A32">
              <w:t>Эталоны по теме 4 класса</w:t>
            </w:r>
          </w:p>
        </w:tc>
      </w:tr>
      <w:tr w:rsidR="00432FE1" w:rsidRPr="00197A32" w14:paraId="07AF6C21" w14:textId="77777777">
        <w:tc>
          <w:tcPr>
            <w:tcW w:w="4440" w:type="dxa"/>
          </w:tcPr>
          <w:p w14:paraId="5C994B1C" w14:textId="77777777" w:rsidR="00432FE1" w:rsidRPr="00197A32" w:rsidRDefault="00CB1255">
            <w:pPr>
              <w:rPr>
                <w:b w:val="0"/>
              </w:rPr>
            </w:pPr>
            <w:r w:rsidRPr="00197A32">
              <w:rPr>
                <w:b w:val="0"/>
              </w:rPr>
              <w:t xml:space="preserve">1. </w:t>
            </w:r>
            <w:r w:rsidRPr="00197A32">
              <w:rPr>
                <w:b w:val="0"/>
                <w:color w:val="000000"/>
                <w:lang w:eastAsia="en-US"/>
              </w:rPr>
              <w:t>Деление многозначного числа на двузначное и трехзначное число (без остатка и с остатком).</w:t>
            </w:r>
          </w:p>
        </w:tc>
        <w:tc>
          <w:tcPr>
            <w:tcW w:w="4760" w:type="dxa"/>
            <w:gridSpan w:val="2"/>
          </w:tcPr>
          <w:p w14:paraId="7FE36622" w14:textId="77777777" w:rsidR="00432FE1" w:rsidRPr="00197A32" w:rsidRDefault="00CB1255">
            <w:pPr>
              <w:rPr>
                <w:b w:val="0"/>
              </w:rPr>
            </w:pPr>
            <w:r w:rsidRPr="00197A32">
              <w:t>М.5.1.</w:t>
            </w:r>
          </w:p>
          <w:p w14:paraId="51D214F2" w14:textId="77777777" w:rsidR="00432FE1" w:rsidRPr="00197A32" w:rsidRDefault="00CB1255">
            <w:pPr>
              <w:rPr>
                <w:b w:val="0"/>
              </w:rPr>
            </w:pPr>
            <w:r w:rsidRPr="00197A32">
              <w:rPr>
                <w:b w:val="0"/>
              </w:rPr>
              <w:t>стр. 22, № 93; стр. 44, № 173, № 174, № 175;</w:t>
            </w:r>
          </w:p>
          <w:p w14:paraId="037A65A7" w14:textId="77777777" w:rsidR="00432FE1" w:rsidRPr="00197A32" w:rsidRDefault="00CB1255">
            <w:pPr>
              <w:rPr>
                <w:b w:val="0"/>
              </w:rPr>
            </w:pPr>
            <w:r w:rsidRPr="00197A32">
              <w:rPr>
                <w:b w:val="0"/>
              </w:rPr>
              <w:t>стр. 51, № 186;</w:t>
            </w:r>
          </w:p>
          <w:p w14:paraId="099A7410" w14:textId="77777777" w:rsidR="00432FE1" w:rsidRPr="00197A32" w:rsidRDefault="00CB1255">
            <w:pPr>
              <w:rPr>
                <w:b w:val="0"/>
              </w:rPr>
            </w:pPr>
            <w:r w:rsidRPr="00197A32">
              <w:rPr>
                <w:b w:val="0"/>
              </w:rPr>
              <w:t>стр. 52, № 195; стр. 72, № 286;</w:t>
            </w:r>
          </w:p>
          <w:p w14:paraId="05634CBA" w14:textId="77777777" w:rsidR="00432FE1" w:rsidRPr="00197A32" w:rsidRDefault="00CB1255">
            <w:pPr>
              <w:rPr>
                <w:b w:val="0"/>
              </w:rPr>
            </w:pPr>
            <w:r w:rsidRPr="00197A32">
              <w:rPr>
                <w:b w:val="0"/>
              </w:rPr>
              <w:t>стр. 86, № 350; стр. 117, № 552.</w:t>
            </w:r>
          </w:p>
        </w:tc>
        <w:tc>
          <w:tcPr>
            <w:tcW w:w="5586" w:type="dxa"/>
          </w:tcPr>
          <w:p w14:paraId="4D8336EA" w14:textId="77777777" w:rsidR="00432FE1" w:rsidRPr="00197A32" w:rsidRDefault="00CB1255">
            <w:pPr>
              <w:jc w:val="center"/>
            </w:pPr>
            <w:r w:rsidRPr="00197A32">
              <w:t>Алгоритм деления</w:t>
            </w:r>
          </w:p>
          <w:p w14:paraId="3DDE8374" w14:textId="77777777" w:rsidR="00432FE1" w:rsidRPr="00197A32" w:rsidRDefault="00CB1255">
            <w:r w:rsidRPr="00197A32">
              <w:rPr>
                <w:noProof/>
              </w:rPr>
              <w:drawing>
                <wp:inline distT="0" distB="0" distL="0" distR="0" wp14:anchorId="6500BDE7" wp14:editId="68822B9F">
                  <wp:extent cx="2186940" cy="90678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6940" cy="906780"/>
                          </a:xfrm>
                          <a:prstGeom prst="rect">
                            <a:avLst/>
                          </a:prstGeom>
                          <a:noFill/>
                          <a:ln>
                            <a:noFill/>
                          </a:ln>
                        </pic:spPr>
                      </pic:pic>
                    </a:graphicData>
                  </a:graphic>
                </wp:inline>
              </w:drawing>
            </w:r>
          </w:p>
          <w:p w14:paraId="1C65C7D1" w14:textId="77777777" w:rsidR="00432FE1" w:rsidRPr="00197A32" w:rsidRDefault="00432FE1"/>
        </w:tc>
      </w:tr>
      <w:tr w:rsidR="00432FE1" w:rsidRPr="00197A32" w14:paraId="62EEFD51" w14:textId="77777777">
        <w:tc>
          <w:tcPr>
            <w:tcW w:w="4440" w:type="dxa"/>
          </w:tcPr>
          <w:p w14:paraId="6FD3E13D" w14:textId="77777777" w:rsidR="00432FE1" w:rsidRPr="00197A32" w:rsidRDefault="00CB1255">
            <w:pPr>
              <w:autoSpaceDE w:val="0"/>
              <w:autoSpaceDN w:val="0"/>
              <w:adjustRightInd w:val="0"/>
              <w:rPr>
                <w:b w:val="0"/>
                <w:color w:val="000000"/>
                <w:lang w:eastAsia="en-US"/>
              </w:rPr>
            </w:pPr>
            <w:r w:rsidRPr="00197A32">
              <w:rPr>
                <w:b w:val="0"/>
              </w:rPr>
              <w:t xml:space="preserve">2. </w:t>
            </w:r>
            <w:r w:rsidRPr="00197A32">
              <w:rPr>
                <w:b w:val="0"/>
                <w:color w:val="000000"/>
                <w:lang w:eastAsia="en-US"/>
              </w:rPr>
              <w:t xml:space="preserve">Вычисление значения числовых выражений с изученными натуральными числами в пределах </w:t>
            </w:r>
          </w:p>
          <w:p w14:paraId="2E74C44B" w14:textId="77777777" w:rsidR="00432FE1" w:rsidRPr="00197A32" w:rsidRDefault="00CB1255">
            <w:pPr>
              <w:autoSpaceDE w:val="0"/>
              <w:autoSpaceDN w:val="0"/>
              <w:adjustRightInd w:val="0"/>
              <w:rPr>
                <w:b w:val="0"/>
              </w:rPr>
            </w:pPr>
            <w:r w:rsidRPr="00197A32">
              <w:rPr>
                <w:b w:val="0"/>
                <w:color w:val="000000"/>
                <w:lang w:eastAsia="en-US"/>
              </w:rPr>
              <w:t>1 000 000 000, содержащих 4—6 действий (со скобками и без скобок).</w:t>
            </w:r>
          </w:p>
        </w:tc>
        <w:tc>
          <w:tcPr>
            <w:tcW w:w="4760" w:type="dxa"/>
            <w:gridSpan w:val="2"/>
          </w:tcPr>
          <w:p w14:paraId="509B30B6" w14:textId="77777777" w:rsidR="00432FE1" w:rsidRPr="00197A32" w:rsidRDefault="00CB1255">
            <w:pPr>
              <w:rPr>
                <w:b w:val="0"/>
              </w:rPr>
            </w:pPr>
            <w:r w:rsidRPr="00197A32">
              <w:t>М.5.1.</w:t>
            </w:r>
          </w:p>
          <w:p w14:paraId="6CA88A2F" w14:textId="77777777" w:rsidR="00432FE1" w:rsidRPr="00197A32" w:rsidRDefault="00CB1255">
            <w:pPr>
              <w:rPr>
                <w:b w:val="0"/>
              </w:rPr>
            </w:pPr>
            <w:r w:rsidRPr="00197A32">
              <w:rPr>
                <w:b w:val="0"/>
              </w:rPr>
              <w:t>стр. 7, № 23; стр. 20, № 80; стр. 26, № 109; стр. 29, № 118; стр. 38, № 147;</w:t>
            </w:r>
          </w:p>
          <w:p w14:paraId="18CA25A3" w14:textId="77777777" w:rsidR="00432FE1" w:rsidRPr="00197A32" w:rsidRDefault="00CB1255">
            <w:pPr>
              <w:rPr>
                <w:b w:val="0"/>
              </w:rPr>
            </w:pPr>
            <w:r w:rsidRPr="00197A32">
              <w:rPr>
                <w:b w:val="0"/>
              </w:rPr>
              <w:t>стр. 40, № 157; стр. 49, № 183;</w:t>
            </w:r>
          </w:p>
          <w:p w14:paraId="1E129BBC" w14:textId="77777777" w:rsidR="00432FE1" w:rsidRPr="00197A32" w:rsidRDefault="00CB1255">
            <w:pPr>
              <w:rPr>
                <w:b w:val="0"/>
              </w:rPr>
            </w:pPr>
            <w:r w:rsidRPr="00197A32">
              <w:rPr>
                <w:b w:val="0"/>
              </w:rPr>
              <w:t>стр. 51, № 187; стр. 54, № 212;</w:t>
            </w:r>
          </w:p>
          <w:p w14:paraId="4AED33A5" w14:textId="77777777" w:rsidR="00432FE1" w:rsidRPr="00197A32" w:rsidRDefault="00CB1255">
            <w:pPr>
              <w:rPr>
                <w:b w:val="0"/>
              </w:rPr>
            </w:pPr>
            <w:r w:rsidRPr="00197A32">
              <w:rPr>
                <w:b w:val="0"/>
              </w:rPr>
              <w:t>стр. 63, № 241; стр. 68, № 270;</w:t>
            </w:r>
          </w:p>
          <w:p w14:paraId="08E30B33" w14:textId="77777777" w:rsidR="00432FE1" w:rsidRPr="00197A32" w:rsidRDefault="00CB1255">
            <w:pPr>
              <w:rPr>
                <w:b w:val="0"/>
              </w:rPr>
            </w:pPr>
            <w:r w:rsidRPr="00197A32">
              <w:rPr>
                <w:b w:val="0"/>
              </w:rPr>
              <w:t>стр. 73, № 292; стр. 78, № 312;</w:t>
            </w:r>
          </w:p>
          <w:p w14:paraId="0931573B" w14:textId="77777777" w:rsidR="00432FE1" w:rsidRPr="00197A32" w:rsidRDefault="00CB1255">
            <w:pPr>
              <w:rPr>
                <w:b w:val="0"/>
              </w:rPr>
            </w:pPr>
            <w:r w:rsidRPr="00197A32">
              <w:rPr>
                <w:b w:val="0"/>
              </w:rPr>
              <w:lastRenderedPageBreak/>
              <w:t>стр. 86, № 358; стр. 93, № 396;</w:t>
            </w:r>
          </w:p>
          <w:p w14:paraId="44EC32A6" w14:textId="77777777" w:rsidR="00432FE1" w:rsidRPr="00197A32" w:rsidRDefault="00CB1255">
            <w:pPr>
              <w:rPr>
                <w:b w:val="0"/>
              </w:rPr>
            </w:pPr>
            <w:r w:rsidRPr="00197A32">
              <w:rPr>
                <w:b w:val="0"/>
              </w:rPr>
              <w:t>стр. 98, № 436; стр. 103, № 470;</w:t>
            </w:r>
          </w:p>
          <w:p w14:paraId="345FD755" w14:textId="77777777" w:rsidR="00432FE1" w:rsidRPr="00197A32" w:rsidRDefault="00CB1255">
            <w:pPr>
              <w:rPr>
                <w:b w:val="0"/>
              </w:rPr>
            </w:pPr>
            <w:r w:rsidRPr="00197A32">
              <w:rPr>
                <w:b w:val="0"/>
              </w:rPr>
              <w:t>стр. 119, № 560; стр. 124, № 593;</w:t>
            </w:r>
          </w:p>
          <w:p w14:paraId="5BD4A73A" w14:textId="77777777" w:rsidR="00432FE1" w:rsidRPr="00197A32" w:rsidRDefault="00CB1255">
            <w:pPr>
              <w:rPr>
                <w:b w:val="0"/>
              </w:rPr>
            </w:pPr>
            <w:r w:rsidRPr="00197A32">
              <w:rPr>
                <w:b w:val="0"/>
              </w:rPr>
              <w:t>стр. 127, № 612; стр. 143, № 706;</w:t>
            </w:r>
          </w:p>
          <w:p w14:paraId="082043A0" w14:textId="77777777" w:rsidR="00432FE1" w:rsidRPr="00197A32" w:rsidRDefault="00CB1255">
            <w:pPr>
              <w:rPr>
                <w:b w:val="0"/>
              </w:rPr>
            </w:pPr>
            <w:r w:rsidRPr="00197A32">
              <w:rPr>
                <w:b w:val="0"/>
              </w:rPr>
              <w:t>стр. 151, № 752.</w:t>
            </w:r>
          </w:p>
          <w:p w14:paraId="58CF05A6" w14:textId="77777777" w:rsidR="00432FE1" w:rsidRPr="00197A32" w:rsidRDefault="00CB1255">
            <w:pPr>
              <w:rPr>
                <w:b w:val="0"/>
              </w:rPr>
            </w:pPr>
            <w:r w:rsidRPr="00197A32">
              <w:t>М.5.2.</w:t>
            </w:r>
          </w:p>
          <w:p w14:paraId="191897CF" w14:textId="77777777" w:rsidR="00432FE1" w:rsidRPr="00197A32" w:rsidRDefault="00CB1255">
            <w:pPr>
              <w:rPr>
                <w:b w:val="0"/>
              </w:rPr>
            </w:pPr>
            <w:r w:rsidRPr="00197A32">
              <w:rPr>
                <w:b w:val="0"/>
              </w:rPr>
              <w:t>стр. 12, № 37; стр. 25. № 114;</w:t>
            </w:r>
          </w:p>
          <w:p w14:paraId="5F84A641" w14:textId="77777777" w:rsidR="00432FE1" w:rsidRPr="00197A32" w:rsidRDefault="00CB1255">
            <w:pPr>
              <w:rPr>
                <w:b w:val="0"/>
              </w:rPr>
            </w:pPr>
            <w:r w:rsidRPr="00197A32">
              <w:rPr>
                <w:b w:val="0"/>
              </w:rPr>
              <w:t>стр. 34, № 159; стр. 36, № 171;</w:t>
            </w:r>
          </w:p>
          <w:p w14:paraId="7EEB0571" w14:textId="77777777" w:rsidR="00432FE1" w:rsidRPr="00197A32" w:rsidRDefault="00CB1255">
            <w:pPr>
              <w:rPr>
                <w:b w:val="0"/>
              </w:rPr>
            </w:pPr>
            <w:r w:rsidRPr="00197A32">
              <w:rPr>
                <w:b w:val="0"/>
              </w:rPr>
              <w:t>стр. 68, № 338; стр. 86, № 418;</w:t>
            </w:r>
          </w:p>
          <w:p w14:paraId="193CCD98" w14:textId="77777777" w:rsidR="00432FE1" w:rsidRPr="00197A32" w:rsidRDefault="00CB1255">
            <w:pPr>
              <w:rPr>
                <w:b w:val="0"/>
              </w:rPr>
            </w:pPr>
            <w:r w:rsidRPr="00197A32">
              <w:rPr>
                <w:b w:val="0"/>
              </w:rPr>
              <w:t>стр. 98, № 472; стр. 127, № 593.</w:t>
            </w:r>
          </w:p>
        </w:tc>
        <w:tc>
          <w:tcPr>
            <w:tcW w:w="5586" w:type="dxa"/>
          </w:tcPr>
          <w:p w14:paraId="4CA7F857" w14:textId="77777777" w:rsidR="00432FE1" w:rsidRPr="00197A32" w:rsidRDefault="00432FE1"/>
        </w:tc>
      </w:tr>
      <w:tr w:rsidR="00432FE1" w:rsidRPr="00197A32" w14:paraId="5736FB08" w14:textId="77777777">
        <w:tc>
          <w:tcPr>
            <w:tcW w:w="4440" w:type="dxa"/>
          </w:tcPr>
          <w:p w14:paraId="0578F2DB" w14:textId="77777777" w:rsidR="00432FE1" w:rsidRPr="00197A32" w:rsidRDefault="00CB1255">
            <w:pPr>
              <w:autoSpaceDE w:val="0"/>
              <w:autoSpaceDN w:val="0"/>
              <w:adjustRightInd w:val="0"/>
              <w:rPr>
                <w:b w:val="0"/>
              </w:rPr>
            </w:pPr>
            <w:r w:rsidRPr="00197A32">
              <w:rPr>
                <w:b w:val="0"/>
              </w:rPr>
              <w:lastRenderedPageBreak/>
              <w:t xml:space="preserve">3. </w:t>
            </w:r>
            <w:r w:rsidRPr="00197A32">
              <w:rPr>
                <w:b w:val="0"/>
                <w:color w:val="000000"/>
                <w:lang w:eastAsia="en-US"/>
              </w:rPr>
              <w:t>Решение задач на одновременное равномерное движение двух объектов навстречу друг другу, в противоположных направлениях, вдогонку, с отставанием: определение скорости сближения и скорости удаления, расстояния между движущимися объектами в заданный момент времени, времени до встречи.</w:t>
            </w:r>
          </w:p>
        </w:tc>
        <w:tc>
          <w:tcPr>
            <w:tcW w:w="4760" w:type="dxa"/>
            <w:gridSpan w:val="2"/>
          </w:tcPr>
          <w:p w14:paraId="0C097AA7" w14:textId="77777777" w:rsidR="00432FE1" w:rsidRPr="00197A32" w:rsidRDefault="00CB1255">
            <w:pPr>
              <w:rPr>
                <w:b w:val="0"/>
              </w:rPr>
            </w:pPr>
            <w:r w:rsidRPr="00197A32">
              <w:t>М.5.1.</w:t>
            </w:r>
          </w:p>
          <w:p w14:paraId="62B309E5" w14:textId="77777777" w:rsidR="00432FE1" w:rsidRPr="00197A32" w:rsidRDefault="00CB1255">
            <w:pPr>
              <w:rPr>
                <w:b w:val="0"/>
              </w:rPr>
            </w:pPr>
            <w:r w:rsidRPr="00197A32">
              <w:rPr>
                <w:b w:val="0"/>
              </w:rPr>
              <w:t>стр. 80, № 320; стр. 92, № 391-№ 394;</w:t>
            </w:r>
          </w:p>
          <w:p w14:paraId="098F7CFF" w14:textId="77777777" w:rsidR="00432FE1" w:rsidRPr="00197A32" w:rsidRDefault="00CB1255">
            <w:pPr>
              <w:rPr>
                <w:b w:val="0"/>
              </w:rPr>
            </w:pPr>
            <w:r w:rsidRPr="00197A32">
              <w:rPr>
                <w:b w:val="0"/>
              </w:rPr>
              <w:t>стр. 97, № 426-№ 429; стр. 102, № 460;</w:t>
            </w:r>
          </w:p>
          <w:p w14:paraId="60BAFE34" w14:textId="77777777" w:rsidR="00432FE1" w:rsidRPr="00197A32" w:rsidRDefault="00CB1255">
            <w:pPr>
              <w:rPr>
                <w:b w:val="0"/>
              </w:rPr>
            </w:pPr>
            <w:r w:rsidRPr="00197A32">
              <w:rPr>
                <w:b w:val="0"/>
              </w:rPr>
              <w:t>стр. 103, № 462; стр. 108, № 500-№ 502;</w:t>
            </w:r>
          </w:p>
          <w:p w14:paraId="00B6FA3E" w14:textId="77777777" w:rsidR="00432FE1" w:rsidRPr="00197A32" w:rsidRDefault="00CB1255">
            <w:pPr>
              <w:rPr>
                <w:b w:val="0"/>
              </w:rPr>
            </w:pPr>
            <w:r w:rsidRPr="00197A32">
              <w:rPr>
                <w:b w:val="0"/>
              </w:rPr>
              <w:t>стр. 118, № 556-№ 559;</w:t>
            </w:r>
          </w:p>
          <w:p w14:paraId="06AADED7" w14:textId="77777777" w:rsidR="00432FE1" w:rsidRPr="00197A32" w:rsidRDefault="00CB1255">
            <w:pPr>
              <w:rPr>
                <w:b w:val="0"/>
              </w:rPr>
            </w:pPr>
            <w:r w:rsidRPr="00197A32">
              <w:rPr>
                <w:b w:val="0"/>
              </w:rPr>
              <w:t>стр. 124, № 594; стр. 127, № 611;</w:t>
            </w:r>
          </w:p>
          <w:p w14:paraId="64338811" w14:textId="77777777" w:rsidR="00432FE1" w:rsidRPr="00197A32" w:rsidRDefault="00CB1255">
            <w:pPr>
              <w:rPr>
                <w:b w:val="0"/>
              </w:rPr>
            </w:pPr>
            <w:r w:rsidRPr="00197A32">
              <w:rPr>
                <w:b w:val="0"/>
              </w:rPr>
              <w:t>стр. 136, № 664; стр. 136, № 665;</w:t>
            </w:r>
          </w:p>
          <w:p w14:paraId="27F7CEB9" w14:textId="77777777" w:rsidR="00432FE1" w:rsidRPr="00197A32" w:rsidRDefault="00CB1255">
            <w:pPr>
              <w:rPr>
                <w:b w:val="0"/>
              </w:rPr>
            </w:pPr>
            <w:r w:rsidRPr="00197A32">
              <w:rPr>
                <w:b w:val="0"/>
              </w:rPr>
              <w:t>стр. 151, № 746 (4, 5); стр. 156, № 782;</w:t>
            </w:r>
          </w:p>
          <w:p w14:paraId="68C261ED" w14:textId="77777777" w:rsidR="00432FE1" w:rsidRPr="00197A32" w:rsidRDefault="00CB1255">
            <w:pPr>
              <w:rPr>
                <w:b w:val="0"/>
              </w:rPr>
            </w:pPr>
            <w:r w:rsidRPr="00197A32">
              <w:rPr>
                <w:b w:val="0"/>
              </w:rPr>
              <w:t>стр. 157, № 783, № 784;</w:t>
            </w:r>
          </w:p>
          <w:p w14:paraId="0433AF52" w14:textId="77777777" w:rsidR="00432FE1" w:rsidRPr="00197A32" w:rsidRDefault="00CB1255">
            <w:pPr>
              <w:rPr>
                <w:b w:val="0"/>
              </w:rPr>
            </w:pPr>
            <w:r w:rsidRPr="00197A32">
              <w:rPr>
                <w:b w:val="0"/>
              </w:rPr>
              <w:t>стр. 159, № 808-№ 810.</w:t>
            </w:r>
          </w:p>
          <w:p w14:paraId="4DD997AF" w14:textId="77777777" w:rsidR="00432FE1" w:rsidRPr="00197A32" w:rsidRDefault="00CB1255">
            <w:pPr>
              <w:rPr>
                <w:b w:val="0"/>
              </w:rPr>
            </w:pPr>
            <w:r w:rsidRPr="00197A32">
              <w:t>М.5.2.</w:t>
            </w:r>
          </w:p>
          <w:p w14:paraId="2F9CE593" w14:textId="77777777" w:rsidR="00432FE1" w:rsidRPr="00197A32" w:rsidRDefault="00CB1255">
            <w:pPr>
              <w:rPr>
                <w:b w:val="0"/>
              </w:rPr>
            </w:pPr>
            <w:r w:rsidRPr="00197A32">
              <w:rPr>
                <w:b w:val="0"/>
              </w:rPr>
              <w:t>стр. 35, № 165, № 166; стр. 36, № 167;</w:t>
            </w:r>
          </w:p>
          <w:p w14:paraId="311FF971" w14:textId="77777777" w:rsidR="00432FE1" w:rsidRPr="00197A32" w:rsidRDefault="00CB1255">
            <w:pPr>
              <w:rPr>
                <w:b w:val="0"/>
              </w:rPr>
            </w:pPr>
            <w:r w:rsidRPr="00197A32">
              <w:rPr>
                <w:b w:val="0"/>
              </w:rPr>
              <w:t>стр. 39, № 195, № 196;</w:t>
            </w:r>
          </w:p>
          <w:p w14:paraId="32B13101" w14:textId="77777777" w:rsidR="00432FE1" w:rsidRPr="00197A32" w:rsidRDefault="00CB1255">
            <w:pPr>
              <w:rPr>
                <w:b w:val="0"/>
              </w:rPr>
            </w:pPr>
            <w:r w:rsidRPr="00197A32">
              <w:rPr>
                <w:b w:val="0"/>
              </w:rPr>
              <w:t>стр. 44, № 220-№ 223;</w:t>
            </w:r>
          </w:p>
          <w:p w14:paraId="52B1BBBE" w14:textId="77777777" w:rsidR="00432FE1" w:rsidRPr="00197A32" w:rsidRDefault="00CB1255">
            <w:pPr>
              <w:rPr>
                <w:b w:val="0"/>
              </w:rPr>
            </w:pPr>
            <w:r w:rsidRPr="00197A32">
              <w:rPr>
                <w:b w:val="0"/>
              </w:rPr>
              <w:t>стр. 187, № 879, № 880.</w:t>
            </w:r>
          </w:p>
        </w:tc>
        <w:tc>
          <w:tcPr>
            <w:tcW w:w="5586" w:type="dxa"/>
          </w:tcPr>
          <w:p w14:paraId="077C53B3" w14:textId="77777777" w:rsidR="00432FE1" w:rsidRPr="00197A32" w:rsidRDefault="00CB1255">
            <w:r w:rsidRPr="00197A32">
              <w:rPr>
                <w:noProof/>
              </w:rPr>
              <w:drawing>
                <wp:inline distT="0" distB="0" distL="0" distR="0" wp14:anchorId="64D05165" wp14:editId="26CF7958">
                  <wp:extent cx="2491740" cy="107442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1740" cy="1074420"/>
                          </a:xfrm>
                          <a:prstGeom prst="rect">
                            <a:avLst/>
                          </a:prstGeom>
                          <a:noFill/>
                          <a:ln>
                            <a:noFill/>
                          </a:ln>
                        </pic:spPr>
                      </pic:pic>
                    </a:graphicData>
                  </a:graphic>
                </wp:inline>
              </w:drawing>
            </w:r>
          </w:p>
          <w:p w14:paraId="47A3AE2D" w14:textId="77777777" w:rsidR="00432FE1" w:rsidRPr="00197A32" w:rsidRDefault="00CB1255">
            <w:r w:rsidRPr="00197A32">
              <w:rPr>
                <w:noProof/>
              </w:rPr>
              <w:drawing>
                <wp:inline distT="0" distB="0" distL="0" distR="0" wp14:anchorId="006EDCCB" wp14:editId="38191796">
                  <wp:extent cx="3345180" cy="195072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180" cy="1950720"/>
                          </a:xfrm>
                          <a:prstGeom prst="rect">
                            <a:avLst/>
                          </a:prstGeom>
                          <a:noFill/>
                          <a:ln>
                            <a:noFill/>
                          </a:ln>
                        </pic:spPr>
                      </pic:pic>
                    </a:graphicData>
                  </a:graphic>
                </wp:inline>
              </w:drawing>
            </w:r>
          </w:p>
          <w:p w14:paraId="6D5DDE5E" w14:textId="77777777" w:rsidR="00432FE1" w:rsidRPr="00197A32" w:rsidRDefault="00CB1255">
            <w:r w:rsidRPr="00197A32">
              <w:rPr>
                <w:noProof/>
              </w:rPr>
              <w:lastRenderedPageBreak/>
              <w:drawing>
                <wp:inline distT="0" distB="0" distL="0" distR="0" wp14:anchorId="35AAA60B" wp14:editId="6EB0BD0C">
                  <wp:extent cx="3406140" cy="2354580"/>
                  <wp:effectExtent l="0" t="0" r="381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6140" cy="2354580"/>
                          </a:xfrm>
                          <a:prstGeom prst="rect">
                            <a:avLst/>
                          </a:prstGeom>
                          <a:noFill/>
                          <a:ln>
                            <a:noFill/>
                          </a:ln>
                        </pic:spPr>
                      </pic:pic>
                    </a:graphicData>
                  </a:graphic>
                </wp:inline>
              </w:drawing>
            </w:r>
          </w:p>
          <w:p w14:paraId="4528BD2D" w14:textId="77777777" w:rsidR="00432FE1" w:rsidRPr="00197A32" w:rsidRDefault="00CB1255">
            <w:r w:rsidRPr="00197A32">
              <w:rPr>
                <w:noProof/>
              </w:rPr>
              <w:drawing>
                <wp:inline distT="0" distB="0" distL="0" distR="0" wp14:anchorId="0D517963" wp14:editId="09AA808B">
                  <wp:extent cx="3375660" cy="22402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5660" cy="2240280"/>
                          </a:xfrm>
                          <a:prstGeom prst="rect">
                            <a:avLst/>
                          </a:prstGeom>
                          <a:noFill/>
                          <a:ln>
                            <a:noFill/>
                          </a:ln>
                        </pic:spPr>
                      </pic:pic>
                    </a:graphicData>
                  </a:graphic>
                </wp:inline>
              </w:drawing>
            </w:r>
          </w:p>
          <w:p w14:paraId="46EE3918" w14:textId="77777777" w:rsidR="00432FE1" w:rsidRPr="00197A32" w:rsidRDefault="00CB1255">
            <w:r w:rsidRPr="00197A32">
              <w:rPr>
                <w:noProof/>
              </w:rPr>
              <w:lastRenderedPageBreak/>
              <w:drawing>
                <wp:inline distT="0" distB="0" distL="0" distR="0" wp14:anchorId="6D120319" wp14:editId="670DD588">
                  <wp:extent cx="3375660" cy="2133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5660" cy="2133600"/>
                          </a:xfrm>
                          <a:prstGeom prst="rect">
                            <a:avLst/>
                          </a:prstGeom>
                          <a:noFill/>
                          <a:ln>
                            <a:noFill/>
                          </a:ln>
                        </pic:spPr>
                      </pic:pic>
                    </a:graphicData>
                  </a:graphic>
                </wp:inline>
              </w:drawing>
            </w:r>
          </w:p>
          <w:p w14:paraId="3C112E14" w14:textId="77777777" w:rsidR="00432FE1" w:rsidRPr="00197A32" w:rsidRDefault="00CB1255">
            <w:r w:rsidRPr="00197A32">
              <w:rPr>
                <w:noProof/>
              </w:rPr>
              <w:drawing>
                <wp:inline distT="0" distB="0" distL="0" distR="0" wp14:anchorId="18C5C190" wp14:editId="759F6E27">
                  <wp:extent cx="3375660" cy="22936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5660" cy="2293620"/>
                          </a:xfrm>
                          <a:prstGeom prst="rect">
                            <a:avLst/>
                          </a:prstGeom>
                          <a:noFill/>
                          <a:ln>
                            <a:noFill/>
                          </a:ln>
                        </pic:spPr>
                      </pic:pic>
                    </a:graphicData>
                  </a:graphic>
                </wp:inline>
              </w:drawing>
            </w:r>
          </w:p>
          <w:p w14:paraId="7A217F5E" w14:textId="77777777" w:rsidR="00432FE1" w:rsidRPr="00197A32" w:rsidRDefault="00CB1255">
            <w:r w:rsidRPr="00197A32">
              <w:rPr>
                <w:noProof/>
              </w:rPr>
              <w:lastRenderedPageBreak/>
              <w:drawing>
                <wp:inline distT="0" distB="0" distL="0" distR="0" wp14:anchorId="0051BAE5" wp14:editId="5A7B85E2">
                  <wp:extent cx="3314700" cy="22098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p>
          <w:p w14:paraId="72202BA3" w14:textId="77777777" w:rsidR="00432FE1" w:rsidRPr="00197A32" w:rsidRDefault="00432FE1"/>
        </w:tc>
      </w:tr>
      <w:tr w:rsidR="00432FE1" w:rsidRPr="00197A32" w14:paraId="0922E96C" w14:textId="77777777">
        <w:tc>
          <w:tcPr>
            <w:tcW w:w="4440" w:type="dxa"/>
          </w:tcPr>
          <w:p w14:paraId="7349549E" w14:textId="77777777" w:rsidR="00432FE1" w:rsidRPr="00197A32" w:rsidRDefault="00CB1255">
            <w:pPr>
              <w:autoSpaceDE w:val="0"/>
              <w:autoSpaceDN w:val="0"/>
              <w:adjustRightInd w:val="0"/>
              <w:rPr>
                <w:b w:val="0"/>
              </w:rPr>
            </w:pPr>
            <w:r w:rsidRPr="00197A32">
              <w:rPr>
                <w:b w:val="0"/>
              </w:rPr>
              <w:lastRenderedPageBreak/>
              <w:t xml:space="preserve">4. </w:t>
            </w:r>
            <w:r w:rsidRPr="00197A32">
              <w:rPr>
                <w:b w:val="0"/>
                <w:color w:val="000000"/>
                <w:lang w:eastAsia="en-US"/>
              </w:rPr>
              <w:t>Решение задач всех изученных типов с буквенными данными</w:t>
            </w:r>
            <w:r w:rsidRPr="00197A32">
              <w:rPr>
                <w:rStyle w:val="aff0"/>
                <w:b w:val="0"/>
                <w:color w:val="000000"/>
                <w:lang w:eastAsia="en-US"/>
              </w:rPr>
              <w:footnoteReference w:id="1"/>
            </w:r>
            <w:r w:rsidRPr="00197A32">
              <w:rPr>
                <w:b w:val="0"/>
                <w:color w:val="000000"/>
                <w:lang w:eastAsia="en-US"/>
              </w:rPr>
              <w:t>.</w:t>
            </w:r>
          </w:p>
        </w:tc>
        <w:tc>
          <w:tcPr>
            <w:tcW w:w="4760" w:type="dxa"/>
            <w:gridSpan w:val="2"/>
          </w:tcPr>
          <w:p w14:paraId="5F40351F" w14:textId="77777777" w:rsidR="00432FE1" w:rsidRPr="00197A32" w:rsidRDefault="00CB1255">
            <w:pPr>
              <w:rPr>
                <w:b w:val="0"/>
              </w:rPr>
            </w:pPr>
            <w:r w:rsidRPr="00197A32">
              <w:t>М.5.1.</w:t>
            </w:r>
          </w:p>
          <w:p w14:paraId="3D42CCB0" w14:textId="77777777" w:rsidR="00432FE1" w:rsidRPr="00197A32" w:rsidRDefault="00CB1255">
            <w:pPr>
              <w:rPr>
                <w:b w:val="0"/>
              </w:rPr>
            </w:pPr>
            <w:r w:rsidRPr="00197A32">
              <w:rPr>
                <w:b w:val="0"/>
              </w:rPr>
              <w:t>стр. 29, № 120; стр. 52, № 194;</w:t>
            </w:r>
          </w:p>
          <w:p w14:paraId="46B36164" w14:textId="77777777" w:rsidR="00432FE1" w:rsidRPr="00197A32" w:rsidRDefault="00CB1255">
            <w:pPr>
              <w:rPr>
                <w:b w:val="0"/>
              </w:rPr>
            </w:pPr>
            <w:r w:rsidRPr="00197A32">
              <w:rPr>
                <w:b w:val="0"/>
              </w:rPr>
              <w:t>стр. 62, № 238; стр. 63, № 245;</w:t>
            </w:r>
          </w:p>
          <w:p w14:paraId="6AAC10EB" w14:textId="77777777" w:rsidR="00432FE1" w:rsidRPr="00197A32" w:rsidRDefault="00CB1255">
            <w:pPr>
              <w:rPr>
                <w:b w:val="0"/>
              </w:rPr>
            </w:pPr>
            <w:r w:rsidRPr="00197A32">
              <w:rPr>
                <w:b w:val="0"/>
              </w:rPr>
              <w:t>стр. 72, № 291; стр. 78, № 313;</w:t>
            </w:r>
          </w:p>
          <w:p w14:paraId="6611EE2C" w14:textId="77777777" w:rsidR="00432FE1" w:rsidRPr="00197A32" w:rsidRDefault="00CB1255">
            <w:pPr>
              <w:rPr>
                <w:b w:val="0"/>
              </w:rPr>
            </w:pPr>
            <w:r w:rsidRPr="00197A32">
              <w:rPr>
                <w:b w:val="0"/>
              </w:rPr>
              <w:t>стр. 92, № 394; стр. 97, № 427;</w:t>
            </w:r>
          </w:p>
          <w:p w14:paraId="58EAEFEA" w14:textId="77777777" w:rsidR="00432FE1" w:rsidRPr="00197A32" w:rsidRDefault="00CB1255">
            <w:pPr>
              <w:rPr>
                <w:b w:val="0"/>
              </w:rPr>
            </w:pPr>
            <w:r w:rsidRPr="00197A32">
              <w:rPr>
                <w:b w:val="0"/>
              </w:rPr>
              <w:t>стр. 102, № 461; стр. 103, № 462;</w:t>
            </w:r>
          </w:p>
          <w:p w14:paraId="4802CD5B" w14:textId="77777777" w:rsidR="00432FE1" w:rsidRPr="00197A32" w:rsidRDefault="00CB1255">
            <w:pPr>
              <w:rPr>
                <w:b w:val="0"/>
              </w:rPr>
            </w:pPr>
            <w:r w:rsidRPr="00197A32">
              <w:rPr>
                <w:b w:val="0"/>
              </w:rPr>
              <w:t>стр. 103, № 469; стр. 124, № 592;</w:t>
            </w:r>
          </w:p>
          <w:p w14:paraId="2E8D04BC" w14:textId="77777777" w:rsidR="00432FE1" w:rsidRPr="00197A32" w:rsidRDefault="00CB1255">
            <w:pPr>
              <w:rPr>
                <w:b w:val="0"/>
              </w:rPr>
            </w:pPr>
            <w:r w:rsidRPr="00197A32">
              <w:rPr>
                <w:b w:val="0"/>
              </w:rPr>
              <w:t>стр. 127, № 611 (1); стр. 136; № 664;</w:t>
            </w:r>
          </w:p>
          <w:p w14:paraId="72FB709E" w14:textId="77777777" w:rsidR="00432FE1" w:rsidRPr="00197A32" w:rsidRDefault="00CB1255">
            <w:pPr>
              <w:rPr>
                <w:b w:val="0"/>
              </w:rPr>
            </w:pPr>
            <w:r w:rsidRPr="00197A32">
              <w:rPr>
                <w:b w:val="0"/>
              </w:rPr>
              <w:t>стр. 151, № 746 (3-6).</w:t>
            </w:r>
          </w:p>
          <w:p w14:paraId="331C52D0" w14:textId="77777777" w:rsidR="00432FE1" w:rsidRPr="00197A32" w:rsidRDefault="00CB1255">
            <w:pPr>
              <w:rPr>
                <w:b w:val="0"/>
              </w:rPr>
            </w:pPr>
            <w:r w:rsidRPr="00197A32">
              <w:t>М.5.2.</w:t>
            </w:r>
          </w:p>
          <w:p w14:paraId="60A1C150" w14:textId="77777777" w:rsidR="00432FE1" w:rsidRPr="00197A32" w:rsidRDefault="00CB1255">
            <w:pPr>
              <w:rPr>
                <w:b w:val="0"/>
              </w:rPr>
            </w:pPr>
            <w:r w:rsidRPr="00197A32">
              <w:rPr>
                <w:b w:val="0"/>
              </w:rPr>
              <w:t>стр. 13, № 42; стр. 22, № 102;</w:t>
            </w:r>
          </w:p>
          <w:p w14:paraId="38820C67" w14:textId="77777777" w:rsidR="00432FE1" w:rsidRPr="00197A32" w:rsidRDefault="00CB1255">
            <w:pPr>
              <w:rPr>
                <w:b w:val="0"/>
              </w:rPr>
            </w:pPr>
            <w:r w:rsidRPr="00197A32">
              <w:rPr>
                <w:b w:val="0"/>
              </w:rPr>
              <w:t>стр. 45, № 224; стр. 54, № 269;</w:t>
            </w:r>
          </w:p>
          <w:p w14:paraId="7022AC4C" w14:textId="77777777" w:rsidR="00432FE1" w:rsidRPr="00197A32" w:rsidRDefault="00CB1255">
            <w:pPr>
              <w:rPr>
                <w:b w:val="0"/>
              </w:rPr>
            </w:pPr>
            <w:r w:rsidRPr="00197A32">
              <w:rPr>
                <w:b w:val="0"/>
              </w:rPr>
              <w:t>стр. 96, № 465.</w:t>
            </w:r>
          </w:p>
        </w:tc>
        <w:tc>
          <w:tcPr>
            <w:tcW w:w="5586" w:type="dxa"/>
          </w:tcPr>
          <w:p w14:paraId="7D38DA7D" w14:textId="77777777" w:rsidR="00432FE1" w:rsidRPr="00197A32" w:rsidRDefault="00432FE1"/>
        </w:tc>
      </w:tr>
      <w:tr w:rsidR="00432FE1" w:rsidRPr="00197A32" w14:paraId="05550DB8" w14:textId="77777777">
        <w:tc>
          <w:tcPr>
            <w:tcW w:w="4440" w:type="dxa"/>
          </w:tcPr>
          <w:p w14:paraId="1B617907" w14:textId="77777777" w:rsidR="00432FE1" w:rsidRPr="00197A32" w:rsidRDefault="00CB1255">
            <w:pPr>
              <w:autoSpaceDE w:val="0"/>
              <w:autoSpaceDN w:val="0"/>
              <w:adjustRightInd w:val="0"/>
              <w:rPr>
                <w:b w:val="0"/>
                <w:color w:val="000000"/>
                <w:lang w:eastAsia="en-US"/>
              </w:rPr>
            </w:pPr>
            <w:r w:rsidRPr="00197A32">
              <w:rPr>
                <w:b w:val="0"/>
              </w:rPr>
              <w:lastRenderedPageBreak/>
              <w:t xml:space="preserve">5. </w:t>
            </w:r>
            <w:r w:rsidRPr="00197A32">
              <w:rPr>
                <w:b w:val="0"/>
                <w:color w:val="000000"/>
                <w:lang w:eastAsia="en-US"/>
              </w:rPr>
              <w:t>Преобразование, сравнение и выполнение арифметических действий с единицами площади: 1 мм</w:t>
            </w:r>
            <w:proofErr w:type="gramStart"/>
            <w:r w:rsidRPr="00197A32">
              <w:rPr>
                <w:b w:val="0"/>
                <w:color w:val="000000"/>
                <w:vertAlign w:val="superscript"/>
                <w:lang w:eastAsia="en-US"/>
              </w:rPr>
              <w:t>2</w:t>
            </w:r>
            <w:proofErr w:type="gramEnd"/>
            <w:r w:rsidRPr="00197A32">
              <w:rPr>
                <w:b w:val="0"/>
                <w:color w:val="000000"/>
                <w:lang w:eastAsia="en-US"/>
              </w:rPr>
              <w:t>,</w:t>
            </w:r>
          </w:p>
          <w:p w14:paraId="056CBC24" w14:textId="77777777" w:rsidR="00432FE1" w:rsidRPr="00197A32" w:rsidRDefault="00CB1255">
            <w:pPr>
              <w:autoSpaceDE w:val="0"/>
              <w:autoSpaceDN w:val="0"/>
              <w:adjustRightInd w:val="0"/>
              <w:rPr>
                <w:b w:val="0"/>
              </w:rPr>
            </w:pPr>
            <w:r w:rsidRPr="00197A32">
              <w:rPr>
                <w:b w:val="0"/>
                <w:color w:val="000000"/>
                <w:lang w:eastAsia="en-US"/>
              </w:rPr>
              <w:t>1 см</w:t>
            </w:r>
            <w:proofErr w:type="gramStart"/>
            <w:r w:rsidRPr="00197A32">
              <w:rPr>
                <w:b w:val="0"/>
                <w:color w:val="000000"/>
                <w:vertAlign w:val="superscript"/>
                <w:lang w:eastAsia="en-US"/>
              </w:rPr>
              <w:t>2</w:t>
            </w:r>
            <w:proofErr w:type="gramEnd"/>
            <w:r w:rsidRPr="00197A32">
              <w:rPr>
                <w:b w:val="0"/>
                <w:color w:val="000000"/>
                <w:lang w:eastAsia="en-US"/>
              </w:rPr>
              <w:t>, 1 дм</w:t>
            </w:r>
            <w:r w:rsidRPr="00197A32">
              <w:rPr>
                <w:b w:val="0"/>
                <w:color w:val="000000"/>
                <w:vertAlign w:val="superscript"/>
                <w:lang w:eastAsia="en-US"/>
              </w:rPr>
              <w:t>2</w:t>
            </w:r>
            <w:r w:rsidRPr="00197A32">
              <w:rPr>
                <w:b w:val="0"/>
                <w:color w:val="000000"/>
                <w:lang w:eastAsia="en-US"/>
              </w:rPr>
              <w:t>, 1 м</w:t>
            </w:r>
            <w:r w:rsidRPr="00197A32">
              <w:rPr>
                <w:b w:val="0"/>
                <w:color w:val="000000"/>
                <w:vertAlign w:val="superscript"/>
                <w:lang w:eastAsia="en-US"/>
              </w:rPr>
              <w:t>2</w:t>
            </w:r>
            <w:r w:rsidRPr="00197A32">
              <w:rPr>
                <w:b w:val="0"/>
                <w:color w:val="000000"/>
                <w:lang w:eastAsia="en-US"/>
              </w:rPr>
              <w:t xml:space="preserve">, </w:t>
            </w:r>
            <w:r w:rsidRPr="00197A32">
              <w:rPr>
                <w:bCs/>
                <w:color w:val="000000"/>
                <w:lang w:eastAsia="en-US"/>
              </w:rPr>
              <w:t xml:space="preserve">1 а, 1 га, </w:t>
            </w:r>
            <w:r w:rsidRPr="00197A32">
              <w:rPr>
                <w:b w:val="0"/>
                <w:color w:val="000000"/>
                <w:lang w:eastAsia="en-US"/>
              </w:rPr>
              <w:t>1 км</w:t>
            </w:r>
            <w:r w:rsidRPr="00197A32">
              <w:rPr>
                <w:b w:val="0"/>
                <w:color w:val="000000"/>
                <w:vertAlign w:val="superscript"/>
                <w:lang w:eastAsia="en-US"/>
              </w:rPr>
              <w:t>2</w:t>
            </w:r>
            <w:r w:rsidRPr="00197A32">
              <w:rPr>
                <w:b w:val="0"/>
                <w:color w:val="000000"/>
                <w:lang w:eastAsia="en-US"/>
              </w:rPr>
              <w:t>.</w:t>
            </w:r>
          </w:p>
        </w:tc>
        <w:tc>
          <w:tcPr>
            <w:tcW w:w="4760" w:type="dxa"/>
            <w:gridSpan w:val="2"/>
          </w:tcPr>
          <w:p w14:paraId="377A6634" w14:textId="77777777" w:rsidR="00432FE1" w:rsidRPr="00197A32" w:rsidRDefault="00CB1255">
            <w:pPr>
              <w:rPr>
                <w:b w:val="0"/>
              </w:rPr>
            </w:pPr>
            <w:r w:rsidRPr="00197A32">
              <w:t>М.5.1.</w:t>
            </w:r>
          </w:p>
          <w:p w14:paraId="6DAFAA69" w14:textId="77777777" w:rsidR="00432FE1" w:rsidRPr="00197A32" w:rsidRDefault="00CB1255">
            <w:pPr>
              <w:rPr>
                <w:b w:val="0"/>
              </w:rPr>
            </w:pPr>
            <w:r w:rsidRPr="00197A32">
              <w:rPr>
                <w:b w:val="0"/>
              </w:rPr>
              <w:t>стр. 13, № 47; стр. 14, № 49;</w:t>
            </w:r>
          </w:p>
          <w:p w14:paraId="07296FF7" w14:textId="77777777" w:rsidR="00432FE1" w:rsidRPr="00197A32" w:rsidRDefault="00CB1255">
            <w:pPr>
              <w:rPr>
                <w:b w:val="0"/>
              </w:rPr>
            </w:pPr>
            <w:r w:rsidRPr="00197A32">
              <w:rPr>
                <w:b w:val="0"/>
              </w:rPr>
              <w:t>стр. 16, № 71 (3, 4); стр. 150, № 745.</w:t>
            </w:r>
          </w:p>
          <w:p w14:paraId="5BB906E8" w14:textId="77777777" w:rsidR="00432FE1" w:rsidRPr="00197A32" w:rsidRDefault="00CB1255">
            <w:pPr>
              <w:rPr>
                <w:b w:val="0"/>
              </w:rPr>
            </w:pPr>
            <w:r w:rsidRPr="00197A32">
              <w:t>М.5.2.</w:t>
            </w:r>
          </w:p>
          <w:p w14:paraId="644AEA9D" w14:textId="77777777" w:rsidR="00432FE1" w:rsidRPr="00197A32" w:rsidRDefault="00CB1255">
            <w:pPr>
              <w:rPr>
                <w:b w:val="0"/>
              </w:rPr>
            </w:pPr>
            <w:r w:rsidRPr="00197A32">
              <w:rPr>
                <w:b w:val="0"/>
              </w:rPr>
              <w:t>стр. 46, № 229.</w:t>
            </w:r>
          </w:p>
        </w:tc>
        <w:tc>
          <w:tcPr>
            <w:tcW w:w="5586" w:type="dxa"/>
          </w:tcPr>
          <w:p w14:paraId="29177E4D" w14:textId="77777777" w:rsidR="00432FE1" w:rsidRPr="00197A32" w:rsidRDefault="00CB1255">
            <w:r w:rsidRPr="00197A32">
              <w:rPr>
                <w:noProof/>
              </w:rPr>
              <w:drawing>
                <wp:inline distT="0" distB="0" distL="0" distR="0" wp14:anchorId="4FCC0CC3" wp14:editId="62127F03">
                  <wp:extent cx="3101340" cy="112776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1340" cy="1127760"/>
                          </a:xfrm>
                          <a:prstGeom prst="rect">
                            <a:avLst/>
                          </a:prstGeom>
                          <a:noFill/>
                          <a:ln>
                            <a:noFill/>
                          </a:ln>
                        </pic:spPr>
                      </pic:pic>
                    </a:graphicData>
                  </a:graphic>
                </wp:inline>
              </w:drawing>
            </w:r>
          </w:p>
        </w:tc>
      </w:tr>
      <w:tr w:rsidR="00432FE1" w:rsidRPr="00197A32" w14:paraId="03AB7F38" w14:textId="77777777">
        <w:tc>
          <w:tcPr>
            <w:tcW w:w="4440" w:type="dxa"/>
          </w:tcPr>
          <w:p w14:paraId="2AFBF2BC" w14:textId="77777777" w:rsidR="00432FE1" w:rsidRPr="00197A32" w:rsidRDefault="00CB1255">
            <w:pPr>
              <w:autoSpaceDE w:val="0"/>
              <w:autoSpaceDN w:val="0"/>
              <w:adjustRightInd w:val="0"/>
              <w:rPr>
                <w:b w:val="0"/>
              </w:rPr>
            </w:pPr>
            <w:r w:rsidRPr="00197A32">
              <w:rPr>
                <w:b w:val="0"/>
              </w:rPr>
              <w:t>6. Шкалы, цена деления, числовой луч, координатный луч.</w:t>
            </w:r>
          </w:p>
        </w:tc>
        <w:tc>
          <w:tcPr>
            <w:tcW w:w="4760" w:type="dxa"/>
            <w:gridSpan w:val="2"/>
          </w:tcPr>
          <w:p w14:paraId="1E9BD431" w14:textId="77777777" w:rsidR="00432FE1" w:rsidRPr="00197A32" w:rsidRDefault="00CB1255">
            <w:pPr>
              <w:rPr>
                <w:b w:val="0"/>
              </w:rPr>
            </w:pPr>
            <w:r w:rsidRPr="00197A32">
              <w:t>М.5.1.</w:t>
            </w:r>
          </w:p>
          <w:p w14:paraId="5B2810A0" w14:textId="77777777" w:rsidR="00432FE1" w:rsidRPr="00197A32" w:rsidRDefault="00CB1255">
            <w:pPr>
              <w:rPr>
                <w:b w:val="0"/>
              </w:rPr>
            </w:pPr>
            <w:r w:rsidRPr="00197A32">
              <w:rPr>
                <w:b w:val="0"/>
              </w:rPr>
              <w:t>стр. 80, № 320; стр. 86, № 351;</w:t>
            </w:r>
          </w:p>
          <w:p w14:paraId="2B12A623" w14:textId="77777777" w:rsidR="00432FE1" w:rsidRPr="00197A32" w:rsidRDefault="00CB1255">
            <w:pPr>
              <w:rPr>
                <w:b w:val="0"/>
              </w:rPr>
            </w:pPr>
            <w:r w:rsidRPr="00197A32">
              <w:rPr>
                <w:b w:val="0"/>
              </w:rPr>
              <w:t>стр. 109, № 504.</w:t>
            </w:r>
          </w:p>
          <w:p w14:paraId="057C68A8" w14:textId="77777777" w:rsidR="00432FE1" w:rsidRPr="00197A32" w:rsidRDefault="00CB1255">
            <w:pPr>
              <w:rPr>
                <w:b w:val="0"/>
              </w:rPr>
            </w:pPr>
            <w:r w:rsidRPr="00197A32">
              <w:t>М.5.2.</w:t>
            </w:r>
          </w:p>
          <w:p w14:paraId="10C7A3A4" w14:textId="77777777" w:rsidR="00432FE1" w:rsidRPr="00197A32" w:rsidRDefault="00CB1255">
            <w:pPr>
              <w:rPr>
                <w:b w:val="0"/>
              </w:rPr>
            </w:pPr>
            <w:r w:rsidRPr="00197A32">
              <w:rPr>
                <w:b w:val="0"/>
              </w:rPr>
              <w:t>стр. 12, № 33.</w:t>
            </w:r>
          </w:p>
        </w:tc>
        <w:tc>
          <w:tcPr>
            <w:tcW w:w="5586" w:type="dxa"/>
          </w:tcPr>
          <w:p w14:paraId="55DD7D4E" w14:textId="77777777" w:rsidR="00432FE1" w:rsidRPr="00197A32" w:rsidRDefault="00CB1255">
            <w:r w:rsidRPr="00197A32">
              <w:rPr>
                <w:noProof/>
              </w:rPr>
              <w:drawing>
                <wp:inline distT="0" distB="0" distL="0" distR="0" wp14:anchorId="7A9F7EB0" wp14:editId="53CC15A8">
                  <wp:extent cx="3131820" cy="3962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1820" cy="396240"/>
                          </a:xfrm>
                          <a:prstGeom prst="rect">
                            <a:avLst/>
                          </a:prstGeom>
                          <a:noFill/>
                          <a:ln>
                            <a:noFill/>
                          </a:ln>
                        </pic:spPr>
                      </pic:pic>
                    </a:graphicData>
                  </a:graphic>
                </wp:inline>
              </w:drawing>
            </w:r>
          </w:p>
          <w:p w14:paraId="2D1CF20D" w14:textId="77777777" w:rsidR="00432FE1" w:rsidRPr="00197A32" w:rsidRDefault="00CB1255">
            <w:r w:rsidRPr="00197A32">
              <w:rPr>
                <w:noProof/>
              </w:rPr>
              <w:drawing>
                <wp:inline distT="0" distB="0" distL="0" distR="0" wp14:anchorId="5767A147" wp14:editId="3DA2F311">
                  <wp:extent cx="2827020" cy="5867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7020" cy="586740"/>
                          </a:xfrm>
                          <a:prstGeom prst="rect">
                            <a:avLst/>
                          </a:prstGeom>
                          <a:noFill/>
                          <a:ln>
                            <a:noFill/>
                          </a:ln>
                        </pic:spPr>
                      </pic:pic>
                    </a:graphicData>
                  </a:graphic>
                </wp:inline>
              </w:drawing>
            </w:r>
          </w:p>
          <w:p w14:paraId="4A7EB8F6" w14:textId="77777777" w:rsidR="00432FE1" w:rsidRPr="00197A32" w:rsidRDefault="00432FE1"/>
          <w:p w14:paraId="7A8A7FD8" w14:textId="77777777" w:rsidR="00432FE1" w:rsidRPr="00197A32" w:rsidRDefault="00CB1255">
            <w:r w:rsidRPr="00197A32">
              <w:rPr>
                <w:noProof/>
              </w:rPr>
              <w:drawing>
                <wp:inline distT="0" distB="0" distL="0" distR="0" wp14:anchorId="2F539796" wp14:editId="34EB291D">
                  <wp:extent cx="3070860" cy="8915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0860" cy="891540"/>
                          </a:xfrm>
                          <a:prstGeom prst="rect">
                            <a:avLst/>
                          </a:prstGeom>
                          <a:noFill/>
                          <a:ln>
                            <a:noFill/>
                          </a:ln>
                        </pic:spPr>
                      </pic:pic>
                    </a:graphicData>
                  </a:graphic>
                </wp:inline>
              </w:drawing>
            </w:r>
          </w:p>
          <w:p w14:paraId="2E577070" w14:textId="77777777" w:rsidR="00432FE1" w:rsidRPr="00197A32" w:rsidRDefault="00432FE1"/>
          <w:p w14:paraId="6B8152F9" w14:textId="77777777" w:rsidR="00432FE1" w:rsidRPr="00197A32" w:rsidRDefault="00CB1255">
            <w:r w:rsidRPr="00197A32">
              <w:rPr>
                <w:noProof/>
              </w:rPr>
              <w:drawing>
                <wp:inline distT="0" distB="0" distL="0" distR="0" wp14:anchorId="3C950C49" wp14:editId="3D0522B0">
                  <wp:extent cx="2278380" cy="35052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8380" cy="350520"/>
                          </a:xfrm>
                          <a:prstGeom prst="rect">
                            <a:avLst/>
                          </a:prstGeom>
                          <a:noFill/>
                          <a:ln>
                            <a:noFill/>
                          </a:ln>
                        </pic:spPr>
                      </pic:pic>
                    </a:graphicData>
                  </a:graphic>
                </wp:inline>
              </w:drawing>
            </w:r>
          </w:p>
          <w:p w14:paraId="5B5915F0" w14:textId="77777777" w:rsidR="00432FE1" w:rsidRPr="00197A32" w:rsidRDefault="00432FE1"/>
        </w:tc>
      </w:tr>
      <w:tr w:rsidR="00432FE1" w:rsidRPr="00197A32" w14:paraId="3ABDFD56" w14:textId="77777777">
        <w:tc>
          <w:tcPr>
            <w:tcW w:w="4440" w:type="dxa"/>
          </w:tcPr>
          <w:p w14:paraId="653C3174" w14:textId="77777777" w:rsidR="00432FE1" w:rsidRPr="00197A32" w:rsidRDefault="00CB1255">
            <w:pPr>
              <w:autoSpaceDE w:val="0"/>
              <w:autoSpaceDN w:val="0"/>
              <w:adjustRightInd w:val="0"/>
              <w:rPr>
                <w:b w:val="0"/>
              </w:rPr>
            </w:pPr>
            <w:r w:rsidRPr="00197A32">
              <w:rPr>
                <w:b w:val="0"/>
              </w:rPr>
              <w:lastRenderedPageBreak/>
              <w:t>7. Столбчатые, линейные диаграммы.</w:t>
            </w:r>
          </w:p>
        </w:tc>
        <w:tc>
          <w:tcPr>
            <w:tcW w:w="4760" w:type="dxa"/>
            <w:gridSpan w:val="2"/>
          </w:tcPr>
          <w:p w14:paraId="51420C20" w14:textId="77777777" w:rsidR="00432FE1" w:rsidRPr="00197A32" w:rsidRDefault="00CB1255">
            <w:pPr>
              <w:rPr>
                <w:b w:val="0"/>
              </w:rPr>
            </w:pPr>
            <w:r w:rsidRPr="00197A32">
              <w:t>М.5.1.</w:t>
            </w:r>
          </w:p>
          <w:p w14:paraId="6DD8116C" w14:textId="77777777" w:rsidR="00432FE1" w:rsidRPr="00197A32" w:rsidRDefault="00CB1255">
            <w:pPr>
              <w:rPr>
                <w:b w:val="0"/>
              </w:rPr>
            </w:pPr>
            <w:r w:rsidRPr="00197A32">
              <w:rPr>
                <w:b w:val="0"/>
              </w:rPr>
              <w:t>стр. 127, № 606.</w:t>
            </w:r>
          </w:p>
          <w:p w14:paraId="1521485C" w14:textId="77777777" w:rsidR="00432FE1" w:rsidRPr="00197A32" w:rsidRDefault="00CB1255">
            <w:pPr>
              <w:rPr>
                <w:b w:val="0"/>
              </w:rPr>
            </w:pPr>
            <w:r w:rsidRPr="00197A32">
              <w:t>М.5.2.</w:t>
            </w:r>
          </w:p>
          <w:p w14:paraId="38E1A918" w14:textId="77777777" w:rsidR="00432FE1" w:rsidRPr="00197A32" w:rsidRDefault="00CB1255">
            <w:pPr>
              <w:rPr>
                <w:b w:val="0"/>
              </w:rPr>
            </w:pPr>
            <w:r w:rsidRPr="00197A32">
              <w:rPr>
                <w:b w:val="0"/>
              </w:rPr>
              <w:t>стр. 112, № 533.</w:t>
            </w:r>
          </w:p>
        </w:tc>
        <w:tc>
          <w:tcPr>
            <w:tcW w:w="5586" w:type="dxa"/>
          </w:tcPr>
          <w:p w14:paraId="4420D5FC" w14:textId="77777777" w:rsidR="00432FE1" w:rsidRPr="00197A32" w:rsidRDefault="00CB1255">
            <w:r w:rsidRPr="00197A32">
              <w:rPr>
                <w:noProof/>
              </w:rPr>
              <w:drawing>
                <wp:inline distT="0" distB="0" distL="0" distR="0" wp14:anchorId="09108F6F" wp14:editId="5B5B5277">
                  <wp:extent cx="3375660" cy="33375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5660" cy="3337560"/>
                          </a:xfrm>
                          <a:prstGeom prst="rect">
                            <a:avLst/>
                          </a:prstGeom>
                          <a:noFill/>
                          <a:ln>
                            <a:noFill/>
                          </a:ln>
                        </pic:spPr>
                      </pic:pic>
                    </a:graphicData>
                  </a:graphic>
                </wp:inline>
              </w:drawing>
            </w:r>
          </w:p>
        </w:tc>
      </w:tr>
      <w:tr w:rsidR="00432FE1" w:rsidRPr="00197A32" w14:paraId="23284E49" w14:textId="77777777">
        <w:tc>
          <w:tcPr>
            <w:tcW w:w="4440" w:type="dxa"/>
          </w:tcPr>
          <w:p w14:paraId="25ACAF73" w14:textId="77777777" w:rsidR="00432FE1" w:rsidRPr="00197A32" w:rsidRDefault="00CB1255">
            <w:pPr>
              <w:rPr>
                <w:b w:val="0"/>
              </w:rPr>
            </w:pPr>
            <w:r w:rsidRPr="00197A32">
              <w:rPr>
                <w:b w:val="0"/>
              </w:rPr>
              <w:t>8. Неравенства, строгие и нестрогие, решение неравенств.</w:t>
            </w:r>
          </w:p>
        </w:tc>
        <w:tc>
          <w:tcPr>
            <w:tcW w:w="4760" w:type="dxa"/>
            <w:gridSpan w:val="2"/>
          </w:tcPr>
          <w:p w14:paraId="6CD39522" w14:textId="77777777" w:rsidR="00432FE1" w:rsidRPr="00197A32" w:rsidRDefault="00CB1255">
            <w:pPr>
              <w:rPr>
                <w:b w:val="0"/>
              </w:rPr>
            </w:pPr>
            <w:r w:rsidRPr="00197A32">
              <w:t>М.5.1.</w:t>
            </w:r>
          </w:p>
          <w:p w14:paraId="0C0D28B3" w14:textId="77777777" w:rsidR="00432FE1" w:rsidRPr="00197A32" w:rsidRDefault="00CB1255">
            <w:pPr>
              <w:rPr>
                <w:b w:val="0"/>
              </w:rPr>
            </w:pPr>
            <w:r w:rsidRPr="00197A32">
              <w:rPr>
                <w:b w:val="0"/>
              </w:rPr>
              <w:t>стр. 26, № 106; стр. 68, № 270;</w:t>
            </w:r>
          </w:p>
          <w:p w14:paraId="6FDF0B81" w14:textId="77777777" w:rsidR="00432FE1" w:rsidRPr="00197A32" w:rsidRDefault="00CB1255">
            <w:pPr>
              <w:rPr>
                <w:b w:val="0"/>
              </w:rPr>
            </w:pPr>
            <w:r w:rsidRPr="00197A32">
              <w:rPr>
                <w:b w:val="0"/>
              </w:rPr>
              <w:t>стр. 347, № 349 (2); стр. 119, № 560;</w:t>
            </w:r>
          </w:p>
          <w:p w14:paraId="5AC941B5" w14:textId="77777777" w:rsidR="00432FE1" w:rsidRPr="00197A32" w:rsidRDefault="00CB1255">
            <w:pPr>
              <w:rPr>
                <w:b w:val="0"/>
              </w:rPr>
            </w:pPr>
            <w:r w:rsidRPr="00197A32">
              <w:rPr>
                <w:b w:val="0"/>
              </w:rPr>
              <w:t>стр. 124, № 593; стр. 135, № 663;</w:t>
            </w:r>
          </w:p>
          <w:p w14:paraId="75EAA1AE" w14:textId="77777777" w:rsidR="00432FE1" w:rsidRPr="00197A32" w:rsidRDefault="00CB1255">
            <w:pPr>
              <w:rPr>
                <w:b w:val="0"/>
              </w:rPr>
            </w:pPr>
            <w:r w:rsidRPr="00197A32">
              <w:rPr>
                <w:b w:val="0"/>
              </w:rPr>
              <w:t>стр. 142, № 702; стр. 151, № 752.</w:t>
            </w:r>
          </w:p>
        </w:tc>
        <w:tc>
          <w:tcPr>
            <w:tcW w:w="5586" w:type="dxa"/>
          </w:tcPr>
          <w:p w14:paraId="454983C0" w14:textId="77777777" w:rsidR="00432FE1" w:rsidRPr="00197A32" w:rsidRDefault="00CB1255">
            <w:r w:rsidRPr="00197A32">
              <w:rPr>
                <w:noProof/>
              </w:rPr>
              <w:drawing>
                <wp:inline distT="0" distB="0" distL="0" distR="0" wp14:anchorId="59778176" wp14:editId="58AE6ABA">
                  <wp:extent cx="3087695" cy="3657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7695" cy="365760"/>
                          </a:xfrm>
                          <a:prstGeom prst="rect">
                            <a:avLst/>
                          </a:prstGeom>
                          <a:noFill/>
                          <a:ln>
                            <a:noFill/>
                          </a:ln>
                        </pic:spPr>
                      </pic:pic>
                    </a:graphicData>
                  </a:graphic>
                </wp:inline>
              </w:drawing>
            </w:r>
          </w:p>
          <w:p w14:paraId="30503A30" w14:textId="77777777" w:rsidR="00432FE1" w:rsidRPr="00197A32" w:rsidRDefault="00CB1255">
            <w:r w:rsidRPr="00197A32">
              <w:rPr>
                <w:noProof/>
              </w:rPr>
              <w:drawing>
                <wp:inline distT="0" distB="0" distL="0" distR="0" wp14:anchorId="364139C3" wp14:editId="7F51BFA8">
                  <wp:extent cx="3070860" cy="381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0860" cy="381000"/>
                          </a:xfrm>
                          <a:prstGeom prst="rect">
                            <a:avLst/>
                          </a:prstGeom>
                          <a:noFill/>
                          <a:ln>
                            <a:noFill/>
                          </a:ln>
                        </pic:spPr>
                      </pic:pic>
                    </a:graphicData>
                  </a:graphic>
                </wp:inline>
              </w:drawing>
            </w:r>
          </w:p>
          <w:p w14:paraId="10D50A53" w14:textId="77777777" w:rsidR="00432FE1" w:rsidRPr="00197A32" w:rsidRDefault="00CB1255">
            <w:r w:rsidRPr="00197A32">
              <w:rPr>
                <w:noProof/>
              </w:rPr>
              <w:drawing>
                <wp:inline distT="0" distB="0" distL="0" distR="0" wp14:anchorId="7E329DB8" wp14:editId="76D98843">
                  <wp:extent cx="3101340" cy="39624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1340" cy="396240"/>
                          </a:xfrm>
                          <a:prstGeom prst="rect">
                            <a:avLst/>
                          </a:prstGeom>
                          <a:noFill/>
                          <a:ln>
                            <a:noFill/>
                          </a:ln>
                        </pic:spPr>
                      </pic:pic>
                    </a:graphicData>
                  </a:graphic>
                </wp:inline>
              </w:drawing>
            </w:r>
          </w:p>
          <w:p w14:paraId="57F9BF2F" w14:textId="77777777" w:rsidR="00432FE1" w:rsidRPr="00197A32" w:rsidRDefault="00432FE1"/>
        </w:tc>
      </w:tr>
      <w:tr w:rsidR="00432FE1" w:rsidRPr="00197A32" w14:paraId="4C054658" w14:textId="77777777">
        <w:tc>
          <w:tcPr>
            <w:tcW w:w="4440" w:type="dxa"/>
          </w:tcPr>
          <w:p w14:paraId="5C5002B0" w14:textId="77777777" w:rsidR="00432FE1" w:rsidRPr="00197A32" w:rsidRDefault="00CB1255">
            <w:pPr>
              <w:rPr>
                <w:b w:val="0"/>
              </w:rPr>
            </w:pPr>
            <w:r w:rsidRPr="00197A32">
              <w:rPr>
                <w:b w:val="0"/>
              </w:rPr>
              <w:lastRenderedPageBreak/>
              <w:t>9. Составные уравнения.</w:t>
            </w:r>
          </w:p>
        </w:tc>
        <w:tc>
          <w:tcPr>
            <w:tcW w:w="4760" w:type="dxa"/>
            <w:gridSpan w:val="2"/>
          </w:tcPr>
          <w:p w14:paraId="0483EE50" w14:textId="77777777" w:rsidR="00432FE1" w:rsidRPr="00197A32" w:rsidRDefault="00CB1255">
            <w:pPr>
              <w:rPr>
                <w:b w:val="0"/>
              </w:rPr>
            </w:pPr>
            <w:r w:rsidRPr="00197A32">
              <w:t>М.5.1.</w:t>
            </w:r>
          </w:p>
          <w:p w14:paraId="545A1468" w14:textId="77777777" w:rsidR="00432FE1" w:rsidRPr="00197A32" w:rsidRDefault="00CB1255">
            <w:pPr>
              <w:rPr>
                <w:b w:val="0"/>
              </w:rPr>
            </w:pPr>
            <w:r w:rsidRPr="00197A32">
              <w:rPr>
                <w:b w:val="0"/>
              </w:rPr>
              <w:t>стр. 63, № 240; стр. 79, № 314;</w:t>
            </w:r>
          </w:p>
          <w:p w14:paraId="1ECDAD1B" w14:textId="77777777" w:rsidR="00432FE1" w:rsidRPr="00197A32" w:rsidRDefault="00CB1255">
            <w:pPr>
              <w:rPr>
                <w:b w:val="0"/>
              </w:rPr>
            </w:pPr>
            <w:r w:rsidRPr="00197A32">
              <w:rPr>
                <w:b w:val="0"/>
              </w:rPr>
              <w:t>стр. 86, № 353; стр. 109, № 506;</w:t>
            </w:r>
          </w:p>
          <w:p w14:paraId="537697AF" w14:textId="77777777" w:rsidR="00432FE1" w:rsidRPr="00197A32" w:rsidRDefault="00CB1255">
            <w:pPr>
              <w:rPr>
                <w:b w:val="0"/>
              </w:rPr>
            </w:pPr>
            <w:r w:rsidRPr="00197A32">
              <w:rPr>
                <w:b w:val="0"/>
              </w:rPr>
              <w:t>стр. 116, № 550;стр. 136, № 666.</w:t>
            </w:r>
          </w:p>
          <w:p w14:paraId="07A5FB3B" w14:textId="77777777" w:rsidR="00432FE1" w:rsidRPr="00197A32" w:rsidRDefault="00CB1255">
            <w:pPr>
              <w:rPr>
                <w:b w:val="0"/>
              </w:rPr>
            </w:pPr>
            <w:r w:rsidRPr="00197A32">
              <w:t>М.5.2.</w:t>
            </w:r>
          </w:p>
          <w:p w14:paraId="05A3B412" w14:textId="77777777" w:rsidR="00432FE1" w:rsidRPr="00197A32" w:rsidRDefault="00CB1255">
            <w:pPr>
              <w:rPr>
                <w:b w:val="0"/>
              </w:rPr>
            </w:pPr>
            <w:r w:rsidRPr="00197A32">
              <w:rPr>
                <w:b w:val="0"/>
              </w:rPr>
              <w:t>стр. 22, № 103.</w:t>
            </w:r>
          </w:p>
        </w:tc>
        <w:tc>
          <w:tcPr>
            <w:tcW w:w="5586" w:type="dxa"/>
          </w:tcPr>
          <w:p w14:paraId="743FBB67" w14:textId="77777777" w:rsidR="00432FE1" w:rsidRPr="00197A32" w:rsidRDefault="00B61F78">
            <w:r w:rsidRPr="00197A32">
              <w:rPr>
                <w:b w:val="0"/>
                <w:noProof/>
              </w:rPr>
              <w:drawing>
                <wp:inline distT="0" distB="0" distL="0" distR="0" wp14:anchorId="124D6C40" wp14:editId="3F3E9B1B">
                  <wp:extent cx="3228975" cy="2240952"/>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5972" cy="2245808"/>
                          </a:xfrm>
                          <a:prstGeom prst="rect">
                            <a:avLst/>
                          </a:prstGeom>
                          <a:noFill/>
                          <a:ln>
                            <a:noFill/>
                          </a:ln>
                        </pic:spPr>
                      </pic:pic>
                    </a:graphicData>
                  </a:graphic>
                </wp:inline>
              </w:drawing>
            </w:r>
          </w:p>
        </w:tc>
      </w:tr>
      <w:tr w:rsidR="00432FE1" w:rsidRPr="00197A32" w14:paraId="7FDDEFF5" w14:textId="77777777">
        <w:tc>
          <w:tcPr>
            <w:tcW w:w="4440" w:type="dxa"/>
          </w:tcPr>
          <w:p w14:paraId="0168756A" w14:textId="77777777" w:rsidR="00432FE1" w:rsidRPr="00197A32" w:rsidRDefault="00CB1255">
            <w:pPr>
              <w:autoSpaceDE w:val="0"/>
              <w:autoSpaceDN w:val="0"/>
              <w:adjustRightInd w:val="0"/>
              <w:rPr>
                <w:b w:val="0"/>
              </w:rPr>
            </w:pPr>
            <w:r w:rsidRPr="00197A32">
              <w:rPr>
                <w:b w:val="0"/>
              </w:rPr>
              <w:t>10. Д</w:t>
            </w:r>
            <w:r w:rsidRPr="00197A32">
              <w:rPr>
                <w:b w:val="0"/>
                <w:color w:val="000000"/>
                <w:lang w:eastAsia="en-US"/>
              </w:rPr>
              <w:t>роби</w:t>
            </w:r>
            <w:r w:rsidRPr="00197A32">
              <w:rPr>
                <w:rStyle w:val="aff0"/>
                <w:b w:val="0"/>
                <w:color w:val="000000"/>
                <w:lang w:eastAsia="en-US"/>
              </w:rPr>
              <w:footnoteReference w:id="2"/>
            </w:r>
            <w:r w:rsidRPr="00197A32">
              <w:rPr>
                <w:b w:val="0"/>
                <w:color w:val="000000"/>
                <w:lang w:eastAsia="en-US"/>
              </w:rPr>
              <w:t xml:space="preserve"> и смешанные числа (их изображение с помощью наглядных моделей и на числовом луче). Сравнение дробей с одинаковыми знаменателями или с одинаковыми числителями, сравнение смешанных чисел.</w:t>
            </w:r>
          </w:p>
        </w:tc>
        <w:tc>
          <w:tcPr>
            <w:tcW w:w="4760" w:type="dxa"/>
            <w:gridSpan w:val="2"/>
          </w:tcPr>
          <w:p w14:paraId="1F6D1603" w14:textId="77777777" w:rsidR="00432FE1" w:rsidRPr="00197A32" w:rsidRDefault="00CB1255">
            <w:pPr>
              <w:rPr>
                <w:b w:val="0"/>
              </w:rPr>
            </w:pPr>
            <w:r w:rsidRPr="00197A32">
              <w:t>М.5.1.</w:t>
            </w:r>
          </w:p>
          <w:p w14:paraId="36F234E7" w14:textId="77777777" w:rsidR="00432FE1" w:rsidRPr="00197A32" w:rsidRDefault="00CB1255">
            <w:pPr>
              <w:rPr>
                <w:b w:val="0"/>
              </w:rPr>
            </w:pPr>
            <w:r w:rsidRPr="00197A32">
              <w:rPr>
                <w:b w:val="0"/>
              </w:rPr>
              <w:t>стр. 67, № 259, № 261;</w:t>
            </w:r>
          </w:p>
          <w:p w14:paraId="04E44FA9" w14:textId="77777777" w:rsidR="00432FE1" w:rsidRPr="00197A32" w:rsidRDefault="00CB1255">
            <w:pPr>
              <w:rPr>
                <w:b w:val="0"/>
              </w:rPr>
            </w:pPr>
            <w:r w:rsidRPr="00197A32">
              <w:rPr>
                <w:b w:val="0"/>
              </w:rPr>
              <w:t>стр. 79, № 317, № 318, № 319;</w:t>
            </w:r>
          </w:p>
          <w:p w14:paraId="45D0B7FF" w14:textId="77777777" w:rsidR="00432FE1" w:rsidRPr="00197A32" w:rsidRDefault="00CB1255">
            <w:pPr>
              <w:rPr>
                <w:b w:val="0"/>
              </w:rPr>
            </w:pPr>
            <w:r w:rsidRPr="00197A32">
              <w:rPr>
                <w:b w:val="0"/>
              </w:rPr>
              <w:t>стр. 86, № 352;</w:t>
            </w:r>
          </w:p>
          <w:p w14:paraId="732F94EA" w14:textId="77777777" w:rsidR="00432FE1" w:rsidRPr="00197A32" w:rsidRDefault="00CB1255">
            <w:pPr>
              <w:rPr>
                <w:b w:val="0"/>
              </w:rPr>
            </w:pPr>
            <w:r w:rsidRPr="00197A32">
              <w:rPr>
                <w:b w:val="0"/>
              </w:rPr>
              <w:t>стр. 130, № 628; стр. 130, № 629;</w:t>
            </w:r>
          </w:p>
          <w:p w14:paraId="0370C8B3" w14:textId="77777777" w:rsidR="00432FE1" w:rsidRPr="00197A32" w:rsidRDefault="00CB1255">
            <w:pPr>
              <w:rPr>
                <w:b w:val="0"/>
              </w:rPr>
            </w:pPr>
            <w:r w:rsidRPr="00197A32">
              <w:rPr>
                <w:b w:val="0"/>
              </w:rPr>
              <w:t>стр. 132, № 640.</w:t>
            </w:r>
          </w:p>
          <w:p w14:paraId="18D03FE4" w14:textId="77777777" w:rsidR="00432FE1" w:rsidRPr="00197A32" w:rsidRDefault="00CB1255">
            <w:pPr>
              <w:rPr>
                <w:b w:val="0"/>
              </w:rPr>
            </w:pPr>
            <w:r w:rsidRPr="00197A32">
              <w:t>М.5.2.</w:t>
            </w:r>
          </w:p>
          <w:p w14:paraId="082FBE89" w14:textId="77777777" w:rsidR="00432FE1" w:rsidRPr="00197A32" w:rsidRDefault="00CB1255">
            <w:pPr>
              <w:rPr>
                <w:b w:val="0"/>
              </w:rPr>
            </w:pPr>
            <w:r w:rsidRPr="00197A32">
              <w:rPr>
                <w:b w:val="0"/>
              </w:rPr>
              <w:t>стр. 10, № 20; стр. 11, № 26.</w:t>
            </w:r>
          </w:p>
        </w:tc>
        <w:tc>
          <w:tcPr>
            <w:tcW w:w="5586" w:type="dxa"/>
          </w:tcPr>
          <w:p w14:paraId="2AAD43CB" w14:textId="77777777" w:rsidR="00432FE1" w:rsidRPr="00197A32" w:rsidRDefault="00CB1255">
            <w:pPr>
              <w:rPr>
                <w:b w:val="0"/>
              </w:rPr>
            </w:pPr>
            <w:r w:rsidRPr="00197A32">
              <w:t xml:space="preserve">М. 5.2. </w:t>
            </w:r>
            <w:r w:rsidRPr="00197A32">
              <w:rPr>
                <w:b w:val="0"/>
              </w:rPr>
              <w:t>стр. 5 – 7. стр. 29.</w:t>
            </w:r>
          </w:p>
          <w:p w14:paraId="540E9B29" w14:textId="77777777" w:rsidR="00432FE1" w:rsidRPr="00197A32" w:rsidRDefault="00432FE1"/>
          <w:p w14:paraId="4F635A9F" w14:textId="77777777" w:rsidR="00432FE1" w:rsidRPr="00197A32" w:rsidRDefault="00432FE1">
            <w:pPr>
              <w:rPr>
                <w:b w:val="0"/>
              </w:rPr>
            </w:pPr>
          </w:p>
          <w:p w14:paraId="319860BA" w14:textId="77777777" w:rsidR="00432FE1" w:rsidRPr="00197A32" w:rsidRDefault="00432FE1"/>
          <w:p w14:paraId="3DC386AD" w14:textId="77777777" w:rsidR="00432FE1" w:rsidRPr="00197A32" w:rsidRDefault="00432FE1"/>
          <w:p w14:paraId="11128327" w14:textId="77777777" w:rsidR="00432FE1" w:rsidRPr="00197A32" w:rsidRDefault="00432FE1"/>
          <w:p w14:paraId="0E3E1CA7" w14:textId="77777777" w:rsidR="00432FE1" w:rsidRPr="00197A32" w:rsidRDefault="00432FE1"/>
        </w:tc>
      </w:tr>
      <w:tr w:rsidR="00432FE1" w:rsidRPr="00197A32" w14:paraId="58716BFE" w14:textId="77777777">
        <w:tc>
          <w:tcPr>
            <w:tcW w:w="4440" w:type="dxa"/>
          </w:tcPr>
          <w:p w14:paraId="004B7A2D" w14:textId="77777777" w:rsidR="00432FE1" w:rsidRPr="00197A32" w:rsidRDefault="00CB1255">
            <w:pPr>
              <w:autoSpaceDE w:val="0"/>
              <w:autoSpaceDN w:val="0"/>
              <w:adjustRightInd w:val="0"/>
              <w:rPr>
                <w:b w:val="0"/>
              </w:rPr>
            </w:pPr>
            <w:r w:rsidRPr="00197A32">
              <w:rPr>
                <w:b w:val="0"/>
              </w:rPr>
              <w:t>11. Преобразование смешанных чисел и неправильных дробей.</w:t>
            </w:r>
          </w:p>
        </w:tc>
        <w:tc>
          <w:tcPr>
            <w:tcW w:w="4760" w:type="dxa"/>
            <w:gridSpan w:val="2"/>
          </w:tcPr>
          <w:p w14:paraId="6A9AC0AD" w14:textId="77777777" w:rsidR="00432FE1" w:rsidRPr="00197A32" w:rsidRDefault="00CB1255">
            <w:pPr>
              <w:rPr>
                <w:b w:val="0"/>
              </w:rPr>
            </w:pPr>
            <w:r w:rsidRPr="00197A32">
              <w:t>М.5.1.</w:t>
            </w:r>
          </w:p>
          <w:p w14:paraId="4DDE8CC2" w14:textId="77777777" w:rsidR="00432FE1" w:rsidRPr="00197A32" w:rsidRDefault="00CB1255">
            <w:pPr>
              <w:rPr>
                <w:b w:val="0"/>
              </w:rPr>
            </w:pPr>
            <w:r w:rsidRPr="00197A32">
              <w:rPr>
                <w:b w:val="0"/>
              </w:rPr>
              <w:t>стр. 72, № 288, № 289; стр. 143, № 707.</w:t>
            </w:r>
          </w:p>
          <w:p w14:paraId="6DCAC385" w14:textId="77777777" w:rsidR="00432FE1" w:rsidRPr="00197A32" w:rsidRDefault="00CB1255">
            <w:pPr>
              <w:rPr>
                <w:b w:val="0"/>
              </w:rPr>
            </w:pPr>
            <w:r w:rsidRPr="00197A32">
              <w:t>М.5.2.</w:t>
            </w:r>
          </w:p>
          <w:p w14:paraId="16BBA561" w14:textId="77777777" w:rsidR="00432FE1" w:rsidRPr="00197A32" w:rsidRDefault="00CB1255">
            <w:pPr>
              <w:rPr>
                <w:b w:val="0"/>
              </w:rPr>
            </w:pPr>
            <w:r w:rsidRPr="00197A32">
              <w:rPr>
                <w:b w:val="0"/>
              </w:rPr>
              <w:t>стр. 11, № 27, № 30.</w:t>
            </w:r>
          </w:p>
        </w:tc>
        <w:tc>
          <w:tcPr>
            <w:tcW w:w="5586" w:type="dxa"/>
          </w:tcPr>
          <w:p w14:paraId="37C4289F" w14:textId="77777777" w:rsidR="00432FE1" w:rsidRPr="00197A32" w:rsidRDefault="00CB1255">
            <w:r w:rsidRPr="00197A32">
              <w:t xml:space="preserve">М. 5.2. </w:t>
            </w:r>
            <w:r w:rsidRPr="00197A32">
              <w:rPr>
                <w:b w:val="0"/>
              </w:rPr>
              <w:t>стр. 5 – 7.</w:t>
            </w:r>
          </w:p>
          <w:p w14:paraId="7B571FF1" w14:textId="77777777" w:rsidR="00432FE1" w:rsidRPr="00197A32" w:rsidRDefault="00432FE1"/>
        </w:tc>
      </w:tr>
      <w:tr w:rsidR="00432FE1" w:rsidRPr="00197A32" w14:paraId="6D6754B6" w14:textId="77777777" w:rsidTr="00A946F9">
        <w:tc>
          <w:tcPr>
            <w:tcW w:w="4440" w:type="dxa"/>
            <w:tcBorders>
              <w:bottom w:val="single" w:sz="4" w:space="0" w:color="auto"/>
            </w:tcBorders>
          </w:tcPr>
          <w:p w14:paraId="1248CA77" w14:textId="77777777" w:rsidR="00432FE1" w:rsidRPr="00197A32" w:rsidRDefault="00CB1255">
            <w:pPr>
              <w:rPr>
                <w:b w:val="0"/>
              </w:rPr>
            </w:pPr>
            <w:r w:rsidRPr="00197A32">
              <w:rPr>
                <w:b w:val="0"/>
              </w:rPr>
              <w:t xml:space="preserve">12. </w:t>
            </w:r>
            <w:r w:rsidRPr="00197A32">
              <w:rPr>
                <w:b w:val="0"/>
                <w:color w:val="000000"/>
                <w:lang w:eastAsia="en-US"/>
              </w:rPr>
              <w:t>Сложение и вычитание дробей (смешанных чисел) с одинаковыми знаменателями</w:t>
            </w:r>
            <w:r w:rsidRPr="00197A32">
              <w:rPr>
                <w:rStyle w:val="aff0"/>
                <w:b w:val="0"/>
                <w:color w:val="000000"/>
                <w:lang w:eastAsia="en-US"/>
              </w:rPr>
              <w:footnoteReference w:id="3"/>
            </w:r>
            <w:r w:rsidRPr="00197A32">
              <w:rPr>
                <w:b w:val="0"/>
                <w:color w:val="000000"/>
                <w:lang w:eastAsia="en-US"/>
              </w:rPr>
              <w:t>.</w:t>
            </w:r>
          </w:p>
        </w:tc>
        <w:tc>
          <w:tcPr>
            <w:tcW w:w="4760" w:type="dxa"/>
            <w:gridSpan w:val="2"/>
            <w:tcBorders>
              <w:bottom w:val="single" w:sz="4" w:space="0" w:color="auto"/>
            </w:tcBorders>
          </w:tcPr>
          <w:p w14:paraId="0D8BECE2" w14:textId="77777777" w:rsidR="00432FE1" w:rsidRPr="00197A32" w:rsidRDefault="00CB1255">
            <w:pPr>
              <w:rPr>
                <w:b w:val="0"/>
              </w:rPr>
            </w:pPr>
            <w:r w:rsidRPr="00197A32">
              <w:t>М.5.1.</w:t>
            </w:r>
          </w:p>
          <w:p w14:paraId="4C0B4FAD" w14:textId="77777777" w:rsidR="00432FE1" w:rsidRPr="00197A32" w:rsidRDefault="00CB1255">
            <w:pPr>
              <w:rPr>
                <w:b w:val="0"/>
              </w:rPr>
            </w:pPr>
            <w:r w:rsidRPr="00197A32">
              <w:rPr>
                <w:b w:val="0"/>
              </w:rPr>
              <w:t>стр. 67, № 262; стр. 79, № 315;</w:t>
            </w:r>
          </w:p>
          <w:p w14:paraId="68FC74D0" w14:textId="77777777" w:rsidR="00432FE1" w:rsidRPr="00197A32" w:rsidRDefault="00CB1255">
            <w:pPr>
              <w:rPr>
                <w:b w:val="0"/>
              </w:rPr>
            </w:pPr>
            <w:r w:rsidRPr="00197A32">
              <w:rPr>
                <w:b w:val="0"/>
              </w:rPr>
              <w:t>стр. 108, № 499; стр. 131, № 633.</w:t>
            </w:r>
          </w:p>
          <w:p w14:paraId="381A4F04" w14:textId="77777777" w:rsidR="00432FE1" w:rsidRPr="00197A32" w:rsidRDefault="00CB1255">
            <w:pPr>
              <w:rPr>
                <w:b w:val="0"/>
              </w:rPr>
            </w:pPr>
            <w:r w:rsidRPr="00197A32">
              <w:t>М.5.2.</w:t>
            </w:r>
          </w:p>
          <w:p w14:paraId="6456252B" w14:textId="77777777" w:rsidR="00432FE1" w:rsidRPr="00197A32" w:rsidRDefault="00CB1255">
            <w:pPr>
              <w:rPr>
                <w:b w:val="0"/>
              </w:rPr>
            </w:pPr>
            <w:r w:rsidRPr="00197A32">
              <w:rPr>
                <w:b w:val="0"/>
              </w:rPr>
              <w:lastRenderedPageBreak/>
              <w:t>стр. 11, № 31; стр. 34, № 163;</w:t>
            </w:r>
          </w:p>
          <w:p w14:paraId="57DCBEDB" w14:textId="77777777" w:rsidR="00432FE1" w:rsidRPr="00197A32" w:rsidRDefault="00CB1255">
            <w:pPr>
              <w:rPr>
                <w:b w:val="0"/>
              </w:rPr>
            </w:pPr>
            <w:r w:rsidRPr="00197A32">
              <w:rPr>
                <w:b w:val="0"/>
              </w:rPr>
              <w:t>стр. 44, № 217; стр. 52, № 257.</w:t>
            </w:r>
          </w:p>
        </w:tc>
        <w:tc>
          <w:tcPr>
            <w:tcW w:w="5586" w:type="dxa"/>
            <w:tcBorders>
              <w:bottom w:val="single" w:sz="4" w:space="0" w:color="auto"/>
            </w:tcBorders>
          </w:tcPr>
          <w:p w14:paraId="4A92C866" w14:textId="77777777" w:rsidR="00432FE1" w:rsidRPr="00197A32" w:rsidRDefault="00CB1255">
            <w:pPr>
              <w:rPr>
                <w:b w:val="0"/>
              </w:rPr>
            </w:pPr>
            <w:r w:rsidRPr="00197A32">
              <w:lastRenderedPageBreak/>
              <w:t xml:space="preserve">М. 5.2. </w:t>
            </w:r>
            <w:r w:rsidRPr="00197A32">
              <w:rPr>
                <w:b w:val="0"/>
              </w:rPr>
              <w:t>стр. 40, стр. 49.</w:t>
            </w:r>
          </w:p>
          <w:p w14:paraId="7C1EE005" w14:textId="77777777" w:rsidR="00432FE1" w:rsidRPr="00197A32" w:rsidRDefault="00432FE1"/>
          <w:p w14:paraId="47852065" w14:textId="77777777" w:rsidR="00432FE1" w:rsidRPr="00197A32" w:rsidRDefault="00432FE1"/>
          <w:p w14:paraId="593890D7" w14:textId="77777777" w:rsidR="00432FE1" w:rsidRPr="00197A32" w:rsidRDefault="00432FE1"/>
          <w:p w14:paraId="6A197340" w14:textId="77777777" w:rsidR="00432FE1" w:rsidRPr="00197A32" w:rsidRDefault="00432FE1"/>
        </w:tc>
      </w:tr>
      <w:tr w:rsidR="00432FE1" w:rsidRPr="00197A32" w14:paraId="76E93987" w14:textId="77777777" w:rsidTr="00A946F9">
        <w:tc>
          <w:tcPr>
            <w:tcW w:w="14786" w:type="dxa"/>
            <w:gridSpan w:val="4"/>
            <w:shd w:val="clear" w:color="auto" w:fill="FEF9D8"/>
          </w:tcPr>
          <w:p w14:paraId="3029AAA0" w14:textId="77777777" w:rsidR="00A946F9" w:rsidRPr="00C91C2B" w:rsidRDefault="00A946F9" w:rsidP="00A946F9">
            <w:pPr>
              <w:jc w:val="center"/>
              <w:rPr>
                <w:color w:val="3333CC"/>
              </w:rPr>
            </w:pPr>
            <w:r w:rsidRPr="00C91C2B">
              <w:rPr>
                <w:color w:val="3333CC"/>
              </w:rPr>
              <w:lastRenderedPageBreak/>
              <w:t>ШАГ 3. Темы</w:t>
            </w:r>
            <w:r w:rsidR="00C91C2B">
              <w:rPr>
                <w:color w:val="3333CC"/>
              </w:rPr>
              <w:t xml:space="preserve"> 4 класса</w:t>
            </w:r>
            <w:r w:rsidRPr="00C91C2B">
              <w:rPr>
                <w:color w:val="3333CC"/>
              </w:rPr>
              <w:t xml:space="preserve">, </w:t>
            </w:r>
            <w:r w:rsidRPr="00C91C2B">
              <w:rPr>
                <w:i/>
                <w:color w:val="3333CC"/>
              </w:rPr>
              <w:t>достаточные</w:t>
            </w:r>
            <w:r w:rsidRPr="00C91C2B">
              <w:rPr>
                <w:color w:val="3333CC"/>
              </w:rPr>
              <w:t xml:space="preserve"> для изучения программы курса 5 класса </w:t>
            </w:r>
            <w:r w:rsidRPr="00C91C2B">
              <w:rPr>
                <w:i/>
                <w:color w:val="3333CC"/>
              </w:rPr>
              <w:t>(«желательный» минимум»</w:t>
            </w:r>
            <w:r w:rsidRPr="00C91C2B">
              <w:rPr>
                <w:i/>
                <w:color w:val="3333CC"/>
                <w:vertAlign w:val="superscript"/>
              </w:rPr>
              <w:t>*</w:t>
            </w:r>
            <w:r w:rsidRPr="00C91C2B">
              <w:rPr>
                <w:i/>
                <w:color w:val="3333CC"/>
              </w:rPr>
              <w:t>)</w:t>
            </w:r>
          </w:p>
          <w:p w14:paraId="4983942A" w14:textId="77777777" w:rsidR="00A946F9" w:rsidRPr="00197A32" w:rsidRDefault="00A946F9" w:rsidP="00A946F9">
            <w:pPr>
              <w:pStyle w:val="ac"/>
              <w:numPr>
                <w:ilvl w:val="0"/>
                <w:numId w:val="4"/>
              </w:numPr>
              <w:rPr>
                <w:b w:val="0"/>
              </w:rPr>
            </w:pPr>
            <w:r w:rsidRPr="00197A32">
              <w:rPr>
                <w:b w:val="0"/>
              </w:rPr>
              <w:t>Познакомьтесь с содержанием указанных ниже тем из курса математики «Учусь учиться»,  4 класс.</w:t>
            </w:r>
          </w:p>
          <w:p w14:paraId="57D7F981" w14:textId="77777777" w:rsidR="00A946F9" w:rsidRPr="00197A32" w:rsidRDefault="00A946F9" w:rsidP="00A946F9">
            <w:pPr>
              <w:pStyle w:val="ac"/>
              <w:numPr>
                <w:ilvl w:val="0"/>
                <w:numId w:val="4"/>
              </w:numPr>
              <w:rPr>
                <w:b w:val="0"/>
              </w:rPr>
            </w:pPr>
            <w:r w:rsidRPr="00197A32">
              <w:rPr>
                <w:b w:val="0"/>
              </w:rPr>
              <w:t>Познакомьтесь с содержанием данных тем в учебнике и рабочей тетради.</w:t>
            </w:r>
          </w:p>
          <w:p w14:paraId="138BB96F" w14:textId="77777777" w:rsidR="00A946F9" w:rsidRPr="00197A32" w:rsidRDefault="00A946F9" w:rsidP="00A946F9">
            <w:pPr>
              <w:pStyle w:val="ac"/>
              <w:numPr>
                <w:ilvl w:val="0"/>
                <w:numId w:val="4"/>
              </w:numPr>
              <w:rPr>
                <w:b w:val="0"/>
              </w:rPr>
            </w:pPr>
            <w:r w:rsidRPr="00197A32">
              <w:rPr>
                <w:b w:val="0"/>
              </w:rPr>
              <w:t>Соотнесите содержание данных тем со своими возможностями и особенностями учеников своего класса.</w:t>
            </w:r>
          </w:p>
          <w:p w14:paraId="72559C8E" w14:textId="77777777" w:rsidR="00A946F9" w:rsidRPr="00197A32" w:rsidRDefault="00A946F9" w:rsidP="00A946F9">
            <w:pPr>
              <w:pStyle w:val="ac"/>
              <w:numPr>
                <w:ilvl w:val="0"/>
                <w:numId w:val="4"/>
              </w:numPr>
              <w:rPr>
                <w:b w:val="0"/>
              </w:rPr>
            </w:pPr>
            <w:r w:rsidRPr="00197A32">
              <w:rPr>
                <w:b w:val="0"/>
              </w:rPr>
              <w:t>Примите решение о возможности включения данных тем в Вашу рабочую программу по курсу математики «Учусь учиться».</w:t>
            </w:r>
          </w:p>
          <w:p w14:paraId="5963ED7E" w14:textId="77777777" w:rsidR="00A946F9" w:rsidRPr="00197A32" w:rsidRDefault="00A946F9" w:rsidP="00A946F9">
            <w:pPr>
              <w:pStyle w:val="ac"/>
              <w:numPr>
                <w:ilvl w:val="0"/>
                <w:numId w:val="4"/>
              </w:numPr>
              <w:rPr>
                <w:b w:val="0"/>
              </w:rPr>
            </w:pPr>
            <w:r w:rsidRPr="00197A32">
              <w:rPr>
                <w:b w:val="0"/>
              </w:rPr>
              <w:t>Зафиксируйте вопросы, которые у вас появились.</w:t>
            </w:r>
          </w:p>
          <w:p w14:paraId="699AE8FE" w14:textId="77777777" w:rsidR="00432FE1" w:rsidRPr="00197A32" w:rsidRDefault="00A946F9" w:rsidP="00A946F9">
            <w:r w:rsidRPr="00197A32">
              <w:rPr>
                <w:b w:val="0"/>
                <w:i/>
                <w:color w:val="335BB3"/>
              </w:rPr>
              <w:t xml:space="preserve"> * темы изучаются при условии выделения дополнительного часа на изучение математики (6 часов в неделю). Они расширяют вычислительные навыки учащихся и закладывают базу, позволяющую учителю организовать самостоятельное открытие новых знаний в ходе изучения курса 5 класса.</w:t>
            </w:r>
          </w:p>
        </w:tc>
      </w:tr>
      <w:tr w:rsidR="00432FE1" w:rsidRPr="00197A32" w14:paraId="1E19793B" w14:textId="77777777">
        <w:tc>
          <w:tcPr>
            <w:tcW w:w="4440" w:type="dxa"/>
          </w:tcPr>
          <w:p w14:paraId="6C50E767" w14:textId="77777777" w:rsidR="00432FE1" w:rsidRPr="00197A32" w:rsidRDefault="00CB1255">
            <w:pPr>
              <w:autoSpaceDE w:val="0"/>
              <w:autoSpaceDN w:val="0"/>
              <w:adjustRightInd w:val="0"/>
              <w:rPr>
                <w:b w:val="0"/>
                <w:i/>
              </w:rPr>
            </w:pPr>
            <w:r w:rsidRPr="00197A32">
              <w:rPr>
                <w:b w:val="0"/>
                <w:i/>
              </w:rPr>
              <w:t xml:space="preserve">1. </w:t>
            </w:r>
            <w:r w:rsidRPr="00197A32">
              <w:rPr>
                <w:b w:val="0"/>
                <w:i/>
                <w:color w:val="000000"/>
                <w:lang w:eastAsia="en-US"/>
              </w:rPr>
              <w:t>Нахождение части числа, числа по его части и части, которую одно число составляет от другого</w:t>
            </w:r>
            <w:r w:rsidRPr="00197A32">
              <w:rPr>
                <w:rStyle w:val="aff0"/>
                <w:b w:val="0"/>
                <w:i/>
                <w:color w:val="000000"/>
                <w:lang w:eastAsia="en-US"/>
              </w:rPr>
              <w:footnoteReference w:id="4"/>
            </w:r>
            <w:r w:rsidRPr="00197A32">
              <w:rPr>
                <w:b w:val="0"/>
                <w:i/>
                <w:color w:val="000000"/>
                <w:lang w:eastAsia="en-US"/>
              </w:rPr>
              <w:t xml:space="preserve"> (решение задач на части).</w:t>
            </w:r>
          </w:p>
        </w:tc>
        <w:tc>
          <w:tcPr>
            <w:tcW w:w="4760" w:type="dxa"/>
            <w:gridSpan w:val="2"/>
          </w:tcPr>
          <w:p w14:paraId="76CA41E4" w14:textId="77777777" w:rsidR="00432FE1" w:rsidRPr="00197A32" w:rsidRDefault="00CB1255">
            <w:pPr>
              <w:rPr>
                <w:b w:val="0"/>
              </w:rPr>
            </w:pPr>
            <w:r w:rsidRPr="00197A32">
              <w:t>М.5.2.</w:t>
            </w:r>
          </w:p>
          <w:p w14:paraId="484EC230" w14:textId="77777777" w:rsidR="00432FE1" w:rsidRPr="00197A32" w:rsidRDefault="00CB1255">
            <w:pPr>
              <w:rPr>
                <w:b w:val="0"/>
              </w:rPr>
            </w:pPr>
            <w:r w:rsidRPr="00197A32">
              <w:rPr>
                <w:b w:val="0"/>
              </w:rPr>
              <w:t>стр. 13, № 41, № 42; стр. 35, № 166;</w:t>
            </w:r>
          </w:p>
          <w:p w14:paraId="107C76BE" w14:textId="77777777" w:rsidR="00432FE1" w:rsidRPr="00197A32" w:rsidRDefault="00CB1255">
            <w:pPr>
              <w:rPr>
                <w:b w:val="0"/>
              </w:rPr>
            </w:pPr>
            <w:r w:rsidRPr="00197A32">
              <w:rPr>
                <w:b w:val="0"/>
              </w:rPr>
              <w:t>стр. 39, № 194 (1, 3);</w:t>
            </w:r>
          </w:p>
          <w:p w14:paraId="11E41F8F" w14:textId="77777777" w:rsidR="00432FE1" w:rsidRPr="00197A32" w:rsidRDefault="00CB1255">
            <w:pPr>
              <w:rPr>
                <w:b w:val="0"/>
              </w:rPr>
            </w:pPr>
            <w:r w:rsidRPr="00197A32">
              <w:rPr>
                <w:b w:val="0"/>
              </w:rPr>
              <w:t>стр. 66, № 328-№ 330; стр. 84, № 411;</w:t>
            </w:r>
          </w:p>
          <w:p w14:paraId="779B5DD4" w14:textId="77777777" w:rsidR="00432FE1" w:rsidRPr="00197A32" w:rsidRDefault="00CB1255">
            <w:pPr>
              <w:rPr>
                <w:b w:val="0"/>
              </w:rPr>
            </w:pPr>
            <w:r w:rsidRPr="00197A32">
              <w:rPr>
                <w:b w:val="0"/>
              </w:rPr>
              <w:t>стр. 97, № 466.</w:t>
            </w:r>
          </w:p>
        </w:tc>
        <w:tc>
          <w:tcPr>
            <w:tcW w:w="5586" w:type="dxa"/>
          </w:tcPr>
          <w:p w14:paraId="1E6B86A7" w14:textId="77777777" w:rsidR="00432FE1" w:rsidRPr="00197A32" w:rsidRDefault="00CB1255">
            <w:r w:rsidRPr="00197A32">
              <w:t xml:space="preserve">М.5.2. </w:t>
            </w:r>
            <w:r w:rsidRPr="00197A32">
              <w:rPr>
                <w:b w:val="0"/>
              </w:rPr>
              <w:t>стр. 100.</w:t>
            </w:r>
            <w:r w:rsidRPr="00197A32">
              <w:rPr>
                <w:noProof/>
              </w:rPr>
              <mc:AlternateContent>
                <mc:Choice Requires="wps">
                  <w:drawing>
                    <wp:anchor distT="0" distB="0" distL="114300" distR="114300" simplePos="0" relativeHeight="251664384" behindDoc="0" locked="0" layoutInCell="1" allowOverlap="1" wp14:anchorId="5FD13C10" wp14:editId="78FA292C">
                      <wp:simplePos x="0" y="0"/>
                      <wp:positionH relativeFrom="column">
                        <wp:posOffset>2578100</wp:posOffset>
                      </wp:positionH>
                      <wp:positionV relativeFrom="paragraph">
                        <wp:posOffset>142240</wp:posOffset>
                      </wp:positionV>
                      <wp:extent cx="784860" cy="731520"/>
                      <wp:effectExtent l="0" t="0" r="0" b="0"/>
                      <wp:wrapNone/>
                      <wp:docPr id="16" name="Прямоугольник 16"/>
                      <wp:cNvGraphicFramePr/>
                      <a:graphic xmlns:a="http://schemas.openxmlformats.org/drawingml/2006/main">
                        <a:graphicData uri="http://schemas.microsoft.com/office/word/2010/wordprocessingShape">
                          <wps:wsp>
                            <wps:cNvSpPr/>
                            <wps:spPr>
                              <a:xfrm>
                                <a:off x="0" y="0"/>
                                <a:ext cx="784860" cy="731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0A52E" w14:textId="77777777" w:rsidR="00432FE1" w:rsidRDefault="00432F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D13C10" id="Прямоугольник 16" o:spid="_x0000_s1026" style="position:absolute;margin-left:203pt;margin-top:11.2pt;width:61.8pt;height:5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" filled="f" stroked="f" strokeweight="2pt">
                      <v:textbox>
                        <w:txbxContent>
                          <w:p w14:paraId="4CC0A52E" w14:textId="77777777" w:rsidR="00432FE1" w:rsidRDefault="00432FE1">
                            <w:pPr>
                              <w:jc w:val="center"/>
                            </w:pPr>
                          </w:p>
                        </w:txbxContent>
                      </v:textbox>
                    </v:rect>
                  </w:pict>
                </mc:Fallback>
              </mc:AlternateContent>
            </w:r>
          </w:p>
        </w:tc>
      </w:tr>
      <w:tr w:rsidR="00432FE1" w:rsidRPr="00197A32" w14:paraId="76A06712" w14:textId="77777777">
        <w:tc>
          <w:tcPr>
            <w:tcW w:w="4440" w:type="dxa"/>
          </w:tcPr>
          <w:p w14:paraId="524C87A0" w14:textId="77777777" w:rsidR="00432FE1" w:rsidRPr="00197A32" w:rsidRDefault="00CB1255">
            <w:pPr>
              <w:autoSpaceDE w:val="0"/>
              <w:autoSpaceDN w:val="0"/>
              <w:adjustRightInd w:val="0"/>
              <w:rPr>
                <w:b w:val="0"/>
                <w:i/>
              </w:rPr>
            </w:pPr>
            <w:r w:rsidRPr="00197A32">
              <w:rPr>
                <w:b w:val="0"/>
                <w:i/>
              </w:rPr>
              <w:t xml:space="preserve">2. </w:t>
            </w:r>
            <w:r w:rsidRPr="00197A32">
              <w:rPr>
                <w:b w:val="0"/>
                <w:i/>
                <w:color w:val="000000"/>
                <w:lang w:eastAsia="en-US"/>
              </w:rPr>
              <w:t>Процент, нахождение</w:t>
            </w:r>
            <w:r w:rsidRPr="00197A32">
              <w:rPr>
                <w:b w:val="0"/>
                <w:i/>
                <w:iCs/>
                <w:color w:val="000000"/>
                <w:lang w:eastAsia="en-US"/>
              </w:rPr>
              <w:t xml:space="preserve"> процента числа и число по его проценту на основе общих правил решения задач на части</w:t>
            </w:r>
            <w:r w:rsidRPr="00197A32">
              <w:rPr>
                <w:b w:val="0"/>
                <w:color w:val="000000"/>
                <w:lang w:eastAsia="en-US"/>
              </w:rPr>
              <w:t>.</w:t>
            </w:r>
          </w:p>
        </w:tc>
        <w:tc>
          <w:tcPr>
            <w:tcW w:w="4760" w:type="dxa"/>
            <w:gridSpan w:val="2"/>
          </w:tcPr>
          <w:p w14:paraId="5CFBF1FF" w14:textId="77777777" w:rsidR="00432FE1" w:rsidRPr="00197A32" w:rsidRDefault="00CB1255">
            <w:pPr>
              <w:rPr>
                <w:b w:val="0"/>
              </w:rPr>
            </w:pPr>
            <w:r w:rsidRPr="00197A32">
              <w:t>М.5.2.</w:t>
            </w:r>
          </w:p>
          <w:p w14:paraId="487F9A8E" w14:textId="77777777" w:rsidR="00432FE1" w:rsidRPr="00197A32" w:rsidRDefault="00CB1255">
            <w:pPr>
              <w:rPr>
                <w:b w:val="0"/>
              </w:rPr>
            </w:pPr>
            <w:r w:rsidRPr="00197A32">
              <w:rPr>
                <w:b w:val="0"/>
              </w:rPr>
              <w:t>стр. 39, № 194 (2); стр. 66, № 327-№ 330; стр. 84, № 410; стр. 125, № 585.</w:t>
            </w:r>
          </w:p>
        </w:tc>
        <w:tc>
          <w:tcPr>
            <w:tcW w:w="5586" w:type="dxa"/>
          </w:tcPr>
          <w:p w14:paraId="62590809" w14:textId="77777777" w:rsidR="00432FE1" w:rsidRPr="00197A32" w:rsidRDefault="00CB1255">
            <w:r w:rsidRPr="00197A32">
              <w:rPr>
                <w:noProof/>
              </w:rPr>
              <w:drawing>
                <wp:inline distT="0" distB="0" distL="0" distR="0" wp14:anchorId="300A6463" wp14:editId="19B9F6EB">
                  <wp:extent cx="3314700" cy="2171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2171700"/>
                          </a:xfrm>
                          <a:prstGeom prst="rect">
                            <a:avLst/>
                          </a:prstGeom>
                          <a:noFill/>
                          <a:ln>
                            <a:noFill/>
                          </a:ln>
                        </pic:spPr>
                      </pic:pic>
                    </a:graphicData>
                  </a:graphic>
                </wp:inline>
              </w:drawing>
            </w:r>
          </w:p>
          <w:p w14:paraId="0C9621EE" w14:textId="77777777" w:rsidR="00432FE1" w:rsidRPr="00197A32" w:rsidRDefault="00432FE1"/>
        </w:tc>
      </w:tr>
      <w:tr w:rsidR="00432FE1" w:rsidRPr="00197A32" w14:paraId="6D974EE2" w14:textId="77777777">
        <w:tc>
          <w:tcPr>
            <w:tcW w:w="4440" w:type="dxa"/>
          </w:tcPr>
          <w:p w14:paraId="029F25EA" w14:textId="77777777" w:rsidR="00432FE1" w:rsidRPr="00197A32" w:rsidRDefault="00CB1255">
            <w:pPr>
              <w:rPr>
                <w:b w:val="0"/>
              </w:rPr>
            </w:pPr>
            <w:r w:rsidRPr="00197A32">
              <w:rPr>
                <w:b w:val="0"/>
                <w:i/>
              </w:rPr>
              <w:lastRenderedPageBreak/>
              <w:t>3.</w:t>
            </w:r>
            <w:r w:rsidRPr="00197A32">
              <w:rPr>
                <w:b w:val="0"/>
              </w:rPr>
              <w:t xml:space="preserve"> </w:t>
            </w:r>
            <w:r w:rsidRPr="00197A32">
              <w:rPr>
                <w:b w:val="0"/>
                <w:i/>
                <w:iCs/>
                <w:color w:val="000000"/>
                <w:lang w:eastAsia="en-US"/>
              </w:rPr>
              <w:t>Решение задач на вычисление площади прямоугольного треугольника и площадей фигур, составленных из прямоугольников, квадратов и прямоугольных треугольников.</w:t>
            </w:r>
          </w:p>
        </w:tc>
        <w:tc>
          <w:tcPr>
            <w:tcW w:w="4760" w:type="dxa"/>
            <w:gridSpan w:val="2"/>
          </w:tcPr>
          <w:p w14:paraId="2E7E259A" w14:textId="77777777" w:rsidR="00432FE1" w:rsidRPr="00197A32" w:rsidRDefault="00CB1255">
            <w:pPr>
              <w:rPr>
                <w:b w:val="0"/>
              </w:rPr>
            </w:pPr>
            <w:r w:rsidRPr="00197A32">
              <w:t>М.5.1.</w:t>
            </w:r>
          </w:p>
          <w:p w14:paraId="38754324" w14:textId="77777777" w:rsidR="00432FE1" w:rsidRPr="00197A32" w:rsidRDefault="00CB1255">
            <w:pPr>
              <w:rPr>
                <w:b w:val="0"/>
              </w:rPr>
            </w:pPr>
            <w:r w:rsidRPr="00197A32">
              <w:rPr>
                <w:b w:val="0"/>
              </w:rPr>
              <w:t>стр. 14, № 50; стр. 81, № 325.</w:t>
            </w:r>
          </w:p>
          <w:p w14:paraId="059D7D6B" w14:textId="77777777" w:rsidR="00432FE1" w:rsidRPr="00197A32" w:rsidRDefault="00CB1255">
            <w:pPr>
              <w:rPr>
                <w:b w:val="0"/>
              </w:rPr>
            </w:pPr>
            <w:r w:rsidRPr="00197A32">
              <w:t>М.5.2.</w:t>
            </w:r>
          </w:p>
          <w:p w14:paraId="05E13456" w14:textId="77777777" w:rsidR="00432FE1" w:rsidRPr="00197A32" w:rsidRDefault="00CB1255">
            <w:pPr>
              <w:rPr>
                <w:b w:val="0"/>
              </w:rPr>
            </w:pPr>
            <w:r w:rsidRPr="00197A32">
              <w:rPr>
                <w:b w:val="0"/>
              </w:rPr>
              <w:t>стр. 130, № 605; стр. 166, № 757.</w:t>
            </w:r>
          </w:p>
        </w:tc>
        <w:tc>
          <w:tcPr>
            <w:tcW w:w="5586" w:type="dxa"/>
          </w:tcPr>
          <w:p w14:paraId="2BA17F24" w14:textId="77777777" w:rsidR="00432FE1" w:rsidRPr="00197A32" w:rsidRDefault="00CB1255">
            <w:r w:rsidRPr="00197A32">
              <w:rPr>
                <w:noProof/>
              </w:rPr>
              <w:drawing>
                <wp:inline distT="0" distB="0" distL="0" distR="0" wp14:anchorId="0E425DC1" wp14:editId="23137A6D">
                  <wp:extent cx="2004060" cy="6324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4060" cy="632460"/>
                          </a:xfrm>
                          <a:prstGeom prst="rect">
                            <a:avLst/>
                          </a:prstGeom>
                          <a:noFill/>
                          <a:ln>
                            <a:noFill/>
                          </a:ln>
                        </pic:spPr>
                      </pic:pic>
                    </a:graphicData>
                  </a:graphic>
                </wp:inline>
              </w:drawing>
            </w:r>
          </w:p>
        </w:tc>
      </w:tr>
      <w:tr w:rsidR="00432FE1" w:rsidRPr="00197A32" w14:paraId="30118CCE" w14:textId="77777777">
        <w:tc>
          <w:tcPr>
            <w:tcW w:w="4440" w:type="dxa"/>
          </w:tcPr>
          <w:p w14:paraId="60BA26E4" w14:textId="77777777" w:rsidR="00432FE1" w:rsidRPr="00197A32" w:rsidRDefault="00CB1255">
            <w:pPr>
              <w:rPr>
                <w:b w:val="0"/>
              </w:rPr>
            </w:pPr>
            <w:r w:rsidRPr="00197A32">
              <w:rPr>
                <w:b w:val="0"/>
                <w:i/>
              </w:rPr>
              <w:t>4. Угол, угловой градус, сравнение, измерение, построение углов с помощью транспортира</w:t>
            </w:r>
            <w:r w:rsidRPr="00197A32">
              <w:rPr>
                <w:b w:val="0"/>
                <w:i/>
                <w:color w:val="000000"/>
                <w:lang w:eastAsia="en-US"/>
              </w:rPr>
              <w:t>.</w:t>
            </w:r>
            <w:r w:rsidRPr="00197A32">
              <w:rPr>
                <w:b w:val="0"/>
                <w:i/>
              </w:rPr>
              <w:t xml:space="preserve"> </w:t>
            </w:r>
          </w:p>
        </w:tc>
        <w:tc>
          <w:tcPr>
            <w:tcW w:w="4760" w:type="dxa"/>
            <w:gridSpan w:val="2"/>
          </w:tcPr>
          <w:p w14:paraId="6072DD28" w14:textId="77777777" w:rsidR="00432FE1" w:rsidRPr="00197A32" w:rsidRDefault="00CB1255">
            <w:pPr>
              <w:rPr>
                <w:b w:val="0"/>
              </w:rPr>
            </w:pPr>
            <w:r w:rsidRPr="00197A32">
              <w:t>М.5.1.</w:t>
            </w:r>
          </w:p>
          <w:p w14:paraId="319B29B0" w14:textId="77777777" w:rsidR="00432FE1" w:rsidRPr="00197A32" w:rsidRDefault="00CB1255">
            <w:pPr>
              <w:rPr>
                <w:b w:val="0"/>
              </w:rPr>
            </w:pPr>
            <w:r w:rsidRPr="00197A32">
              <w:rPr>
                <w:b w:val="0"/>
              </w:rPr>
              <w:t>стр. 82, № 327; стр. 136, № 668.</w:t>
            </w:r>
          </w:p>
          <w:p w14:paraId="289B1CD5" w14:textId="77777777" w:rsidR="00432FE1" w:rsidRPr="00197A32" w:rsidRDefault="00CB1255">
            <w:pPr>
              <w:rPr>
                <w:b w:val="0"/>
              </w:rPr>
            </w:pPr>
            <w:r w:rsidRPr="00197A32">
              <w:t>М.5.2.</w:t>
            </w:r>
          </w:p>
          <w:p w14:paraId="61ADCD53" w14:textId="77777777" w:rsidR="00432FE1" w:rsidRPr="00197A32" w:rsidRDefault="00CB1255">
            <w:r w:rsidRPr="00197A32">
              <w:rPr>
                <w:b w:val="0"/>
              </w:rPr>
              <w:t>стр. 13, № 45; стр. 227, № 1096.</w:t>
            </w:r>
          </w:p>
        </w:tc>
        <w:tc>
          <w:tcPr>
            <w:tcW w:w="5586" w:type="dxa"/>
          </w:tcPr>
          <w:p w14:paraId="63AAE0F6" w14:textId="77777777" w:rsidR="00432FE1" w:rsidRPr="00197A32" w:rsidRDefault="00CB1255">
            <w:pPr>
              <w:rPr>
                <w:noProof/>
              </w:rPr>
            </w:pPr>
            <w:r w:rsidRPr="00197A32">
              <w:rPr>
                <w:noProof/>
              </w:rPr>
              <w:drawing>
                <wp:inline distT="0" distB="0" distL="0" distR="0" wp14:anchorId="3D4C5BC0" wp14:editId="35689869">
                  <wp:extent cx="3314700" cy="18211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4700" cy="1821180"/>
                          </a:xfrm>
                          <a:prstGeom prst="rect">
                            <a:avLst/>
                          </a:prstGeom>
                          <a:noFill/>
                          <a:ln>
                            <a:noFill/>
                          </a:ln>
                        </pic:spPr>
                      </pic:pic>
                    </a:graphicData>
                  </a:graphic>
                </wp:inline>
              </w:drawing>
            </w:r>
          </w:p>
          <w:p w14:paraId="2D852837" w14:textId="77777777" w:rsidR="00432FE1" w:rsidRPr="00197A32" w:rsidRDefault="00CB1255">
            <w:pPr>
              <w:rPr>
                <w:noProof/>
              </w:rPr>
            </w:pPr>
            <w:r w:rsidRPr="00197A32">
              <w:rPr>
                <w:noProof/>
              </w:rPr>
              <w:drawing>
                <wp:inline distT="0" distB="0" distL="0" distR="0" wp14:anchorId="08ABCED0" wp14:editId="4229ACCC">
                  <wp:extent cx="3314700" cy="29565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4700" cy="2956560"/>
                          </a:xfrm>
                          <a:prstGeom prst="rect">
                            <a:avLst/>
                          </a:prstGeom>
                          <a:noFill/>
                          <a:ln>
                            <a:noFill/>
                          </a:ln>
                        </pic:spPr>
                      </pic:pic>
                    </a:graphicData>
                  </a:graphic>
                </wp:inline>
              </w:drawing>
            </w:r>
          </w:p>
          <w:p w14:paraId="6864A091" w14:textId="77777777" w:rsidR="00432FE1" w:rsidRPr="00197A32" w:rsidRDefault="00CB1255">
            <w:pPr>
              <w:rPr>
                <w:noProof/>
              </w:rPr>
            </w:pPr>
            <w:r w:rsidRPr="00197A32">
              <w:rPr>
                <w:noProof/>
              </w:rPr>
              <w:lastRenderedPageBreak/>
              <w:drawing>
                <wp:inline distT="0" distB="0" distL="0" distR="0" wp14:anchorId="53D6E088" wp14:editId="757093C0">
                  <wp:extent cx="3375660" cy="3238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5660" cy="3238500"/>
                          </a:xfrm>
                          <a:prstGeom prst="rect">
                            <a:avLst/>
                          </a:prstGeom>
                          <a:noFill/>
                          <a:ln>
                            <a:noFill/>
                          </a:ln>
                        </pic:spPr>
                      </pic:pic>
                    </a:graphicData>
                  </a:graphic>
                </wp:inline>
              </w:drawing>
            </w:r>
          </w:p>
          <w:p w14:paraId="7770CBAA" w14:textId="77777777" w:rsidR="00432FE1" w:rsidRPr="00197A32" w:rsidRDefault="00CB1255">
            <w:pPr>
              <w:rPr>
                <w:noProof/>
              </w:rPr>
            </w:pPr>
            <w:r w:rsidRPr="00197A32">
              <w:rPr>
                <w:noProof/>
              </w:rPr>
              <w:drawing>
                <wp:inline distT="0" distB="0" distL="0" distR="0" wp14:anchorId="7AE11E7D" wp14:editId="295B976D">
                  <wp:extent cx="3406140" cy="211836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6140" cy="2118360"/>
                          </a:xfrm>
                          <a:prstGeom prst="rect">
                            <a:avLst/>
                          </a:prstGeom>
                          <a:noFill/>
                          <a:ln>
                            <a:noFill/>
                          </a:ln>
                        </pic:spPr>
                      </pic:pic>
                    </a:graphicData>
                  </a:graphic>
                </wp:inline>
              </w:drawing>
            </w:r>
          </w:p>
          <w:p w14:paraId="3D4235AA" w14:textId="77777777" w:rsidR="00432FE1" w:rsidRPr="00197A32" w:rsidRDefault="00CB1255">
            <w:pPr>
              <w:rPr>
                <w:noProof/>
              </w:rPr>
            </w:pPr>
            <w:r w:rsidRPr="00197A32">
              <w:rPr>
                <w:noProof/>
              </w:rPr>
              <w:lastRenderedPageBreak/>
              <w:drawing>
                <wp:inline distT="0" distB="0" distL="0" distR="0" wp14:anchorId="39CCE75F" wp14:editId="04D4F8E3">
                  <wp:extent cx="3406140" cy="240792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6140" cy="2407920"/>
                          </a:xfrm>
                          <a:prstGeom prst="rect">
                            <a:avLst/>
                          </a:prstGeom>
                          <a:noFill/>
                          <a:ln>
                            <a:noFill/>
                          </a:ln>
                        </pic:spPr>
                      </pic:pic>
                    </a:graphicData>
                  </a:graphic>
                </wp:inline>
              </w:drawing>
            </w:r>
          </w:p>
        </w:tc>
      </w:tr>
      <w:tr w:rsidR="00432FE1" w:rsidRPr="00197A32" w14:paraId="45EE955B" w14:textId="77777777">
        <w:tc>
          <w:tcPr>
            <w:tcW w:w="4440" w:type="dxa"/>
          </w:tcPr>
          <w:p w14:paraId="2C5390B5" w14:textId="77777777" w:rsidR="00432FE1" w:rsidRPr="00197A32" w:rsidRDefault="00CB1255">
            <w:pPr>
              <w:rPr>
                <w:b w:val="0"/>
                <w:i/>
              </w:rPr>
            </w:pPr>
            <w:r w:rsidRPr="00197A32">
              <w:rPr>
                <w:b w:val="0"/>
                <w:i/>
              </w:rPr>
              <w:lastRenderedPageBreak/>
              <w:t>5. Координатный угол, определение координат точек, построение точки по заданным координатам.</w:t>
            </w:r>
          </w:p>
        </w:tc>
        <w:tc>
          <w:tcPr>
            <w:tcW w:w="4760" w:type="dxa"/>
            <w:gridSpan w:val="2"/>
          </w:tcPr>
          <w:p w14:paraId="1CE32960" w14:textId="77777777" w:rsidR="00432FE1" w:rsidRPr="00197A32" w:rsidRDefault="00CB1255">
            <w:pPr>
              <w:rPr>
                <w:b w:val="0"/>
              </w:rPr>
            </w:pPr>
            <w:r w:rsidRPr="00197A32">
              <w:t>М.5.1.</w:t>
            </w:r>
          </w:p>
          <w:p w14:paraId="51B71580" w14:textId="77777777" w:rsidR="00432FE1" w:rsidRPr="00197A32" w:rsidRDefault="00CB1255">
            <w:pPr>
              <w:rPr>
                <w:b w:val="0"/>
              </w:rPr>
            </w:pPr>
            <w:r w:rsidRPr="00197A32">
              <w:rPr>
                <w:b w:val="0"/>
              </w:rPr>
              <w:t>стр. 80, № 322; стр. 81, № 324;</w:t>
            </w:r>
          </w:p>
          <w:p w14:paraId="77C0B03B" w14:textId="77777777" w:rsidR="00432FE1" w:rsidRPr="00197A32" w:rsidRDefault="00CB1255">
            <w:pPr>
              <w:rPr>
                <w:b w:val="0"/>
              </w:rPr>
            </w:pPr>
            <w:r w:rsidRPr="00197A32">
              <w:rPr>
                <w:b w:val="0"/>
              </w:rPr>
              <w:t>стр. 86, № 357.</w:t>
            </w:r>
          </w:p>
          <w:p w14:paraId="3635B461" w14:textId="77777777" w:rsidR="00432FE1" w:rsidRPr="00197A32" w:rsidRDefault="00CB1255">
            <w:pPr>
              <w:rPr>
                <w:b w:val="0"/>
              </w:rPr>
            </w:pPr>
            <w:r w:rsidRPr="00197A32">
              <w:t>М.5.2.</w:t>
            </w:r>
          </w:p>
          <w:p w14:paraId="4555CB46" w14:textId="77777777" w:rsidR="00432FE1" w:rsidRPr="00197A32" w:rsidRDefault="00CB1255">
            <w:pPr>
              <w:rPr>
                <w:b w:val="0"/>
              </w:rPr>
            </w:pPr>
            <w:r w:rsidRPr="00197A32">
              <w:rPr>
                <w:b w:val="0"/>
              </w:rPr>
              <w:t>стр. 55, № 273; стр. 98, № 470, № 471;</w:t>
            </w:r>
          </w:p>
          <w:p w14:paraId="076414B3" w14:textId="77777777" w:rsidR="00432FE1" w:rsidRPr="00197A32" w:rsidRDefault="00CB1255">
            <w:r w:rsidRPr="00197A32">
              <w:rPr>
                <w:b w:val="0"/>
              </w:rPr>
              <w:t>стр. 210, № 1012.</w:t>
            </w:r>
          </w:p>
        </w:tc>
        <w:tc>
          <w:tcPr>
            <w:tcW w:w="5586" w:type="dxa"/>
          </w:tcPr>
          <w:p w14:paraId="257AC975" w14:textId="77777777" w:rsidR="00432FE1" w:rsidRPr="00197A32" w:rsidRDefault="00CB1255">
            <w:r w:rsidRPr="00197A32">
              <w:rPr>
                <w:noProof/>
              </w:rPr>
              <w:drawing>
                <wp:inline distT="0" distB="0" distL="0" distR="0" wp14:anchorId="795CD9FA" wp14:editId="7A2350E4">
                  <wp:extent cx="3345180" cy="3459480"/>
                  <wp:effectExtent l="0" t="0" r="762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5180" cy="3459480"/>
                          </a:xfrm>
                          <a:prstGeom prst="rect">
                            <a:avLst/>
                          </a:prstGeom>
                          <a:noFill/>
                          <a:ln>
                            <a:noFill/>
                          </a:ln>
                        </pic:spPr>
                      </pic:pic>
                    </a:graphicData>
                  </a:graphic>
                </wp:inline>
              </w:drawing>
            </w:r>
          </w:p>
          <w:p w14:paraId="728F4A58" w14:textId="77777777" w:rsidR="00432FE1" w:rsidRPr="00197A32" w:rsidRDefault="00CB1255">
            <w:r w:rsidRPr="00197A32">
              <w:rPr>
                <w:noProof/>
              </w:rPr>
              <w:lastRenderedPageBreak/>
              <w:drawing>
                <wp:inline distT="0" distB="0" distL="0" distR="0" wp14:anchorId="37E32B72" wp14:editId="21068E8E">
                  <wp:extent cx="3375660" cy="30556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5660" cy="3055620"/>
                          </a:xfrm>
                          <a:prstGeom prst="rect">
                            <a:avLst/>
                          </a:prstGeom>
                          <a:noFill/>
                          <a:ln>
                            <a:noFill/>
                          </a:ln>
                        </pic:spPr>
                      </pic:pic>
                    </a:graphicData>
                  </a:graphic>
                </wp:inline>
              </w:drawing>
            </w:r>
          </w:p>
          <w:p w14:paraId="7E23FEB0" w14:textId="77777777" w:rsidR="00432FE1" w:rsidRPr="00197A32" w:rsidRDefault="00CB1255">
            <w:r w:rsidRPr="00197A32">
              <w:rPr>
                <w:noProof/>
              </w:rPr>
              <w:drawing>
                <wp:inline distT="0" distB="0" distL="0" distR="0" wp14:anchorId="1397A4C5" wp14:editId="3B98E279">
                  <wp:extent cx="3345180" cy="1470660"/>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5180" cy="1470660"/>
                          </a:xfrm>
                          <a:prstGeom prst="rect">
                            <a:avLst/>
                          </a:prstGeom>
                          <a:noFill/>
                          <a:ln>
                            <a:noFill/>
                          </a:ln>
                        </pic:spPr>
                      </pic:pic>
                    </a:graphicData>
                  </a:graphic>
                </wp:inline>
              </w:drawing>
            </w:r>
          </w:p>
        </w:tc>
      </w:tr>
      <w:tr w:rsidR="00432FE1" w:rsidRPr="00197A32" w14:paraId="04A9427B" w14:textId="77777777">
        <w:tc>
          <w:tcPr>
            <w:tcW w:w="4440" w:type="dxa"/>
          </w:tcPr>
          <w:p w14:paraId="6CE4A1CB" w14:textId="77777777" w:rsidR="00432FE1" w:rsidRPr="00197A32" w:rsidRDefault="00CB1255">
            <w:pPr>
              <w:autoSpaceDE w:val="0"/>
              <w:autoSpaceDN w:val="0"/>
              <w:adjustRightInd w:val="0"/>
              <w:rPr>
                <w:b w:val="0"/>
                <w:i/>
              </w:rPr>
            </w:pPr>
            <w:r w:rsidRPr="00197A32">
              <w:rPr>
                <w:b w:val="0"/>
                <w:i/>
              </w:rPr>
              <w:lastRenderedPageBreak/>
              <w:t xml:space="preserve">6. Построение </w:t>
            </w:r>
            <w:r w:rsidRPr="00197A32">
              <w:rPr>
                <w:b w:val="0"/>
                <w:i/>
                <w:color w:val="000000"/>
                <w:lang w:eastAsia="en-US"/>
              </w:rPr>
              <w:t>модели одновременного равномерного движения объектов на координатном луче.</w:t>
            </w:r>
          </w:p>
        </w:tc>
        <w:tc>
          <w:tcPr>
            <w:tcW w:w="4760" w:type="dxa"/>
            <w:gridSpan w:val="2"/>
          </w:tcPr>
          <w:p w14:paraId="1A1FCB81" w14:textId="77777777" w:rsidR="00432FE1" w:rsidRPr="00197A32" w:rsidRDefault="00CB1255">
            <w:pPr>
              <w:rPr>
                <w:b w:val="0"/>
              </w:rPr>
            </w:pPr>
            <w:r w:rsidRPr="00197A32">
              <w:t>М.5.1.</w:t>
            </w:r>
          </w:p>
          <w:p w14:paraId="50CED6EC" w14:textId="77777777" w:rsidR="00432FE1" w:rsidRPr="00197A32" w:rsidRDefault="00CB1255">
            <w:pPr>
              <w:rPr>
                <w:b w:val="0"/>
              </w:rPr>
            </w:pPr>
            <w:r w:rsidRPr="00197A32">
              <w:rPr>
                <w:b w:val="0"/>
              </w:rPr>
              <w:t>стр. 81, № 323.</w:t>
            </w:r>
          </w:p>
          <w:p w14:paraId="2A180B61" w14:textId="77777777" w:rsidR="00432FE1" w:rsidRPr="00197A32" w:rsidRDefault="00432FE1">
            <w:pPr>
              <w:rPr>
                <w:b w:val="0"/>
              </w:rPr>
            </w:pPr>
          </w:p>
        </w:tc>
        <w:tc>
          <w:tcPr>
            <w:tcW w:w="5586" w:type="dxa"/>
          </w:tcPr>
          <w:p w14:paraId="77795470" w14:textId="77777777" w:rsidR="00432FE1" w:rsidRPr="00197A32" w:rsidRDefault="00CB1255">
            <w:r w:rsidRPr="00197A32">
              <w:rPr>
                <w:noProof/>
              </w:rPr>
              <w:drawing>
                <wp:inline distT="0" distB="0" distL="0" distR="0" wp14:anchorId="73350BAE" wp14:editId="550DF63D">
                  <wp:extent cx="3101340" cy="9144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1340" cy="914400"/>
                          </a:xfrm>
                          <a:prstGeom prst="rect">
                            <a:avLst/>
                          </a:prstGeom>
                          <a:noFill/>
                          <a:ln>
                            <a:noFill/>
                          </a:ln>
                        </pic:spPr>
                      </pic:pic>
                    </a:graphicData>
                  </a:graphic>
                </wp:inline>
              </w:drawing>
            </w:r>
          </w:p>
        </w:tc>
      </w:tr>
      <w:tr w:rsidR="00432FE1" w:rsidRPr="00197A32" w14:paraId="1C6FB34C" w14:textId="77777777">
        <w:tc>
          <w:tcPr>
            <w:tcW w:w="4440" w:type="dxa"/>
          </w:tcPr>
          <w:p w14:paraId="6C680A79" w14:textId="77777777" w:rsidR="00432FE1" w:rsidRPr="00197A32" w:rsidRDefault="00CB1255">
            <w:pPr>
              <w:autoSpaceDE w:val="0"/>
              <w:autoSpaceDN w:val="0"/>
              <w:adjustRightInd w:val="0"/>
              <w:rPr>
                <w:b w:val="0"/>
              </w:rPr>
            </w:pPr>
            <w:r w:rsidRPr="00197A32">
              <w:rPr>
                <w:b w:val="0"/>
                <w:i/>
              </w:rPr>
              <w:lastRenderedPageBreak/>
              <w:t>7.</w:t>
            </w:r>
            <w:r w:rsidRPr="00197A32">
              <w:rPr>
                <w:b w:val="0"/>
              </w:rPr>
              <w:t xml:space="preserve"> </w:t>
            </w:r>
            <w:r w:rsidRPr="00197A32">
              <w:rPr>
                <w:b w:val="0"/>
                <w:i/>
                <w:iCs/>
                <w:color w:val="000000"/>
                <w:lang w:eastAsia="en-US"/>
              </w:rPr>
              <w:t>Графики движения (использование для решения текстовых задач).</w:t>
            </w:r>
          </w:p>
        </w:tc>
        <w:tc>
          <w:tcPr>
            <w:tcW w:w="4760" w:type="dxa"/>
            <w:gridSpan w:val="2"/>
          </w:tcPr>
          <w:p w14:paraId="6E66C116" w14:textId="77777777" w:rsidR="00432FE1" w:rsidRPr="00197A32" w:rsidRDefault="00CB1255">
            <w:pPr>
              <w:rPr>
                <w:b w:val="0"/>
              </w:rPr>
            </w:pPr>
            <w:r w:rsidRPr="00197A32">
              <w:t>М.5.1.</w:t>
            </w:r>
          </w:p>
          <w:p w14:paraId="770A5004" w14:textId="77777777" w:rsidR="00432FE1" w:rsidRPr="00197A32" w:rsidRDefault="00CB1255">
            <w:pPr>
              <w:rPr>
                <w:b w:val="0"/>
              </w:rPr>
            </w:pPr>
            <w:r w:rsidRPr="00197A32">
              <w:rPr>
                <w:b w:val="0"/>
              </w:rPr>
              <w:t>стр. 81, № 326.</w:t>
            </w:r>
          </w:p>
          <w:p w14:paraId="61ACA05D" w14:textId="77777777" w:rsidR="00432FE1" w:rsidRPr="00197A32" w:rsidRDefault="00CB1255">
            <w:pPr>
              <w:rPr>
                <w:b w:val="0"/>
              </w:rPr>
            </w:pPr>
            <w:r w:rsidRPr="00197A32">
              <w:t>М.5.2.</w:t>
            </w:r>
          </w:p>
          <w:p w14:paraId="3690F3D1" w14:textId="77777777" w:rsidR="00432FE1" w:rsidRPr="00197A32" w:rsidRDefault="00CB1255">
            <w:pPr>
              <w:rPr>
                <w:b w:val="0"/>
              </w:rPr>
            </w:pPr>
            <w:r w:rsidRPr="00197A32">
              <w:rPr>
                <w:b w:val="0"/>
              </w:rPr>
              <w:t>стр. 24, № 110, № 111; стр. 25, № 112;</w:t>
            </w:r>
          </w:p>
          <w:p w14:paraId="71E65F35" w14:textId="77777777" w:rsidR="00432FE1" w:rsidRPr="00197A32" w:rsidRDefault="00CB1255">
            <w:pPr>
              <w:rPr>
                <w:b w:val="0"/>
              </w:rPr>
            </w:pPr>
            <w:r w:rsidRPr="00197A32">
              <w:rPr>
                <w:b w:val="0"/>
              </w:rPr>
              <w:t>стр. 68, № 337; стр. 97, № 468, № 469.</w:t>
            </w:r>
          </w:p>
        </w:tc>
        <w:tc>
          <w:tcPr>
            <w:tcW w:w="5586" w:type="dxa"/>
          </w:tcPr>
          <w:p w14:paraId="2DDF5CA1" w14:textId="77777777" w:rsidR="00432FE1" w:rsidRPr="00197A32" w:rsidRDefault="00CB1255">
            <w:r w:rsidRPr="00197A32">
              <w:rPr>
                <w:noProof/>
              </w:rPr>
              <w:drawing>
                <wp:inline distT="0" distB="0" distL="0" distR="0" wp14:anchorId="13AC6EE2" wp14:editId="59269D15">
                  <wp:extent cx="3314700" cy="3200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4700" cy="3200400"/>
                          </a:xfrm>
                          <a:prstGeom prst="rect">
                            <a:avLst/>
                          </a:prstGeom>
                          <a:noFill/>
                          <a:ln>
                            <a:noFill/>
                          </a:ln>
                        </pic:spPr>
                      </pic:pic>
                    </a:graphicData>
                  </a:graphic>
                </wp:inline>
              </w:drawing>
            </w:r>
          </w:p>
          <w:p w14:paraId="6CF16760" w14:textId="77777777" w:rsidR="00432FE1" w:rsidRPr="00197A32" w:rsidRDefault="00CB1255">
            <w:r w:rsidRPr="00197A32">
              <w:rPr>
                <w:noProof/>
              </w:rPr>
              <w:drawing>
                <wp:inline distT="0" distB="0" distL="0" distR="0" wp14:anchorId="39650552" wp14:editId="7389FAB2">
                  <wp:extent cx="3345180" cy="1310640"/>
                  <wp:effectExtent l="0" t="0" r="762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5180" cy="1310640"/>
                          </a:xfrm>
                          <a:prstGeom prst="rect">
                            <a:avLst/>
                          </a:prstGeom>
                          <a:noFill/>
                          <a:ln>
                            <a:noFill/>
                          </a:ln>
                        </pic:spPr>
                      </pic:pic>
                    </a:graphicData>
                  </a:graphic>
                </wp:inline>
              </w:drawing>
            </w:r>
          </w:p>
          <w:p w14:paraId="0417B462" w14:textId="77777777" w:rsidR="00432FE1" w:rsidRPr="00197A32" w:rsidRDefault="00CB1255">
            <w:r w:rsidRPr="00197A32">
              <w:rPr>
                <w:noProof/>
              </w:rPr>
              <w:drawing>
                <wp:inline distT="0" distB="0" distL="0" distR="0" wp14:anchorId="0F636BB0" wp14:editId="7426FD80">
                  <wp:extent cx="3345180" cy="92202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5180" cy="922020"/>
                          </a:xfrm>
                          <a:prstGeom prst="rect">
                            <a:avLst/>
                          </a:prstGeom>
                          <a:noFill/>
                          <a:ln>
                            <a:noFill/>
                          </a:ln>
                        </pic:spPr>
                      </pic:pic>
                    </a:graphicData>
                  </a:graphic>
                </wp:inline>
              </w:drawing>
            </w:r>
          </w:p>
        </w:tc>
      </w:tr>
      <w:tr w:rsidR="00432FE1" w:rsidRPr="00197A32" w14:paraId="46D0C815" w14:textId="77777777">
        <w:tc>
          <w:tcPr>
            <w:tcW w:w="4440" w:type="dxa"/>
          </w:tcPr>
          <w:p w14:paraId="043E3E15" w14:textId="77777777" w:rsidR="00432FE1" w:rsidRPr="00197A32" w:rsidRDefault="00CB1255">
            <w:pPr>
              <w:rPr>
                <w:b w:val="0"/>
                <w:i/>
              </w:rPr>
            </w:pPr>
            <w:r w:rsidRPr="00197A32">
              <w:rPr>
                <w:b w:val="0"/>
                <w:i/>
                <w:color w:val="000000"/>
                <w:lang w:eastAsia="en-US"/>
              </w:rPr>
              <w:lastRenderedPageBreak/>
              <w:t>7. Развернутый угол. Смежные углы. Центральный угол.</w:t>
            </w:r>
          </w:p>
        </w:tc>
        <w:tc>
          <w:tcPr>
            <w:tcW w:w="4760" w:type="dxa"/>
            <w:gridSpan w:val="2"/>
          </w:tcPr>
          <w:p w14:paraId="62E06C71" w14:textId="77777777" w:rsidR="00432FE1" w:rsidRPr="00197A32" w:rsidRDefault="00CB1255">
            <w:pPr>
              <w:rPr>
                <w:b w:val="0"/>
              </w:rPr>
            </w:pPr>
            <w:r w:rsidRPr="00197A32">
              <w:t>М.5.1.</w:t>
            </w:r>
          </w:p>
          <w:p w14:paraId="56AD0976" w14:textId="77777777" w:rsidR="00432FE1" w:rsidRPr="00197A32" w:rsidRDefault="00CB1255">
            <w:pPr>
              <w:rPr>
                <w:b w:val="0"/>
              </w:rPr>
            </w:pPr>
            <w:r w:rsidRPr="00197A32">
              <w:rPr>
                <w:b w:val="0"/>
              </w:rPr>
              <w:t>стр. 82, № 327; стр. 136, № 668.</w:t>
            </w:r>
          </w:p>
          <w:p w14:paraId="4750C89C" w14:textId="77777777" w:rsidR="00432FE1" w:rsidRPr="00197A32" w:rsidRDefault="00CB1255">
            <w:pPr>
              <w:rPr>
                <w:b w:val="0"/>
              </w:rPr>
            </w:pPr>
            <w:r w:rsidRPr="00197A32">
              <w:t>М.5.2.</w:t>
            </w:r>
          </w:p>
          <w:p w14:paraId="012CF339" w14:textId="77777777" w:rsidR="00432FE1" w:rsidRPr="00197A32" w:rsidRDefault="00CB1255">
            <w:pPr>
              <w:rPr>
                <w:b w:val="0"/>
              </w:rPr>
            </w:pPr>
            <w:r w:rsidRPr="00197A32">
              <w:rPr>
                <w:b w:val="0"/>
              </w:rPr>
              <w:t>стр. 13, № 45; стр. 227, № 1096.</w:t>
            </w:r>
          </w:p>
        </w:tc>
        <w:tc>
          <w:tcPr>
            <w:tcW w:w="5586" w:type="dxa"/>
          </w:tcPr>
          <w:p w14:paraId="347B906C" w14:textId="77777777" w:rsidR="00432FE1" w:rsidRPr="00197A32" w:rsidRDefault="00CB1255">
            <w:pPr>
              <w:rPr>
                <w:noProof/>
              </w:rPr>
            </w:pPr>
            <w:r w:rsidRPr="00197A32">
              <w:rPr>
                <w:noProof/>
              </w:rPr>
              <w:drawing>
                <wp:inline distT="0" distB="0" distL="0" distR="0" wp14:anchorId="16D80B0B" wp14:editId="792C5C11">
                  <wp:extent cx="3345180" cy="982980"/>
                  <wp:effectExtent l="0" t="0" r="762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5180" cy="982980"/>
                          </a:xfrm>
                          <a:prstGeom prst="rect">
                            <a:avLst/>
                          </a:prstGeom>
                          <a:noFill/>
                          <a:ln>
                            <a:noFill/>
                          </a:ln>
                        </pic:spPr>
                      </pic:pic>
                    </a:graphicData>
                  </a:graphic>
                </wp:inline>
              </w:drawing>
            </w:r>
          </w:p>
          <w:p w14:paraId="03605A5A" w14:textId="77777777" w:rsidR="00432FE1" w:rsidRPr="00197A32" w:rsidRDefault="00CB1255">
            <w:pPr>
              <w:rPr>
                <w:noProof/>
              </w:rPr>
            </w:pPr>
            <w:r w:rsidRPr="00197A32">
              <w:rPr>
                <w:noProof/>
              </w:rPr>
              <w:drawing>
                <wp:inline distT="0" distB="0" distL="0" distR="0" wp14:anchorId="35D4E56C" wp14:editId="437233C8">
                  <wp:extent cx="3345180" cy="2034540"/>
                  <wp:effectExtent l="0" t="0" r="762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5180" cy="2034540"/>
                          </a:xfrm>
                          <a:prstGeom prst="rect">
                            <a:avLst/>
                          </a:prstGeom>
                          <a:noFill/>
                          <a:ln>
                            <a:noFill/>
                          </a:ln>
                        </pic:spPr>
                      </pic:pic>
                    </a:graphicData>
                  </a:graphic>
                </wp:inline>
              </w:drawing>
            </w:r>
          </w:p>
          <w:p w14:paraId="2276E8E1" w14:textId="77777777" w:rsidR="00432FE1" w:rsidRPr="00197A32" w:rsidRDefault="00CB1255">
            <w:pPr>
              <w:rPr>
                <w:noProof/>
              </w:rPr>
            </w:pPr>
            <w:r w:rsidRPr="00197A32">
              <w:rPr>
                <w:noProof/>
              </w:rPr>
              <w:drawing>
                <wp:inline distT="0" distB="0" distL="0" distR="0" wp14:anchorId="0F394771" wp14:editId="23766DFA">
                  <wp:extent cx="3375660" cy="108204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5660" cy="1082040"/>
                          </a:xfrm>
                          <a:prstGeom prst="rect">
                            <a:avLst/>
                          </a:prstGeom>
                          <a:noFill/>
                          <a:ln>
                            <a:noFill/>
                          </a:ln>
                        </pic:spPr>
                      </pic:pic>
                    </a:graphicData>
                  </a:graphic>
                </wp:inline>
              </w:drawing>
            </w:r>
          </w:p>
        </w:tc>
      </w:tr>
      <w:tr w:rsidR="00432FE1" w:rsidRPr="00197A32" w14:paraId="7B763477" w14:textId="77777777">
        <w:tc>
          <w:tcPr>
            <w:tcW w:w="4440" w:type="dxa"/>
          </w:tcPr>
          <w:p w14:paraId="5298A2A2" w14:textId="77777777" w:rsidR="00432FE1" w:rsidRPr="00197A32" w:rsidRDefault="00CB1255">
            <w:pPr>
              <w:rPr>
                <w:b w:val="0"/>
                <w:i/>
                <w:color w:val="000000"/>
                <w:lang w:eastAsia="en-US"/>
              </w:rPr>
            </w:pPr>
            <w:r w:rsidRPr="00197A32">
              <w:rPr>
                <w:b w:val="0"/>
                <w:i/>
                <w:color w:val="000000"/>
                <w:lang w:eastAsia="en-US"/>
              </w:rPr>
              <w:lastRenderedPageBreak/>
              <w:t>8. Круговые диаграммы.</w:t>
            </w:r>
          </w:p>
        </w:tc>
        <w:tc>
          <w:tcPr>
            <w:tcW w:w="4760" w:type="dxa"/>
            <w:gridSpan w:val="2"/>
          </w:tcPr>
          <w:p w14:paraId="44A410A5" w14:textId="77777777" w:rsidR="00432FE1" w:rsidRPr="00197A32" w:rsidRDefault="00CB1255">
            <w:pPr>
              <w:rPr>
                <w:b w:val="0"/>
              </w:rPr>
            </w:pPr>
            <w:r w:rsidRPr="00197A32">
              <w:t>М.5.1.</w:t>
            </w:r>
          </w:p>
          <w:p w14:paraId="651F6414" w14:textId="77777777" w:rsidR="00432FE1" w:rsidRPr="00197A32" w:rsidRDefault="00CB1255">
            <w:r w:rsidRPr="00197A32">
              <w:rPr>
                <w:b w:val="0"/>
              </w:rPr>
              <w:t>стр. 125, № 595.</w:t>
            </w:r>
          </w:p>
        </w:tc>
        <w:tc>
          <w:tcPr>
            <w:tcW w:w="5586" w:type="dxa"/>
          </w:tcPr>
          <w:p w14:paraId="004F40D1" w14:textId="77777777" w:rsidR="00432FE1" w:rsidRPr="00197A32" w:rsidRDefault="00CB1255">
            <w:pPr>
              <w:rPr>
                <w:noProof/>
              </w:rPr>
            </w:pPr>
            <w:r w:rsidRPr="00197A32">
              <w:rPr>
                <w:noProof/>
              </w:rPr>
              <w:drawing>
                <wp:inline distT="0" distB="0" distL="0" distR="0" wp14:anchorId="1165E4F1" wp14:editId="0D0CB238">
                  <wp:extent cx="3375660" cy="38709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5660" cy="3870960"/>
                          </a:xfrm>
                          <a:prstGeom prst="rect">
                            <a:avLst/>
                          </a:prstGeom>
                          <a:noFill/>
                          <a:ln>
                            <a:noFill/>
                          </a:ln>
                        </pic:spPr>
                      </pic:pic>
                    </a:graphicData>
                  </a:graphic>
                </wp:inline>
              </w:drawing>
            </w:r>
          </w:p>
        </w:tc>
      </w:tr>
    </w:tbl>
    <w:p w14:paraId="00C7AF53" w14:textId="77777777" w:rsidR="00432FE1" w:rsidRPr="00197A32" w:rsidRDefault="00432FE1">
      <w:pPr>
        <w:jc w:val="center"/>
      </w:pPr>
    </w:p>
    <w:sectPr w:rsidR="00432FE1" w:rsidRPr="00197A32" w:rsidSect="00F74CDE">
      <w:headerReference w:type="default" r:id="rId46"/>
      <w:footerReference w:type="default" r:id="rId47"/>
      <w:pgSz w:w="16838" w:h="11906" w:orient="landscape"/>
      <w:pgMar w:top="426" w:right="1134" w:bottom="1701"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2D309" w14:textId="77777777" w:rsidR="007F62D9" w:rsidRDefault="007F62D9">
      <w:pPr>
        <w:spacing w:before="0"/>
      </w:pPr>
      <w:r>
        <w:separator/>
      </w:r>
    </w:p>
  </w:endnote>
  <w:endnote w:type="continuationSeparator" w:id="0">
    <w:p w14:paraId="09DBEB4D" w14:textId="77777777" w:rsidR="007F62D9" w:rsidRDefault="007F62D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820233"/>
      <w:docPartObj>
        <w:docPartGallery w:val="Page Numbers (Bottom of Page)"/>
        <w:docPartUnique/>
      </w:docPartObj>
    </w:sdtPr>
    <w:sdtEndPr/>
    <w:sdtContent>
      <w:p w14:paraId="2C51DF0D" w14:textId="77777777" w:rsidR="00F74CDE" w:rsidRDefault="00F74CDE">
        <w:pPr>
          <w:pStyle w:val="aff3"/>
          <w:jc w:val="right"/>
        </w:pPr>
        <w:r>
          <w:fldChar w:fldCharType="begin"/>
        </w:r>
        <w:r>
          <w:instrText>PAGE   \* MERGEFORMAT</w:instrText>
        </w:r>
        <w:r>
          <w:fldChar w:fldCharType="separate"/>
        </w:r>
        <w:r w:rsidR="00735472">
          <w:rPr>
            <w:noProof/>
          </w:rPr>
          <w:t>1</w:t>
        </w:r>
        <w:r>
          <w:fldChar w:fldCharType="end"/>
        </w:r>
      </w:p>
    </w:sdtContent>
  </w:sdt>
  <w:p w14:paraId="5BE6D34F" w14:textId="77777777" w:rsidR="00F74CDE" w:rsidRDefault="00F74CDE">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8FD19" w14:textId="77777777" w:rsidR="007F62D9" w:rsidRDefault="007F62D9">
      <w:pPr>
        <w:spacing w:before="0"/>
      </w:pPr>
      <w:r>
        <w:separator/>
      </w:r>
    </w:p>
  </w:footnote>
  <w:footnote w:type="continuationSeparator" w:id="0">
    <w:p w14:paraId="3C4E68EB" w14:textId="77777777" w:rsidR="007F62D9" w:rsidRDefault="007F62D9">
      <w:pPr>
        <w:spacing w:before="0"/>
      </w:pPr>
      <w:r>
        <w:continuationSeparator/>
      </w:r>
    </w:p>
  </w:footnote>
  <w:footnote w:id="1">
    <w:p w14:paraId="6C6F738C" w14:textId="77777777" w:rsidR="00432FE1" w:rsidRDefault="00CB1255">
      <w:pPr>
        <w:pStyle w:val="afe"/>
        <w:rPr>
          <w:b w:val="0"/>
        </w:rPr>
      </w:pPr>
      <w:r>
        <w:rPr>
          <w:rStyle w:val="aff0"/>
        </w:rPr>
        <w:footnoteRef/>
      </w:r>
      <w:r>
        <w:t xml:space="preserve"> </w:t>
      </w:r>
      <w:r>
        <w:rPr>
          <w:b w:val="0"/>
        </w:rPr>
        <w:t>Решению задач с буквенными данными  нужно уделить дополнительное время в ходе изучения п.1.1.1., п. 1.1.2 первой части 5 класса. Для этого помимо часов, выделенных на эти пункты в планировании,  нужно выделить дополнительные часы за счет переноса тем «уровня максимум» во внеурочную деятельность» (или выделения в учебном плане дополнительного часа на изучение математики).</w:t>
      </w:r>
      <w:r>
        <w:t xml:space="preserve"> </w:t>
      </w:r>
    </w:p>
    <w:p w14:paraId="0AB0C3B7" w14:textId="77777777" w:rsidR="00432FE1" w:rsidRDefault="00432FE1">
      <w:pPr>
        <w:pStyle w:val="afe"/>
      </w:pPr>
    </w:p>
  </w:footnote>
  <w:footnote w:id="2">
    <w:p w14:paraId="3A50EEB7" w14:textId="77777777" w:rsidR="00432FE1" w:rsidRDefault="00CB1255">
      <w:pPr>
        <w:pStyle w:val="afe"/>
        <w:rPr>
          <w:b w:val="0"/>
        </w:rPr>
      </w:pPr>
      <w:r>
        <w:rPr>
          <w:rStyle w:val="aff0"/>
        </w:rPr>
        <w:footnoteRef/>
      </w:r>
      <w:r>
        <w:t xml:space="preserve"> </w:t>
      </w:r>
      <w:r>
        <w:rPr>
          <w:b w:val="0"/>
        </w:rPr>
        <w:t>Темы</w:t>
      </w:r>
      <w:r>
        <w:t xml:space="preserve"> «Дроби и смешанные числа », «Сравнение дробей», «Преобразование смешанных чисел</w:t>
      </w:r>
      <w:r>
        <w:rPr>
          <w:b w:val="0"/>
        </w:rPr>
        <w:t xml:space="preserve"> вводятся как новый материал в ходе изучения п.3.1.1., п. 3.1.3 второй части 5 класса (№№ 13 – 30, 31 – 32). Для этого помимо часов, выделенных на эти пункты в планировании,  нужно выделить дополнительные часы за счет переноса тем «уровня максимум» во внеурочную деятельность» (или выделения в учебном плане дополнительного часа на изучение математики).</w:t>
      </w:r>
      <w:r>
        <w:t xml:space="preserve"> </w:t>
      </w:r>
    </w:p>
  </w:footnote>
  <w:footnote w:id="3">
    <w:p w14:paraId="4DE2B4E7" w14:textId="77777777" w:rsidR="00432FE1" w:rsidRDefault="00CB1255">
      <w:pPr>
        <w:pStyle w:val="afe"/>
        <w:rPr>
          <w:b w:val="0"/>
        </w:rPr>
      </w:pPr>
      <w:r>
        <w:rPr>
          <w:rStyle w:val="aff0"/>
        </w:rPr>
        <w:footnoteRef/>
      </w:r>
      <w:r>
        <w:t xml:space="preserve"> «Сложение и вычитание дробей (смешанных чисел)» </w:t>
      </w:r>
      <w:r>
        <w:rPr>
          <w:b w:val="0"/>
        </w:rPr>
        <w:t>вводятся как новый материал в ходе изучения п.3.2.1.</w:t>
      </w:r>
      <w:r>
        <w:t xml:space="preserve"> </w:t>
      </w:r>
      <w:r>
        <w:rPr>
          <w:b w:val="0"/>
        </w:rPr>
        <w:t>– 3.2.2 второй части 5 класса. Для этого помимо часов, выделенных  на изучение этих пунктов в планировании,  на эти темы выделяются дополнительные часы за счет переноса тем «уровня максимум» во внеурочную деятельность» (или выделения в учебном плане дополнительного часа на изучение математики).</w:t>
      </w:r>
    </w:p>
    <w:p w14:paraId="0D42D445" w14:textId="77777777" w:rsidR="00432FE1" w:rsidRDefault="00432FE1">
      <w:pPr>
        <w:pStyle w:val="afe"/>
      </w:pPr>
    </w:p>
  </w:footnote>
  <w:footnote w:id="4">
    <w:p w14:paraId="57D60014" w14:textId="77777777" w:rsidR="00432FE1" w:rsidRDefault="00CB1255">
      <w:pPr>
        <w:pStyle w:val="afe"/>
        <w:jc w:val="both"/>
        <w:rPr>
          <w:b w:val="0"/>
        </w:rPr>
      </w:pPr>
      <w:r>
        <w:rPr>
          <w:rStyle w:val="aff0"/>
        </w:rPr>
        <w:footnoteRef/>
      </w:r>
      <w:r>
        <w:t xml:space="preserve"> </w:t>
      </w:r>
      <w:r>
        <w:rPr>
          <w:b w:val="0"/>
        </w:rPr>
        <w:t>Тема</w:t>
      </w:r>
      <w:r>
        <w:t xml:space="preserve"> «Решение задач на дроби» </w:t>
      </w:r>
      <w:r>
        <w:rPr>
          <w:b w:val="0"/>
        </w:rPr>
        <w:t xml:space="preserve">вводится как новый материал перед изучением «п.3.2.6. Задачи и дроби» второй части 5 класса. Если выделить дополнительные часы на отработку данных способов не получится, можно данные способы не отрабатывать до уровня умения, а просто познакомить с ними детей в ходе изучения п. 3.2.6. Эти способы будут использоваться только как вспомогательные для вывода способов решения данных задач через умножение или деление на дробь. При этом до умения отрабатываются только способы, данные на стр. 101 – 102. </w:t>
      </w:r>
      <w:r>
        <w:t>Задачи на проценты</w:t>
      </w:r>
      <w:r>
        <w:rPr>
          <w:b w:val="0"/>
        </w:rPr>
        <w:t xml:space="preserve"> рассматриваются как частный случай задач на дроби.</w:t>
      </w:r>
    </w:p>
    <w:p w14:paraId="47CDF521" w14:textId="77777777" w:rsidR="00432FE1" w:rsidRDefault="00432FE1">
      <w:pPr>
        <w:pStyle w:val="af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A20FE" w14:textId="77777777" w:rsidR="00F74CDE" w:rsidRPr="000772A3" w:rsidRDefault="00F74CDE" w:rsidP="00F74CDE">
    <w:pPr>
      <w:spacing w:before="0"/>
      <w:ind w:right="-166" w:firstLine="1559"/>
      <w:rPr>
        <w:b w:val="0"/>
        <w:szCs w:val="22"/>
      </w:rPr>
    </w:pPr>
    <w:r w:rsidRPr="000772A3">
      <w:rPr>
        <w:b w:val="0"/>
        <w:szCs w:val="22"/>
      </w:rPr>
      <w:t>НОУ ДПО «Институт системно-</w:t>
    </w:r>
    <w:proofErr w:type="spellStart"/>
    <w:r w:rsidRPr="000772A3">
      <w:rPr>
        <w:b w:val="0"/>
        <w:szCs w:val="22"/>
      </w:rPr>
      <w:t>деятельностной</w:t>
    </w:r>
    <w:proofErr w:type="spellEnd"/>
    <w:r w:rsidRPr="000772A3">
      <w:rPr>
        <w:b w:val="0"/>
        <w:szCs w:val="22"/>
      </w:rPr>
      <w:t xml:space="preserve"> педагогики» </w:t>
    </w:r>
  </w:p>
  <w:p w14:paraId="70108191" w14:textId="77777777" w:rsidR="00F74CDE" w:rsidRPr="00F74CDE" w:rsidRDefault="00F74CDE" w:rsidP="00F74CDE">
    <w:pPr>
      <w:spacing w:before="0"/>
      <w:ind w:firstLine="1559"/>
      <w:rPr>
        <w:b w:val="0"/>
        <w:szCs w:val="22"/>
      </w:rPr>
    </w:pPr>
    <w:r w:rsidRPr="000772A3">
      <w:rPr>
        <w:b w:val="0"/>
        <w:szCs w:val="22"/>
      </w:rPr>
      <w:t xml:space="preserve">Научный руководитель – </w:t>
    </w:r>
    <w:proofErr w:type="spellStart"/>
    <w:r w:rsidRPr="000772A3">
      <w:rPr>
        <w:b w:val="0"/>
        <w:szCs w:val="22"/>
      </w:rPr>
      <w:t>д.п.н</w:t>
    </w:r>
    <w:proofErr w:type="spellEnd"/>
    <w:r w:rsidRPr="000772A3">
      <w:rPr>
        <w:b w:val="0"/>
        <w:szCs w:val="22"/>
      </w:rPr>
      <w:t>., профессор, Л.Г. </w:t>
    </w:r>
    <w:proofErr w:type="spellStart"/>
    <w:r w:rsidRPr="000772A3">
      <w:rPr>
        <w:b w:val="0"/>
        <w:szCs w:val="22"/>
      </w:rPr>
      <w:t>Петерсон</w:t>
    </w:r>
    <w:proofErr w:type="spellEnd"/>
    <w:r w:rsidRPr="000772A3">
      <w:rPr>
        <w:b w:val="0"/>
        <w:szCs w:val="22"/>
      </w:rPr>
      <w:t xml:space="preserve"> </w:t>
    </w:r>
  </w:p>
  <w:p w14:paraId="44479AF3" w14:textId="77777777" w:rsidR="00F74CDE" w:rsidRDefault="00F74CDE">
    <w:pPr>
      <w:pStyle w:val="a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1DB2"/>
    <w:multiLevelType w:val="hybridMultilevel"/>
    <w:tmpl w:val="26FAA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827B0"/>
    <w:multiLevelType w:val="hybridMultilevel"/>
    <w:tmpl w:val="B4802F62"/>
    <w:lvl w:ilvl="0" w:tplc="35AC96E0">
      <w:start w:val="1"/>
      <w:numFmt w:val="decimal"/>
      <w:lvlText w:val="%1)"/>
      <w:lvlJc w:val="left"/>
      <w:pPr>
        <w:ind w:left="720" w:hanging="360"/>
      </w:pPr>
      <w:rPr>
        <w:rFonts w:hint="default"/>
        <w:b w:val="0"/>
        <w:i/>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E9292F"/>
    <w:multiLevelType w:val="hybridMultilevel"/>
    <w:tmpl w:val="6AE06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F1B2EC0"/>
    <w:multiLevelType w:val="hybridMultilevel"/>
    <w:tmpl w:val="CDA6EF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FE1"/>
    <w:rsid w:val="000134FC"/>
    <w:rsid w:val="00197A32"/>
    <w:rsid w:val="003D2C1D"/>
    <w:rsid w:val="00432FE1"/>
    <w:rsid w:val="00592128"/>
    <w:rsid w:val="00735472"/>
    <w:rsid w:val="007F62D9"/>
    <w:rsid w:val="008438E6"/>
    <w:rsid w:val="00A946F9"/>
    <w:rsid w:val="00B61F78"/>
    <w:rsid w:val="00BE59BB"/>
    <w:rsid w:val="00C91C2B"/>
    <w:rsid w:val="00CB1255"/>
    <w:rsid w:val="00D53019"/>
    <w:rsid w:val="00F74CDE"/>
    <w:rsid w:val="00F77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AE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ru-R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СНОВНОЙ"/>
    <w:qFormat/>
    <w:rPr>
      <w:b/>
      <w:color w:val="auto"/>
      <w:sz w:val="20"/>
      <w:szCs w:val="20"/>
      <w:lang w:eastAsia="ru-RU"/>
    </w:rPr>
  </w:style>
  <w:style w:type="paragraph" w:styleId="1">
    <w:name w:val="heading 1"/>
    <w:basedOn w:val="a"/>
    <w:next w:val="a"/>
    <w:link w:val="10"/>
    <w:uiPriority w:val="9"/>
    <w:qFormat/>
    <w:pPr>
      <w:keepNext/>
      <w:keepLines/>
      <w:spacing w:before="480"/>
      <w:outlineLvl w:val="0"/>
    </w:pPr>
    <w:rPr>
      <w:rFonts w:ascii="Arial" w:hAnsi="Arial"/>
      <w:b w:val="0"/>
      <w:bCs/>
      <w:color w:val="365F91"/>
      <w:sz w:val="28"/>
      <w:szCs w:val="28"/>
      <w:lang w:eastAsia="en-US"/>
    </w:rPr>
  </w:style>
  <w:style w:type="paragraph" w:styleId="2">
    <w:name w:val="heading 2"/>
    <w:basedOn w:val="a"/>
    <w:next w:val="a"/>
    <w:link w:val="20"/>
    <w:uiPriority w:val="9"/>
    <w:qFormat/>
    <w:pPr>
      <w:keepNext/>
      <w:keepLines/>
      <w:spacing w:before="200"/>
      <w:outlineLvl w:val="1"/>
    </w:pPr>
    <w:rPr>
      <w:rFonts w:ascii="Arial" w:hAnsi="Arial"/>
      <w:b w:val="0"/>
      <w:bCs/>
      <w:color w:val="4F81BD"/>
      <w:sz w:val="26"/>
      <w:szCs w:val="26"/>
      <w:lang w:eastAsia="en-US"/>
    </w:rPr>
  </w:style>
  <w:style w:type="paragraph" w:styleId="3">
    <w:name w:val="heading 3"/>
    <w:basedOn w:val="a"/>
    <w:next w:val="a"/>
    <w:link w:val="30"/>
    <w:uiPriority w:val="9"/>
    <w:qFormat/>
    <w:pPr>
      <w:keepNext/>
      <w:keepLines/>
      <w:spacing w:before="200"/>
      <w:outlineLvl w:val="2"/>
    </w:pPr>
    <w:rPr>
      <w:rFonts w:ascii="Arial" w:hAnsi="Arial"/>
      <w:b w:val="0"/>
      <w:bCs/>
      <w:color w:val="4F81BD"/>
      <w:lang w:eastAsia="en-US"/>
    </w:rPr>
  </w:style>
  <w:style w:type="paragraph" w:styleId="4">
    <w:name w:val="heading 4"/>
    <w:basedOn w:val="a"/>
    <w:next w:val="a"/>
    <w:link w:val="40"/>
    <w:uiPriority w:val="9"/>
    <w:qFormat/>
    <w:pPr>
      <w:keepNext/>
      <w:keepLines/>
      <w:spacing w:before="200"/>
      <w:outlineLvl w:val="3"/>
    </w:pPr>
    <w:rPr>
      <w:rFonts w:ascii="Arial" w:hAnsi="Arial"/>
      <w:b w:val="0"/>
      <w:bCs/>
      <w:i/>
      <w:iCs/>
      <w:color w:val="4F81BD"/>
      <w:lang w:eastAsia="en-US"/>
    </w:rPr>
  </w:style>
  <w:style w:type="paragraph" w:styleId="5">
    <w:name w:val="heading 5"/>
    <w:basedOn w:val="a"/>
    <w:next w:val="a"/>
    <w:link w:val="50"/>
    <w:uiPriority w:val="9"/>
    <w:qFormat/>
    <w:pPr>
      <w:keepNext/>
      <w:keepLines/>
      <w:spacing w:before="200"/>
      <w:outlineLvl w:val="4"/>
    </w:pPr>
    <w:rPr>
      <w:rFonts w:ascii="Arial" w:hAnsi="Arial"/>
      <w:color w:val="243F60"/>
      <w:lang w:eastAsia="en-US"/>
    </w:rPr>
  </w:style>
  <w:style w:type="paragraph" w:styleId="6">
    <w:name w:val="heading 6"/>
    <w:basedOn w:val="a"/>
    <w:next w:val="a"/>
    <w:link w:val="60"/>
    <w:uiPriority w:val="9"/>
    <w:qFormat/>
    <w:pPr>
      <w:keepNext/>
      <w:keepLines/>
      <w:spacing w:before="200"/>
      <w:outlineLvl w:val="5"/>
    </w:pPr>
    <w:rPr>
      <w:rFonts w:ascii="Arial" w:hAnsi="Arial"/>
      <w:i/>
      <w:iCs/>
      <w:color w:val="243F60"/>
      <w:lang w:eastAsia="en-US"/>
    </w:rPr>
  </w:style>
  <w:style w:type="paragraph" w:styleId="7">
    <w:name w:val="heading 7"/>
    <w:basedOn w:val="a"/>
    <w:next w:val="a"/>
    <w:link w:val="70"/>
    <w:uiPriority w:val="9"/>
    <w:qFormat/>
    <w:pPr>
      <w:keepNext/>
      <w:keepLines/>
      <w:spacing w:before="200"/>
      <w:outlineLvl w:val="6"/>
    </w:pPr>
    <w:rPr>
      <w:rFonts w:ascii="Arial" w:hAnsi="Arial"/>
      <w:i/>
      <w:iCs/>
      <w:color w:val="404040"/>
      <w:lang w:eastAsia="en-US"/>
    </w:rPr>
  </w:style>
  <w:style w:type="paragraph" w:styleId="8">
    <w:name w:val="heading 8"/>
    <w:basedOn w:val="a"/>
    <w:next w:val="a"/>
    <w:link w:val="80"/>
    <w:uiPriority w:val="9"/>
    <w:qFormat/>
    <w:pPr>
      <w:keepNext/>
      <w:keepLines/>
      <w:spacing w:before="200"/>
      <w:outlineLvl w:val="7"/>
    </w:pPr>
    <w:rPr>
      <w:rFonts w:ascii="Arial" w:hAnsi="Arial"/>
      <w:color w:val="4F81BD"/>
      <w:lang w:eastAsia="en-US"/>
    </w:rPr>
  </w:style>
  <w:style w:type="paragraph" w:styleId="9">
    <w:name w:val="heading 9"/>
    <w:basedOn w:val="a"/>
    <w:next w:val="a"/>
    <w:link w:val="90"/>
    <w:uiPriority w:val="9"/>
    <w:qFormat/>
    <w:pPr>
      <w:keepNext/>
      <w:keepLines/>
      <w:spacing w:before="200"/>
      <w:outlineLvl w:val="8"/>
    </w:pPr>
    <w:rPr>
      <w:rFonts w:ascii="Arial" w:hAnsi="Arial"/>
      <w:i/>
      <w:iCs/>
      <w:color w:val="40404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3"/>
    <w:qFormat/>
    <w:rPr>
      <w:sz w:val="24"/>
      <w:szCs w:val="24"/>
      <w:lang w:val="ru-RU"/>
    </w:rPr>
  </w:style>
  <w:style w:type="paragraph" w:styleId="a3">
    <w:name w:val="No Spacing"/>
    <w:uiPriority w:val="1"/>
    <w:qFormat/>
    <w:rPr>
      <w:sz w:val="22"/>
      <w:szCs w:val="22"/>
      <w:lang w:val="en-US" w:bidi="en-US"/>
    </w:rPr>
  </w:style>
  <w:style w:type="paragraph" w:customStyle="1" w:styleId="13">
    <w:name w:val="13"/>
    <w:basedOn w:val="11"/>
    <w:next w:val="a4"/>
    <w:autoRedefine/>
    <w:qFormat/>
    <w:pPr>
      <w:widowControl w:val="0"/>
      <w:spacing w:before="0"/>
    </w:pPr>
    <w:rPr>
      <w:rFonts w:eastAsia="Calibri"/>
      <w:bCs/>
      <w:i/>
      <w:color w:val="auto"/>
      <w:szCs w:val="26"/>
    </w:rPr>
  </w:style>
  <w:style w:type="paragraph" w:customStyle="1" w:styleId="21">
    <w:name w:val="Стиль2"/>
    <w:basedOn w:val="11"/>
    <w:qFormat/>
  </w:style>
  <w:style w:type="character" w:customStyle="1" w:styleId="10">
    <w:name w:val="Заголовок 1 Знак"/>
    <w:link w:val="1"/>
    <w:uiPriority w:val="9"/>
    <w:rPr>
      <w:rFonts w:ascii="Arial" w:hAnsi="Arial"/>
      <w:b/>
      <w:bCs/>
      <w:color w:val="365F91"/>
      <w:sz w:val="28"/>
      <w:szCs w:val="28"/>
    </w:rPr>
  </w:style>
  <w:style w:type="character" w:customStyle="1" w:styleId="20">
    <w:name w:val="Заголовок 2 Знак"/>
    <w:link w:val="2"/>
    <w:uiPriority w:val="9"/>
    <w:rPr>
      <w:rFonts w:ascii="Arial" w:hAnsi="Arial"/>
      <w:b/>
      <w:bCs/>
      <w:color w:val="4F81BD"/>
      <w:sz w:val="26"/>
      <w:szCs w:val="26"/>
    </w:rPr>
  </w:style>
  <w:style w:type="character" w:customStyle="1" w:styleId="30">
    <w:name w:val="Заголовок 3 Знак"/>
    <w:link w:val="3"/>
    <w:uiPriority w:val="9"/>
    <w:rPr>
      <w:rFonts w:ascii="Arial" w:hAnsi="Arial"/>
      <w:b/>
      <w:bCs/>
      <w:color w:val="4F81BD"/>
      <w:sz w:val="24"/>
      <w:szCs w:val="24"/>
    </w:rPr>
  </w:style>
  <w:style w:type="character" w:customStyle="1" w:styleId="40">
    <w:name w:val="Заголовок 4 Знак"/>
    <w:link w:val="4"/>
    <w:uiPriority w:val="9"/>
    <w:rPr>
      <w:rFonts w:ascii="Arial" w:hAnsi="Arial"/>
      <w:b/>
      <w:bCs/>
      <w:i/>
      <w:iCs/>
      <w:color w:val="4F81BD"/>
      <w:sz w:val="24"/>
      <w:szCs w:val="24"/>
    </w:rPr>
  </w:style>
  <w:style w:type="character" w:customStyle="1" w:styleId="50">
    <w:name w:val="Заголовок 5 Знак"/>
    <w:link w:val="5"/>
    <w:uiPriority w:val="9"/>
    <w:rPr>
      <w:rFonts w:ascii="Arial" w:hAnsi="Arial"/>
      <w:color w:val="243F60"/>
      <w:sz w:val="24"/>
      <w:szCs w:val="24"/>
    </w:rPr>
  </w:style>
  <w:style w:type="character" w:customStyle="1" w:styleId="60">
    <w:name w:val="Заголовок 6 Знак"/>
    <w:link w:val="6"/>
    <w:uiPriority w:val="9"/>
    <w:rPr>
      <w:rFonts w:ascii="Arial" w:hAnsi="Arial"/>
      <w:i/>
      <w:iCs/>
      <w:color w:val="243F60"/>
      <w:sz w:val="24"/>
      <w:szCs w:val="24"/>
    </w:rPr>
  </w:style>
  <w:style w:type="character" w:customStyle="1" w:styleId="70">
    <w:name w:val="Заголовок 7 Знак"/>
    <w:link w:val="7"/>
    <w:uiPriority w:val="9"/>
    <w:rPr>
      <w:rFonts w:ascii="Arial" w:hAnsi="Arial"/>
      <w:i/>
      <w:iCs/>
      <w:color w:val="404040"/>
      <w:sz w:val="24"/>
      <w:szCs w:val="24"/>
    </w:rPr>
  </w:style>
  <w:style w:type="character" w:customStyle="1" w:styleId="80">
    <w:name w:val="Заголовок 8 Знак"/>
    <w:link w:val="8"/>
    <w:uiPriority w:val="9"/>
    <w:rPr>
      <w:rFonts w:ascii="Arial" w:hAnsi="Arial"/>
      <w:color w:val="4F81BD"/>
    </w:rPr>
  </w:style>
  <w:style w:type="character" w:customStyle="1" w:styleId="90">
    <w:name w:val="Заголовок 9 Знак"/>
    <w:link w:val="9"/>
    <w:uiPriority w:val="9"/>
    <w:rPr>
      <w:rFonts w:ascii="Arial" w:hAnsi="Arial"/>
      <w:i/>
      <w:iCs/>
      <w:color w:val="404040"/>
    </w:rPr>
  </w:style>
  <w:style w:type="paragraph" w:styleId="a5">
    <w:name w:val="caption"/>
    <w:basedOn w:val="a"/>
    <w:next w:val="a"/>
    <w:uiPriority w:val="35"/>
    <w:qFormat/>
    <w:rPr>
      <w:b w:val="0"/>
      <w:bCs/>
      <w:color w:val="4F81BD"/>
      <w:sz w:val="18"/>
      <w:szCs w:val="18"/>
    </w:rPr>
  </w:style>
  <w:style w:type="paragraph" w:styleId="a6">
    <w:name w:val="Title"/>
    <w:basedOn w:val="a"/>
    <w:next w:val="a"/>
    <w:link w:val="a7"/>
    <w:uiPriority w:val="10"/>
    <w:qFormat/>
    <w:pPr>
      <w:pBdr>
        <w:bottom w:val="single" w:sz="8" w:space="4" w:color="4F81BD"/>
      </w:pBdr>
      <w:spacing w:after="300"/>
      <w:contextualSpacing/>
    </w:pPr>
    <w:rPr>
      <w:rFonts w:ascii="Arial" w:hAnsi="Arial"/>
      <w:color w:val="17365D"/>
      <w:spacing w:val="5"/>
      <w:kern w:val="28"/>
      <w:sz w:val="52"/>
      <w:szCs w:val="52"/>
      <w:lang w:eastAsia="en-US"/>
    </w:rPr>
  </w:style>
  <w:style w:type="character" w:customStyle="1" w:styleId="a7">
    <w:name w:val="Название Знак"/>
    <w:link w:val="a6"/>
    <w:uiPriority w:val="10"/>
    <w:rPr>
      <w:rFonts w:ascii="Arial" w:hAnsi="Arial"/>
      <w:color w:val="17365D"/>
      <w:spacing w:val="5"/>
      <w:kern w:val="28"/>
      <w:sz w:val="52"/>
      <w:szCs w:val="52"/>
    </w:rPr>
  </w:style>
  <w:style w:type="paragraph" w:styleId="a8">
    <w:name w:val="Subtitle"/>
    <w:basedOn w:val="a"/>
    <w:next w:val="a"/>
    <w:link w:val="a9"/>
    <w:uiPriority w:val="11"/>
    <w:qFormat/>
    <w:pPr>
      <w:numPr>
        <w:ilvl w:val="1"/>
      </w:numPr>
    </w:pPr>
    <w:rPr>
      <w:rFonts w:ascii="Arial" w:hAnsi="Arial"/>
      <w:i/>
      <w:iCs/>
      <w:color w:val="4F81BD"/>
      <w:spacing w:val="15"/>
      <w:lang w:eastAsia="en-US"/>
    </w:rPr>
  </w:style>
  <w:style w:type="character" w:customStyle="1" w:styleId="a9">
    <w:name w:val="Подзаголовок Знак"/>
    <w:link w:val="a8"/>
    <w:uiPriority w:val="11"/>
    <w:rPr>
      <w:rFonts w:ascii="Arial" w:hAnsi="Arial"/>
      <w:i/>
      <w:iCs/>
      <w:color w:val="4F81BD"/>
      <w:spacing w:val="15"/>
      <w:sz w:val="24"/>
      <w:szCs w:val="24"/>
    </w:rPr>
  </w:style>
  <w:style w:type="character" w:styleId="aa">
    <w:name w:val="Strong"/>
    <w:uiPriority w:val="22"/>
    <w:qFormat/>
    <w:rPr>
      <w:rFonts w:ascii="Times New Roman" w:hAnsi="Times New Roman"/>
      <w:bCs/>
      <w:color w:val="auto"/>
      <w:sz w:val="24"/>
      <w:bdr w:val="none" w:sz="0" w:space="0" w:color="auto"/>
      <w:lang w:val="ru-RU"/>
    </w:rPr>
  </w:style>
  <w:style w:type="character" w:styleId="ab">
    <w:name w:val="Emphasis"/>
    <w:uiPriority w:val="20"/>
    <w:qFormat/>
    <w:rPr>
      <w:i/>
      <w:iCs/>
    </w:rPr>
  </w:style>
  <w:style w:type="paragraph" w:styleId="ac">
    <w:name w:val="List Paragraph"/>
    <w:basedOn w:val="a"/>
    <w:uiPriority w:val="34"/>
    <w:qFormat/>
    <w:pPr>
      <w:ind w:left="720"/>
      <w:contextualSpacing/>
    </w:pPr>
  </w:style>
  <w:style w:type="paragraph" w:styleId="22">
    <w:name w:val="Quote"/>
    <w:basedOn w:val="a"/>
    <w:next w:val="a"/>
    <w:link w:val="23"/>
    <w:uiPriority w:val="29"/>
    <w:qFormat/>
    <w:rPr>
      <w:i/>
      <w:iCs/>
      <w:lang w:eastAsia="en-US"/>
    </w:rPr>
  </w:style>
  <w:style w:type="character" w:customStyle="1" w:styleId="23">
    <w:name w:val="Цитата 2 Знак"/>
    <w:link w:val="22"/>
    <w:uiPriority w:val="29"/>
    <w:rPr>
      <w:i/>
      <w:iCs/>
      <w:color w:val="000000"/>
      <w:sz w:val="24"/>
      <w:szCs w:val="24"/>
    </w:rPr>
  </w:style>
  <w:style w:type="paragraph" w:styleId="ad">
    <w:name w:val="Intense Quote"/>
    <w:basedOn w:val="a"/>
    <w:next w:val="a"/>
    <w:link w:val="ae"/>
    <w:uiPriority w:val="30"/>
    <w:qFormat/>
    <w:pPr>
      <w:pBdr>
        <w:bottom w:val="single" w:sz="4" w:space="4" w:color="4F81BD"/>
      </w:pBdr>
      <w:spacing w:before="200" w:after="280"/>
      <w:ind w:left="936" w:right="936"/>
    </w:pPr>
    <w:rPr>
      <w:b w:val="0"/>
      <w:bCs/>
      <w:i/>
      <w:iCs/>
      <w:color w:val="4F81BD"/>
      <w:lang w:eastAsia="en-US"/>
    </w:rPr>
  </w:style>
  <w:style w:type="character" w:customStyle="1" w:styleId="ae">
    <w:name w:val="Выделенная цитата Знак"/>
    <w:link w:val="ad"/>
    <w:uiPriority w:val="30"/>
    <w:rPr>
      <w:b/>
      <w:bCs/>
      <w:i/>
      <w:iCs/>
      <w:color w:val="4F81BD"/>
      <w:sz w:val="24"/>
      <w:szCs w:val="24"/>
    </w:rPr>
  </w:style>
  <w:style w:type="character" w:styleId="af">
    <w:name w:val="Subtle Emphasis"/>
    <w:uiPriority w:val="19"/>
    <w:qFormat/>
    <w:rPr>
      <w:i/>
      <w:iCs/>
      <w:color w:val="808080"/>
    </w:rPr>
  </w:style>
  <w:style w:type="character" w:styleId="af0">
    <w:name w:val="Intense Emphasis"/>
    <w:uiPriority w:val="21"/>
    <w:qFormat/>
    <w:rPr>
      <w:b/>
      <w:bCs/>
      <w:i/>
      <w:iCs/>
      <w:color w:val="4F81BD"/>
    </w:rPr>
  </w:style>
  <w:style w:type="character" w:styleId="af1">
    <w:name w:val="Subtle Reference"/>
    <w:uiPriority w:val="31"/>
    <w:qFormat/>
    <w:rPr>
      <w:smallCaps/>
      <w:color w:val="C0504D"/>
      <w:u w:val="single"/>
    </w:rPr>
  </w:style>
  <w:style w:type="character" w:styleId="af2">
    <w:name w:val="Intense Reference"/>
    <w:uiPriority w:val="32"/>
    <w:qFormat/>
    <w:rPr>
      <w:b/>
      <w:bCs/>
      <w:smallCaps/>
      <w:color w:val="C0504D"/>
      <w:spacing w:val="5"/>
      <w:u w:val="single"/>
    </w:rPr>
  </w:style>
  <w:style w:type="character" w:styleId="af3">
    <w:name w:val="Book Title"/>
    <w:uiPriority w:val="33"/>
    <w:qFormat/>
    <w:rPr>
      <w:b/>
      <w:bCs/>
      <w:smallCaps/>
      <w:spacing w:val="5"/>
    </w:rPr>
  </w:style>
  <w:style w:type="paragraph" w:styleId="af4">
    <w:name w:val="TOC Heading"/>
    <w:basedOn w:val="1"/>
    <w:next w:val="a"/>
    <w:uiPriority w:val="39"/>
    <w:qFormat/>
    <w:pPr>
      <w:outlineLvl w:val="9"/>
    </w:pPr>
    <w:rPr>
      <w:lang w:eastAsia="ru-RU"/>
    </w:rPr>
  </w:style>
  <w:style w:type="paragraph" w:customStyle="1" w:styleId="12">
    <w:name w:val="12"/>
    <w:basedOn w:val="a"/>
    <w:autoRedefine/>
    <w:qFormat/>
    <w:pPr>
      <w:spacing w:before="0"/>
    </w:pPr>
    <w:rPr>
      <w:b w:val="0"/>
      <w:color w:val="000000"/>
      <w:sz w:val="24"/>
    </w:rPr>
  </w:style>
  <w:style w:type="paragraph" w:styleId="a4">
    <w:name w:val="Body Text"/>
    <w:basedOn w:val="a"/>
    <w:link w:val="af5"/>
    <w:uiPriority w:val="99"/>
    <w:semiHidden/>
    <w:unhideWhenUsed/>
    <w:pPr>
      <w:spacing w:after="120"/>
    </w:pPr>
  </w:style>
  <w:style w:type="character" w:customStyle="1" w:styleId="af5">
    <w:name w:val="Основной текст Знак"/>
    <w:basedOn w:val="a0"/>
    <w:link w:val="a4"/>
    <w:uiPriority w:val="99"/>
    <w:semiHidden/>
    <w:rPr>
      <w:b/>
      <w:color w:val="auto"/>
      <w:sz w:val="20"/>
      <w:szCs w:val="20"/>
      <w:lang w:eastAsia="ru-RU"/>
    </w:rPr>
  </w:style>
  <w:style w:type="table" w:styleId="af6">
    <w:name w:val="Table Grid"/>
    <w:basedOn w:val="a1"/>
    <w:uiPriority w:val="5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af8"/>
    <w:uiPriority w:val="99"/>
    <w:semiHidden/>
    <w:unhideWhenUsed/>
    <w:pPr>
      <w:spacing w:before="0"/>
    </w:pPr>
    <w:rPr>
      <w:rFonts w:ascii="Tahoma" w:hAnsi="Tahoma" w:cs="Tahoma"/>
      <w:sz w:val="16"/>
      <w:szCs w:val="16"/>
    </w:rPr>
  </w:style>
  <w:style w:type="character" w:customStyle="1" w:styleId="af8">
    <w:name w:val="Текст выноски Знак"/>
    <w:basedOn w:val="a0"/>
    <w:link w:val="af7"/>
    <w:uiPriority w:val="99"/>
    <w:semiHidden/>
    <w:rPr>
      <w:rFonts w:ascii="Tahoma" w:hAnsi="Tahoma" w:cs="Tahoma"/>
      <w:b/>
      <w:color w:val="auto"/>
      <w:sz w:val="16"/>
      <w:szCs w:val="16"/>
      <w:lang w:eastAsia="ru-RU"/>
    </w:rPr>
  </w:style>
  <w:style w:type="character" w:styleId="af9">
    <w:name w:val="annotation reference"/>
    <w:basedOn w:val="a0"/>
    <w:uiPriority w:val="99"/>
    <w:semiHidden/>
    <w:unhideWhenUsed/>
    <w:rPr>
      <w:sz w:val="16"/>
      <w:szCs w:val="16"/>
    </w:rPr>
  </w:style>
  <w:style w:type="paragraph" w:styleId="afa">
    <w:name w:val="annotation text"/>
    <w:basedOn w:val="a"/>
    <w:link w:val="afb"/>
    <w:uiPriority w:val="99"/>
    <w:semiHidden/>
    <w:unhideWhenUsed/>
  </w:style>
  <w:style w:type="character" w:customStyle="1" w:styleId="afb">
    <w:name w:val="Текст примечания Знак"/>
    <w:basedOn w:val="a0"/>
    <w:link w:val="afa"/>
    <w:uiPriority w:val="99"/>
    <w:semiHidden/>
    <w:rPr>
      <w:b/>
      <w:color w:val="auto"/>
      <w:sz w:val="20"/>
      <w:szCs w:val="20"/>
      <w:lang w:eastAsia="ru-RU"/>
    </w:rPr>
  </w:style>
  <w:style w:type="paragraph" w:styleId="afc">
    <w:name w:val="annotation subject"/>
    <w:basedOn w:val="afa"/>
    <w:next w:val="afa"/>
    <w:link w:val="afd"/>
    <w:uiPriority w:val="99"/>
    <w:semiHidden/>
    <w:unhideWhenUsed/>
    <w:rPr>
      <w:bCs/>
    </w:rPr>
  </w:style>
  <w:style w:type="character" w:customStyle="1" w:styleId="afd">
    <w:name w:val="Тема примечания Знак"/>
    <w:basedOn w:val="afb"/>
    <w:link w:val="afc"/>
    <w:uiPriority w:val="99"/>
    <w:semiHidden/>
    <w:rPr>
      <w:b/>
      <w:bCs/>
      <w:color w:val="auto"/>
      <w:sz w:val="20"/>
      <w:szCs w:val="20"/>
      <w:lang w:eastAsia="ru-RU"/>
    </w:rPr>
  </w:style>
  <w:style w:type="paragraph" w:styleId="afe">
    <w:name w:val="footnote text"/>
    <w:basedOn w:val="a"/>
    <w:link w:val="aff"/>
    <w:uiPriority w:val="99"/>
    <w:semiHidden/>
    <w:unhideWhenUsed/>
    <w:pPr>
      <w:spacing w:before="0"/>
    </w:pPr>
  </w:style>
  <w:style w:type="character" w:customStyle="1" w:styleId="aff">
    <w:name w:val="Текст сноски Знак"/>
    <w:basedOn w:val="a0"/>
    <w:link w:val="afe"/>
    <w:uiPriority w:val="99"/>
    <w:semiHidden/>
    <w:rPr>
      <w:b/>
      <w:color w:val="auto"/>
      <w:sz w:val="20"/>
      <w:szCs w:val="20"/>
      <w:lang w:eastAsia="ru-RU"/>
    </w:rPr>
  </w:style>
  <w:style w:type="character" w:styleId="aff0">
    <w:name w:val="footnote reference"/>
    <w:basedOn w:val="a0"/>
    <w:uiPriority w:val="99"/>
    <w:semiHidden/>
    <w:unhideWhenUsed/>
    <w:rPr>
      <w:vertAlign w:val="superscript"/>
    </w:rPr>
  </w:style>
  <w:style w:type="paragraph" w:styleId="aff1">
    <w:name w:val="header"/>
    <w:basedOn w:val="a"/>
    <w:link w:val="aff2"/>
    <w:uiPriority w:val="99"/>
    <w:unhideWhenUsed/>
    <w:rsid w:val="00F74CDE"/>
    <w:pPr>
      <w:tabs>
        <w:tab w:val="center" w:pos="4677"/>
        <w:tab w:val="right" w:pos="9355"/>
      </w:tabs>
      <w:spacing w:before="0"/>
    </w:pPr>
  </w:style>
  <w:style w:type="character" w:customStyle="1" w:styleId="aff2">
    <w:name w:val="Верхний колонтитул Знак"/>
    <w:basedOn w:val="a0"/>
    <w:link w:val="aff1"/>
    <w:uiPriority w:val="99"/>
    <w:rsid w:val="00F74CDE"/>
    <w:rPr>
      <w:b/>
      <w:color w:val="auto"/>
      <w:sz w:val="20"/>
      <w:szCs w:val="20"/>
      <w:lang w:eastAsia="ru-RU"/>
    </w:rPr>
  </w:style>
  <w:style w:type="paragraph" w:styleId="aff3">
    <w:name w:val="footer"/>
    <w:basedOn w:val="a"/>
    <w:link w:val="aff4"/>
    <w:uiPriority w:val="99"/>
    <w:unhideWhenUsed/>
    <w:rsid w:val="00F74CDE"/>
    <w:pPr>
      <w:tabs>
        <w:tab w:val="center" w:pos="4677"/>
        <w:tab w:val="right" w:pos="9355"/>
      </w:tabs>
      <w:spacing w:before="0"/>
    </w:pPr>
  </w:style>
  <w:style w:type="character" w:customStyle="1" w:styleId="aff4">
    <w:name w:val="Нижний колонтитул Знак"/>
    <w:basedOn w:val="a0"/>
    <w:link w:val="aff3"/>
    <w:uiPriority w:val="99"/>
    <w:rsid w:val="00F74CDE"/>
    <w:rPr>
      <w:b/>
      <w:color w:val="auto"/>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ru-R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СНОВНОЙ"/>
    <w:qFormat/>
    <w:rPr>
      <w:b/>
      <w:color w:val="auto"/>
      <w:sz w:val="20"/>
      <w:szCs w:val="20"/>
      <w:lang w:eastAsia="ru-RU"/>
    </w:rPr>
  </w:style>
  <w:style w:type="paragraph" w:styleId="1">
    <w:name w:val="heading 1"/>
    <w:basedOn w:val="a"/>
    <w:next w:val="a"/>
    <w:link w:val="10"/>
    <w:uiPriority w:val="9"/>
    <w:qFormat/>
    <w:pPr>
      <w:keepNext/>
      <w:keepLines/>
      <w:spacing w:before="480"/>
      <w:outlineLvl w:val="0"/>
    </w:pPr>
    <w:rPr>
      <w:rFonts w:ascii="Arial" w:hAnsi="Arial"/>
      <w:b w:val="0"/>
      <w:bCs/>
      <w:color w:val="365F91"/>
      <w:sz w:val="28"/>
      <w:szCs w:val="28"/>
      <w:lang w:eastAsia="en-US"/>
    </w:rPr>
  </w:style>
  <w:style w:type="paragraph" w:styleId="2">
    <w:name w:val="heading 2"/>
    <w:basedOn w:val="a"/>
    <w:next w:val="a"/>
    <w:link w:val="20"/>
    <w:uiPriority w:val="9"/>
    <w:qFormat/>
    <w:pPr>
      <w:keepNext/>
      <w:keepLines/>
      <w:spacing w:before="200"/>
      <w:outlineLvl w:val="1"/>
    </w:pPr>
    <w:rPr>
      <w:rFonts w:ascii="Arial" w:hAnsi="Arial"/>
      <w:b w:val="0"/>
      <w:bCs/>
      <w:color w:val="4F81BD"/>
      <w:sz w:val="26"/>
      <w:szCs w:val="26"/>
      <w:lang w:eastAsia="en-US"/>
    </w:rPr>
  </w:style>
  <w:style w:type="paragraph" w:styleId="3">
    <w:name w:val="heading 3"/>
    <w:basedOn w:val="a"/>
    <w:next w:val="a"/>
    <w:link w:val="30"/>
    <w:uiPriority w:val="9"/>
    <w:qFormat/>
    <w:pPr>
      <w:keepNext/>
      <w:keepLines/>
      <w:spacing w:before="200"/>
      <w:outlineLvl w:val="2"/>
    </w:pPr>
    <w:rPr>
      <w:rFonts w:ascii="Arial" w:hAnsi="Arial"/>
      <w:b w:val="0"/>
      <w:bCs/>
      <w:color w:val="4F81BD"/>
      <w:lang w:eastAsia="en-US"/>
    </w:rPr>
  </w:style>
  <w:style w:type="paragraph" w:styleId="4">
    <w:name w:val="heading 4"/>
    <w:basedOn w:val="a"/>
    <w:next w:val="a"/>
    <w:link w:val="40"/>
    <w:uiPriority w:val="9"/>
    <w:qFormat/>
    <w:pPr>
      <w:keepNext/>
      <w:keepLines/>
      <w:spacing w:before="200"/>
      <w:outlineLvl w:val="3"/>
    </w:pPr>
    <w:rPr>
      <w:rFonts w:ascii="Arial" w:hAnsi="Arial"/>
      <w:b w:val="0"/>
      <w:bCs/>
      <w:i/>
      <w:iCs/>
      <w:color w:val="4F81BD"/>
      <w:lang w:eastAsia="en-US"/>
    </w:rPr>
  </w:style>
  <w:style w:type="paragraph" w:styleId="5">
    <w:name w:val="heading 5"/>
    <w:basedOn w:val="a"/>
    <w:next w:val="a"/>
    <w:link w:val="50"/>
    <w:uiPriority w:val="9"/>
    <w:qFormat/>
    <w:pPr>
      <w:keepNext/>
      <w:keepLines/>
      <w:spacing w:before="200"/>
      <w:outlineLvl w:val="4"/>
    </w:pPr>
    <w:rPr>
      <w:rFonts w:ascii="Arial" w:hAnsi="Arial"/>
      <w:color w:val="243F60"/>
      <w:lang w:eastAsia="en-US"/>
    </w:rPr>
  </w:style>
  <w:style w:type="paragraph" w:styleId="6">
    <w:name w:val="heading 6"/>
    <w:basedOn w:val="a"/>
    <w:next w:val="a"/>
    <w:link w:val="60"/>
    <w:uiPriority w:val="9"/>
    <w:qFormat/>
    <w:pPr>
      <w:keepNext/>
      <w:keepLines/>
      <w:spacing w:before="200"/>
      <w:outlineLvl w:val="5"/>
    </w:pPr>
    <w:rPr>
      <w:rFonts w:ascii="Arial" w:hAnsi="Arial"/>
      <w:i/>
      <w:iCs/>
      <w:color w:val="243F60"/>
      <w:lang w:eastAsia="en-US"/>
    </w:rPr>
  </w:style>
  <w:style w:type="paragraph" w:styleId="7">
    <w:name w:val="heading 7"/>
    <w:basedOn w:val="a"/>
    <w:next w:val="a"/>
    <w:link w:val="70"/>
    <w:uiPriority w:val="9"/>
    <w:qFormat/>
    <w:pPr>
      <w:keepNext/>
      <w:keepLines/>
      <w:spacing w:before="200"/>
      <w:outlineLvl w:val="6"/>
    </w:pPr>
    <w:rPr>
      <w:rFonts w:ascii="Arial" w:hAnsi="Arial"/>
      <w:i/>
      <w:iCs/>
      <w:color w:val="404040"/>
      <w:lang w:eastAsia="en-US"/>
    </w:rPr>
  </w:style>
  <w:style w:type="paragraph" w:styleId="8">
    <w:name w:val="heading 8"/>
    <w:basedOn w:val="a"/>
    <w:next w:val="a"/>
    <w:link w:val="80"/>
    <w:uiPriority w:val="9"/>
    <w:qFormat/>
    <w:pPr>
      <w:keepNext/>
      <w:keepLines/>
      <w:spacing w:before="200"/>
      <w:outlineLvl w:val="7"/>
    </w:pPr>
    <w:rPr>
      <w:rFonts w:ascii="Arial" w:hAnsi="Arial"/>
      <w:color w:val="4F81BD"/>
      <w:lang w:eastAsia="en-US"/>
    </w:rPr>
  </w:style>
  <w:style w:type="paragraph" w:styleId="9">
    <w:name w:val="heading 9"/>
    <w:basedOn w:val="a"/>
    <w:next w:val="a"/>
    <w:link w:val="90"/>
    <w:uiPriority w:val="9"/>
    <w:qFormat/>
    <w:pPr>
      <w:keepNext/>
      <w:keepLines/>
      <w:spacing w:before="200"/>
      <w:outlineLvl w:val="8"/>
    </w:pPr>
    <w:rPr>
      <w:rFonts w:ascii="Arial" w:hAnsi="Arial"/>
      <w:i/>
      <w:iCs/>
      <w:color w:val="40404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3"/>
    <w:qFormat/>
    <w:rPr>
      <w:sz w:val="24"/>
      <w:szCs w:val="24"/>
      <w:lang w:val="ru-RU"/>
    </w:rPr>
  </w:style>
  <w:style w:type="paragraph" w:styleId="a3">
    <w:name w:val="No Spacing"/>
    <w:uiPriority w:val="1"/>
    <w:qFormat/>
    <w:rPr>
      <w:sz w:val="22"/>
      <w:szCs w:val="22"/>
      <w:lang w:val="en-US" w:bidi="en-US"/>
    </w:rPr>
  </w:style>
  <w:style w:type="paragraph" w:customStyle="1" w:styleId="13">
    <w:name w:val="13"/>
    <w:basedOn w:val="11"/>
    <w:next w:val="a4"/>
    <w:autoRedefine/>
    <w:qFormat/>
    <w:pPr>
      <w:widowControl w:val="0"/>
      <w:spacing w:before="0"/>
    </w:pPr>
    <w:rPr>
      <w:rFonts w:eastAsia="Calibri"/>
      <w:bCs/>
      <w:i/>
      <w:color w:val="auto"/>
      <w:szCs w:val="26"/>
    </w:rPr>
  </w:style>
  <w:style w:type="paragraph" w:customStyle="1" w:styleId="21">
    <w:name w:val="Стиль2"/>
    <w:basedOn w:val="11"/>
    <w:qFormat/>
  </w:style>
  <w:style w:type="character" w:customStyle="1" w:styleId="10">
    <w:name w:val="Заголовок 1 Знак"/>
    <w:link w:val="1"/>
    <w:uiPriority w:val="9"/>
    <w:rPr>
      <w:rFonts w:ascii="Arial" w:hAnsi="Arial"/>
      <w:b/>
      <w:bCs/>
      <w:color w:val="365F91"/>
      <w:sz w:val="28"/>
      <w:szCs w:val="28"/>
    </w:rPr>
  </w:style>
  <w:style w:type="character" w:customStyle="1" w:styleId="20">
    <w:name w:val="Заголовок 2 Знак"/>
    <w:link w:val="2"/>
    <w:uiPriority w:val="9"/>
    <w:rPr>
      <w:rFonts w:ascii="Arial" w:hAnsi="Arial"/>
      <w:b/>
      <w:bCs/>
      <w:color w:val="4F81BD"/>
      <w:sz w:val="26"/>
      <w:szCs w:val="26"/>
    </w:rPr>
  </w:style>
  <w:style w:type="character" w:customStyle="1" w:styleId="30">
    <w:name w:val="Заголовок 3 Знак"/>
    <w:link w:val="3"/>
    <w:uiPriority w:val="9"/>
    <w:rPr>
      <w:rFonts w:ascii="Arial" w:hAnsi="Arial"/>
      <w:b/>
      <w:bCs/>
      <w:color w:val="4F81BD"/>
      <w:sz w:val="24"/>
      <w:szCs w:val="24"/>
    </w:rPr>
  </w:style>
  <w:style w:type="character" w:customStyle="1" w:styleId="40">
    <w:name w:val="Заголовок 4 Знак"/>
    <w:link w:val="4"/>
    <w:uiPriority w:val="9"/>
    <w:rPr>
      <w:rFonts w:ascii="Arial" w:hAnsi="Arial"/>
      <w:b/>
      <w:bCs/>
      <w:i/>
      <w:iCs/>
      <w:color w:val="4F81BD"/>
      <w:sz w:val="24"/>
      <w:szCs w:val="24"/>
    </w:rPr>
  </w:style>
  <w:style w:type="character" w:customStyle="1" w:styleId="50">
    <w:name w:val="Заголовок 5 Знак"/>
    <w:link w:val="5"/>
    <w:uiPriority w:val="9"/>
    <w:rPr>
      <w:rFonts w:ascii="Arial" w:hAnsi="Arial"/>
      <w:color w:val="243F60"/>
      <w:sz w:val="24"/>
      <w:szCs w:val="24"/>
    </w:rPr>
  </w:style>
  <w:style w:type="character" w:customStyle="1" w:styleId="60">
    <w:name w:val="Заголовок 6 Знак"/>
    <w:link w:val="6"/>
    <w:uiPriority w:val="9"/>
    <w:rPr>
      <w:rFonts w:ascii="Arial" w:hAnsi="Arial"/>
      <w:i/>
      <w:iCs/>
      <w:color w:val="243F60"/>
      <w:sz w:val="24"/>
      <w:szCs w:val="24"/>
    </w:rPr>
  </w:style>
  <w:style w:type="character" w:customStyle="1" w:styleId="70">
    <w:name w:val="Заголовок 7 Знак"/>
    <w:link w:val="7"/>
    <w:uiPriority w:val="9"/>
    <w:rPr>
      <w:rFonts w:ascii="Arial" w:hAnsi="Arial"/>
      <w:i/>
      <w:iCs/>
      <w:color w:val="404040"/>
      <w:sz w:val="24"/>
      <w:szCs w:val="24"/>
    </w:rPr>
  </w:style>
  <w:style w:type="character" w:customStyle="1" w:styleId="80">
    <w:name w:val="Заголовок 8 Знак"/>
    <w:link w:val="8"/>
    <w:uiPriority w:val="9"/>
    <w:rPr>
      <w:rFonts w:ascii="Arial" w:hAnsi="Arial"/>
      <w:color w:val="4F81BD"/>
    </w:rPr>
  </w:style>
  <w:style w:type="character" w:customStyle="1" w:styleId="90">
    <w:name w:val="Заголовок 9 Знак"/>
    <w:link w:val="9"/>
    <w:uiPriority w:val="9"/>
    <w:rPr>
      <w:rFonts w:ascii="Arial" w:hAnsi="Arial"/>
      <w:i/>
      <w:iCs/>
      <w:color w:val="404040"/>
    </w:rPr>
  </w:style>
  <w:style w:type="paragraph" w:styleId="a5">
    <w:name w:val="caption"/>
    <w:basedOn w:val="a"/>
    <w:next w:val="a"/>
    <w:uiPriority w:val="35"/>
    <w:qFormat/>
    <w:rPr>
      <w:b w:val="0"/>
      <w:bCs/>
      <w:color w:val="4F81BD"/>
      <w:sz w:val="18"/>
      <w:szCs w:val="18"/>
    </w:rPr>
  </w:style>
  <w:style w:type="paragraph" w:styleId="a6">
    <w:name w:val="Title"/>
    <w:basedOn w:val="a"/>
    <w:next w:val="a"/>
    <w:link w:val="a7"/>
    <w:uiPriority w:val="10"/>
    <w:qFormat/>
    <w:pPr>
      <w:pBdr>
        <w:bottom w:val="single" w:sz="8" w:space="4" w:color="4F81BD"/>
      </w:pBdr>
      <w:spacing w:after="300"/>
      <w:contextualSpacing/>
    </w:pPr>
    <w:rPr>
      <w:rFonts w:ascii="Arial" w:hAnsi="Arial"/>
      <w:color w:val="17365D"/>
      <w:spacing w:val="5"/>
      <w:kern w:val="28"/>
      <w:sz w:val="52"/>
      <w:szCs w:val="52"/>
      <w:lang w:eastAsia="en-US"/>
    </w:rPr>
  </w:style>
  <w:style w:type="character" w:customStyle="1" w:styleId="a7">
    <w:name w:val="Название Знак"/>
    <w:link w:val="a6"/>
    <w:uiPriority w:val="10"/>
    <w:rPr>
      <w:rFonts w:ascii="Arial" w:hAnsi="Arial"/>
      <w:color w:val="17365D"/>
      <w:spacing w:val="5"/>
      <w:kern w:val="28"/>
      <w:sz w:val="52"/>
      <w:szCs w:val="52"/>
    </w:rPr>
  </w:style>
  <w:style w:type="paragraph" w:styleId="a8">
    <w:name w:val="Subtitle"/>
    <w:basedOn w:val="a"/>
    <w:next w:val="a"/>
    <w:link w:val="a9"/>
    <w:uiPriority w:val="11"/>
    <w:qFormat/>
    <w:pPr>
      <w:numPr>
        <w:ilvl w:val="1"/>
      </w:numPr>
    </w:pPr>
    <w:rPr>
      <w:rFonts w:ascii="Arial" w:hAnsi="Arial"/>
      <w:i/>
      <w:iCs/>
      <w:color w:val="4F81BD"/>
      <w:spacing w:val="15"/>
      <w:lang w:eastAsia="en-US"/>
    </w:rPr>
  </w:style>
  <w:style w:type="character" w:customStyle="1" w:styleId="a9">
    <w:name w:val="Подзаголовок Знак"/>
    <w:link w:val="a8"/>
    <w:uiPriority w:val="11"/>
    <w:rPr>
      <w:rFonts w:ascii="Arial" w:hAnsi="Arial"/>
      <w:i/>
      <w:iCs/>
      <w:color w:val="4F81BD"/>
      <w:spacing w:val="15"/>
      <w:sz w:val="24"/>
      <w:szCs w:val="24"/>
    </w:rPr>
  </w:style>
  <w:style w:type="character" w:styleId="aa">
    <w:name w:val="Strong"/>
    <w:uiPriority w:val="22"/>
    <w:qFormat/>
    <w:rPr>
      <w:rFonts w:ascii="Times New Roman" w:hAnsi="Times New Roman"/>
      <w:bCs/>
      <w:color w:val="auto"/>
      <w:sz w:val="24"/>
      <w:bdr w:val="none" w:sz="0" w:space="0" w:color="auto"/>
      <w:lang w:val="ru-RU"/>
    </w:rPr>
  </w:style>
  <w:style w:type="character" w:styleId="ab">
    <w:name w:val="Emphasis"/>
    <w:uiPriority w:val="20"/>
    <w:qFormat/>
    <w:rPr>
      <w:i/>
      <w:iCs/>
    </w:rPr>
  </w:style>
  <w:style w:type="paragraph" w:styleId="ac">
    <w:name w:val="List Paragraph"/>
    <w:basedOn w:val="a"/>
    <w:uiPriority w:val="34"/>
    <w:qFormat/>
    <w:pPr>
      <w:ind w:left="720"/>
      <w:contextualSpacing/>
    </w:pPr>
  </w:style>
  <w:style w:type="paragraph" w:styleId="22">
    <w:name w:val="Quote"/>
    <w:basedOn w:val="a"/>
    <w:next w:val="a"/>
    <w:link w:val="23"/>
    <w:uiPriority w:val="29"/>
    <w:qFormat/>
    <w:rPr>
      <w:i/>
      <w:iCs/>
      <w:lang w:eastAsia="en-US"/>
    </w:rPr>
  </w:style>
  <w:style w:type="character" w:customStyle="1" w:styleId="23">
    <w:name w:val="Цитата 2 Знак"/>
    <w:link w:val="22"/>
    <w:uiPriority w:val="29"/>
    <w:rPr>
      <w:i/>
      <w:iCs/>
      <w:color w:val="000000"/>
      <w:sz w:val="24"/>
      <w:szCs w:val="24"/>
    </w:rPr>
  </w:style>
  <w:style w:type="paragraph" w:styleId="ad">
    <w:name w:val="Intense Quote"/>
    <w:basedOn w:val="a"/>
    <w:next w:val="a"/>
    <w:link w:val="ae"/>
    <w:uiPriority w:val="30"/>
    <w:qFormat/>
    <w:pPr>
      <w:pBdr>
        <w:bottom w:val="single" w:sz="4" w:space="4" w:color="4F81BD"/>
      </w:pBdr>
      <w:spacing w:before="200" w:after="280"/>
      <w:ind w:left="936" w:right="936"/>
    </w:pPr>
    <w:rPr>
      <w:b w:val="0"/>
      <w:bCs/>
      <w:i/>
      <w:iCs/>
      <w:color w:val="4F81BD"/>
      <w:lang w:eastAsia="en-US"/>
    </w:rPr>
  </w:style>
  <w:style w:type="character" w:customStyle="1" w:styleId="ae">
    <w:name w:val="Выделенная цитата Знак"/>
    <w:link w:val="ad"/>
    <w:uiPriority w:val="30"/>
    <w:rPr>
      <w:b/>
      <w:bCs/>
      <w:i/>
      <w:iCs/>
      <w:color w:val="4F81BD"/>
      <w:sz w:val="24"/>
      <w:szCs w:val="24"/>
    </w:rPr>
  </w:style>
  <w:style w:type="character" w:styleId="af">
    <w:name w:val="Subtle Emphasis"/>
    <w:uiPriority w:val="19"/>
    <w:qFormat/>
    <w:rPr>
      <w:i/>
      <w:iCs/>
      <w:color w:val="808080"/>
    </w:rPr>
  </w:style>
  <w:style w:type="character" w:styleId="af0">
    <w:name w:val="Intense Emphasis"/>
    <w:uiPriority w:val="21"/>
    <w:qFormat/>
    <w:rPr>
      <w:b/>
      <w:bCs/>
      <w:i/>
      <w:iCs/>
      <w:color w:val="4F81BD"/>
    </w:rPr>
  </w:style>
  <w:style w:type="character" w:styleId="af1">
    <w:name w:val="Subtle Reference"/>
    <w:uiPriority w:val="31"/>
    <w:qFormat/>
    <w:rPr>
      <w:smallCaps/>
      <w:color w:val="C0504D"/>
      <w:u w:val="single"/>
    </w:rPr>
  </w:style>
  <w:style w:type="character" w:styleId="af2">
    <w:name w:val="Intense Reference"/>
    <w:uiPriority w:val="32"/>
    <w:qFormat/>
    <w:rPr>
      <w:b/>
      <w:bCs/>
      <w:smallCaps/>
      <w:color w:val="C0504D"/>
      <w:spacing w:val="5"/>
      <w:u w:val="single"/>
    </w:rPr>
  </w:style>
  <w:style w:type="character" w:styleId="af3">
    <w:name w:val="Book Title"/>
    <w:uiPriority w:val="33"/>
    <w:qFormat/>
    <w:rPr>
      <w:b/>
      <w:bCs/>
      <w:smallCaps/>
      <w:spacing w:val="5"/>
    </w:rPr>
  </w:style>
  <w:style w:type="paragraph" w:styleId="af4">
    <w:name w:val="TOC Heading"/>
    <w:basedOn w:val="1"/>
    <w:next w:val="a"/>
    <w:uiPriority w:val="39"/>
    <w:qFormat/>
    <w:pPr>
      <w:outlineLvl w:val="9"/>
    </w:pPr>
    <w:rPr>
      <w:lang w:eastAsia="ru-RU"/>
    </w:rPr>
  </w:style>
  <w:style w:type="paragraph" w:customStyle="1" w:styleId="12">
    <w:name w:val="12"/>
    <w:basedOn w:val="a"/>
    <w:autoRedefine/>
    <w:qFormat/>
    <w:pPr>
      <w:spacing w:before="0"/>
    </w:pPr>
    <w:rPr>
      <w:b w:val="0"/>
      <w:color w:val="000000"/>
      <w:sz w:val="24"/>
    </w:rPr>
  </w:style>
  <w:style w:type="paragraph" w:styleId="a4">
    <w:name w:val="Body Text"/>
    <w:basedOn w:val="a"/>
    <w:link w:val="af5"/>
    <w:uiPriority w:val="99"/>
    <w:semiHidden/>
    <w:unhideWhenUsed/>
    <w:pPr>
      <w:spacing w:after="120"/>
    </w:pPr>
  </w:style>
  <w:style w:type="character" w:customStyle="1" w:styleId="af5">
    <w:name w:val="Основной текст Знак"/>
    <w:basedOn w:val="a0"/>
    <w:link w:val="a4"/>
    <w:uiPriority w:val="99"/>
    <w:semiHidden/>
    <w:rPr>
      <w:b/>
      <w:color w:val="auto"/>
      <w:sz w:val="20"/>
      <w:szCs w:val="20"/>
      <w:lang w:eastAsia="ru-RU"/>
    </w:rPr>
  </w:style>
  <w:style w:type="table" w:styleId="af6">
    <w:name w:val="Table Grid"/>
    <w:basedOn w:val="a1"/>
    <w:uiPriority w:val="5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af8"/>
    <w:uiPriority w:val="99"/>
    <w:semiHidden/>
    <w:unhideWhenUsed/>
    <w:pPr>
      <w:spacing w:before="0"/>
    </w:pPr>
    <w:rPr>
      <w:rFonts w:ascii="Tahoma" w:hAnsi="Tahoma" w:cs="Tahoma"/>
      <w:sz w:val="16"/>
      <w:szCs w:val="16"/>
    </w:rPr>
  </w:style>
  <w:style w:type="character" w:customStyle="1" w:styleId="af8">
    <w:name w:val="Текст выноски Знак"/>
    <w:basedOn w:val="a0"/>
    <w:link w:val="af7"/>
    <w:uiPriority w:val="99"/>
    <w:semiHidden/>
    <w:rPr>
      <w:rFonts w:ascii="Tahoma" w:hAnsi="Tahoma" w:cs="Tahoma"/>
      <w:b/>
      <w:color w:val="auto"/>
      <w:sz w:val="16"/>
      <w:szCs w:val="16"/>
      <w:lang w:eastAsia="ru-RU"/>
    </w:rPr>
  </w:style>
  <w:style w:type="character" w:styleId="af9">
    <w:name w:val="annotation reference"/>
    <w:basedOn w:val="a0"/>
    <w:uiPriority w:val="99"/>
    <w:semiHidden/>
    <w:unhideWhenUsed/>
    <w:rPr>
      <w:sz w:val="16"/>
      <w:szCs w:val="16"/>
    </w:rPr>
  </w:style>
  <w:style w:type="paragraph" w:styleId="afa">
    <w:name w:val="annotation text"/>
    <w:basedOn w:val="a"/>
    <w:link w:val="afb"/>
    <w:uiPriority w:val="99"/>
    <w:semiHidden/>
    <w:unhideWhenUsed/>
  </w:style>
  <w:style w:type="character" w:customStyle="1" w:styleId="afb">
    <w:name w:val="Текст примечания Знак"/>
    <w:basedOn w:val="a0"/>
    <w:link w:val="afa"/>
    <w:uiPriority w:val="99"/>
    <w:semiHidden/>
    <w:rPr>
      <w:b/>
      <w:color w:val="auto"/>
      <w:sz w:val="20"/>
      <w:szCs w:val="20"/>
      <w:lang w:eastAsia="ru-RU"/>
    </w:rPr>
  </w:style>
  <w:style w:type="paragraph" w:styleId="afc">
    <w:name w:val="annotation subject"/>
    <w:basedOn w:val="afa"/>
    <w:next w:val="afa"/>
    <w:link w:val="afd"/>
    <w:uiPriority w:val="99"/>
    <w:semiHidden/>
    <w:unhideWhenUsed/>
    <w:rPr>
      <w:bCs/>
    </w:rPr>
  </w:style>
  <w:style w:type="character" w:customStyle="1" w:styleId="afd">
    <w:name w:val="Тема примечания Знак"/>
    <w:basedOn w:val="afb"/>
    <w:link w:val="afc"/>
    <w:uiPriority w:val="99"/>
    <w:semiHidden/>
    <w:rPr>
      <w:b/>
      <w:bCs/>
      <w:color w:val="auto"/>
      <w:sz w:val="20"/>
      <w:szCs w:val="20"/>
      <w:lang w:eastAsia="ru-RU"/>
    </w:rPr>
  </w:style>
  <w:style w:type="paragraph" w:styleId="afe">
    <w:name w:val="footnote text"/>
    <w:basedOn w:val="a"/>
    <w:link w:val="aff"/>
    <w:uiPriority w:val="99"/>
    <w:semiHidden/>
    <w:unhideWhenUsed/>
    <w:pPr>
      <w:spacing w:before="0"/>
    </w:pPr>
  </w:style>
  <w:style w:type="character" w:customStyle="1" w:styleId="aff">
    <w:name w:val="Текст сноски Знак"/>
    <w:basedOn w:val="a0"/>
    <w:link w:val="afe"/>
    <w:uiPriority w:val="99"/>
    <w:semiHidden/>
    <w:rPr>
      <w:b/>
      <w:color w:val="auto"/>
      <w:sz w:val="20"/>
      <w:szCs w:val="20"/>
      <w:lang w:eastAsia="ru-RU"/>
    </w:rPr>
  </w:style>
  <w:style w:type="character" w:styleId="aff0">
    <w:name w:val="footnote reference"/>
    <w:basedOn w:val="a0"/>
    <w:uiPriority w:val="99"/>
    <w:semiHidden/>
    <w:unhideWhenUsed/>
    <w:rPr>
      <w:vertAlign w:val="superscript"/>
    </w:rPr>
  </w:style>
  <w:style w:type="paragraph" w:styleId="aff1">
    <w:name w:val="header"/>
    <w:basedOn w:val="a"/>
    <w:link w:val="aff2"/>
    <w:uiPriority w:val="99"/>
    <w:unhideWhenUsed/>
    <w:rsid w:val="00F74CDE"/>
    <w:pPr>
      <w:tabs>
        <w:tab w:val="center" w:pos="4677"/>
        <w:tab w:val="right" w:pos="9355"/>
      </w:tabs>
      <w:spacing w:before="0"/>
    </w:pPr>
  </w:style>
  <w:style w:type="character" w:customStyle="1" w:styleId="aff2">
    <w:name w:val="Верхний колонтитул Знак"/>
    <w:basedOn w:val="a0"/>
    <w:link w:val="aff1"/>
    <w:uiPriority w:val="99"/>
    <w:rsid w:val="00F74CDE"/>
    <w:rPr>
      <w:b/>
      <w:color w:val="auto"/>
      <w:sz w:val="20"/>
      <w:szCs w:val="20"/>
      <w:lang w:eastAsia="ru-RU"/>
    </w:rPr>
  </w:style>
  <w:style w:type="paragraph" w:styleId="aff3">
    <w:name w:val="footer"/>
    <w:basedOn w:val="a"/>
    <w:link w:val="aff4"/>
    <w:uiPriority w:val="99"/>
    <w:unhideWhenUsed/>
    <w:rsid w:val="00F74CDE"/>
    <w:pPr>
      <w:tabs>
        <w:tab w:val="center" w:pos="4677"/>
        <w:tab w:val="right" w:pos="9355"/>
      </w:tabs>
      <w:spacing w:before="0"/>
    </w:pPr>
  </w:style>
  <w:style w:type="character" w:customStyle="1" w:styleId="aff4">
    <w:name w:val="Нижний колонтитул Знак"/>
    <w:basedOn w:val="a0"/>
    <w:link w:val="aff3"/>
    <w:uiPriority w:val="99"/>
    <w:rsid w:val="00F74CDE"/>
    <w:rPr>
      <w:b/>
      <w:color w:val="auto"/>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AD4C1-32D5-4987-8BC2-795480F51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1475</Words>
  <Characters>8408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УМЦ</cp:lastModifiedBy>
  <cp:revision>2</cp:revision>
  <dcterms:created xsi:type="dcterms:W3CDTF">2025-06-26T11:39:00Z</dcterms:created>
  <dcterms:modified xsi:type="dcterms:W3CDTF">2025-06-26T11:39:00Z</dcterms:modified>
</cp:coreProperties>
</file>