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AA5" w:rsidRDefault="00177125" w:rsidP="00177125">
      <w:pPr>
        <w:jc w:val="center"/>
        <w:rPr>
          <w:sz w:val="28"/>
          <w:szCs w:val="28"/>
        </w:rPr>
      </w:pPr>
      <w:r>
        <w:rPr>
          <w:sz w:val="28"/>
          <w:szCs w:val="28"/>
        </w:rPr>
        <w:t>Выступление на ГМО учителей технологии «Выбор объектов труда при выполнении творческих проектов»</w:t>
      </w:r>
    </w:p>
    <w:p w:rsidR="00177125" w:rsidRDefault="00177125" w:rsidP="00177125">
      <w:pPr>
        <w:jc w:val="center"/>
        <w:rPr>
          <w:sz w:val="28"/>
          <w:szCs w:val="28"/>
        </w:rPr>
      </w:pPr>
      <w:r>
        <w:rPr>
          <w:sz w:val="28"/>
          <w:szCs w:val="28"/>
        </w:rPr>
        <w:t>Бычкова Ж. Б., учитель технологии МОУ СОШ №2</w:t>
      </w:r>
    </w:p>
    <w:p w:rsidR="00177125" w:rsidRDefault="00177125" w:rsidP="00177125">
      <w:pPr>
        <w:jc w:val="center"/>
        <w:rPr>
          <w:sz w:val="28"/>
          <w:szCs w:val="28"/>
        </w:rPr>
      </w:pPr>
      <w:r>
        <w:rPr>
          <w:sz w:val="28"/>
          <w:szCs w:val="28"/>
        </w:rPr>
        <w:t>21 января 2016 г.</w:t>
      </w:r>
    </w:p>
    <w:p w:rsidR="00177125" w:rsidRDefault="00177125" w:rsidP="00177125">
      <w:pPr>
        <w:rPr>
          <w:sz w:val="28"/>
          <w:szCs w:val="28"/>
        </w:rPr>
      </w:pPr>
    </w:p>
    <w:p w:rsidR="00177125" w:rsidRDefault="00941EA4" w:rsidP="00177125">
      <w:pPr>
        <w:rPr>
          <w:sz w:val="28"/>
          <w:szCs w:val="28"/>
        </w:rPr>
      </w:pPr>
      <w:r>
        <w:rPr>
          <w:sz w:val="28"/>
          <w:szCs w:val="28"/>
        </w:rPr>
        <w:tab/>
        <w:t>Метод проектов – это одна из конкретных возможностей использовать жизнь для воспитательных и образовательных целей. Вот почему, можно сказать, что метод проектов расширяет горизонты в педагогической теории и практике. Он открывает путь, показывающий, как перейти от словесного воспитания к воспитанию в самой жизни и самой жизнью.</w:t>
      </w:r>
    </w:p>
    <w:p w:rsidR="00941EA4" w:rsidRDefault="00941EA4" w:rsidP="00177125">
      <w:pPr>
        <w:rPr>
          <w:sz w:val="28"/>
          <w:szCs w:val="28"/>
        </w:rPr>
      </w:pPr>
      <w:r>
        <w:rPr>
          <w:sz w:val="28"/>
          <w:szCs w:val="28"/>
        </w:rPr>
        <w:tab/>
        <w:t>Результатами проектов могут быть изделия, услуги, системы, технологии, разработки по благоустройству окружающей среды и др. Навыки работы  с материалами, инструментами и информацией учащиеся получают по мере необходимости для выполнения того или иного проекта. Система проектов строится по принцип</w:t>
      </w:r>
      <w:r w:rsidR="00814267">
        <w:rPr>
          <w:sz w:val="28"/>
          <w:szCs w:val="28"/>
        </w:rPr>
        <w:t>у</w:t>
      </w:r>
      <w:r>
        <w:rPr>
          <w:sz w:val="28"/>
          <w:szCs w:val="28"/>
        </w:rPr>
        <w:t xml:space="preserve"> усложнения, поэтому в основу учебной программы закладывается ряд положений:</w:t>
      </w:r>
    </w:p>
    <w:p w:rsidR="00941EA4" w:rsidRDefault="00941EA4" w:rsidP="00941EA4">
      <w:pPr>
        <w:pStyle w:val="a3"/>
        <w:numPr>
          <w:ilvl w:val="0"/>
          <w:numId w:val="1"/>
        </w:numPr>
        <w:rPr>
          <w:sz w:val="28"/>
          <w:szCs w:val="28"/>
        </w:rPr>
      </w:pPr>
      <w:r>
        <w:rPr>
          <w:sz w:val="28"/>
          <w:szCs w:val="28"/>
        </w:rPr>
        <w:t>постепенное увеличение объема знаний и навыков;</w:t>
      </w:r>
    </w:p>
    <w:p w:rsidR="00941EA4" w:rsidRDefault="00941EA4" w:rsidP="00941EA4">
      <w:pPr>
        <w:pStyle w:val="a3"/>
        <w:numPr>
          <w:ilvl w:val="0"/>
          <w:numId w:val="1"/>
        </w:numPr>
        <w:rPr>
          <w:sz w:val="28"/>
          <w:szCs w:val="28"/>
        </w:rPr>
      </w:pPr>
      <w:r>
        <w:rPr>
          <w:sz w:val="28"/>
          <w:szCs w:val="28"/>
        </w:rPr>
        <w:t xml:space="preserve">выполнение проектов в различных областях, начиная от более знакомых (дом, школа, место отдыха) и заканчивая более </w:t>
      </w:r>
      <w:proofErr w:type="gramStart"/>
      <w:r>
        <w:rPr>
          <w:sz w:val="28"/>
          <w:szCs w:val="28"/>
        </w:rPr>
        <w:t>сложными</w:t>
      </w:r>
      <w:proofErr w:type="gramEnd"/>
      <w:r>
        <w:rPr>
          <w:sz w:val="28"/>
          <w:szCs w:val="28"/>
        </w:rPr>
        <w:t xml:space="preserve"> (общество, бизнес, индустрия и др.);</w:t>
      </w:r>
    </w:p>
    <w:p w:rsidR="00941EA4" w:rsidRDefault="00941EA4" w:rsidP="00941EA4">
      <w:pPr>
        <w:pStyle w:val="a3"/>
        <w:numPr>
          <w:ilvl w:val="0"/>
          <w:numId w:val="1"/>
        </w:numPr>
        <w:rPr>
          <w:sz w:val="28"/>
          <w:szCs w:val="28"/>
        </w:rPr>
      </w:pPr>
      <w:r>
        <w:rPr>
          <w:sz w:val="28"/>
          <w:szCs w:val="28"/>
        </w:rPr>
        <w:t>постоянное усложнение требований, предъявляемых к решению проблем (использование комплексного подхода, учет большего количества воздействующих факторов и т. п.);</w:t>
      </w:r>
    </w:p>
    <w:p w:rsidR="00941EA4" w:rsidRDefault="00796A3D" w:rsidP="00941EA4">
      <w:pPr>
        <w:pStyle w:val="a3"/>
        <w:numPr>
          <w:ilvl w:val="0"/>
          <w:numId w:val="1"/>
        </w:numPr>
        <w:rPr>
          <w:sz w:val="28"/>
          <w:szCs w:val="28"/>
        </w:rPr>
      </w:pPr>
      <w:r>
        <w:rPr>
          <w:sz w:val="28"/>
          <w:szCs w:val="28"/>
        </w:rPr>
        <w:t>постепенное осознание учащимися собственных способностей и возможностей для удовлетворения потребностей личности и общества;</w:t>
      </w:r>
    </w:p>
    <w:p w:rsidR="00796A3D" w:rsidRDefault="00796A3D" w:rsidP="00941EA4">
      <w:pPr>
        <w:pStyle w:val="a3"/>
        <w:numPr>
          <w:ilvl w:val="0"/>
          <w:numId w:val="1"/>
        </w:numPr>
        <w:rPr>
          <w:sz w:val="28"/>
          <w:szCs w:val="28"/>
        </w:rPr>
      </w:pPr>
      <w:r>
        <w:rPr>
          <w:sz w:val="28"/>
          <w:szCs w:val="28"/>
        </w:rPr>
        <w:t>возможность акцентировать внимание на местных условиях, так как проблемы для проектов выбираются в основном из окружающей жизни.</w:t>
      </w:r>
    </w:p>
    <w:p w:rsidR="00796A3D" w:rsidRDefault="003102E4" w:rsidP="00796A3D">
      <w:pPr>
        <w:ind w:firstLine="567"/>
        <w:rPr>
          <w:sz w:val="28"/>
          <w:szCs w:val="28"/>
        </w:rPr>
      </w:pPr>
      <w:r>
        <w:rPr>
          <w:sz w:val="28"/>
          <w:szCs w:val="28"/>
        </w:rPr>
        <w:t>М</w:t>
      </w:r>
      <w:r w:rsidR="00796A3D">
        <w:rPr>
          <w:sz w:val="28"/>
          <w:szCs w:val="28"/>
        </w:rPr>
        <w:t xml:space="preserve">етод проектов в образовательно-воспитательном процессе </w:t>
      </w:r>
      <w:r>
        <w:rPr>
          <w:sz w:val="28"/>
          <w:szCs w:val="28"/>
        </w:rPr>
        <w:t>применяли</w:t>
      </w:r>
      <w:r w:rsidR="00796A3D">
        <w:rPr>
          <w:sz w:val="28"/>
          <w:szCs w:val="28"/>
        </w:rPr>
        <w:t xml:space="preserve"> еще в начале 20 века.</w:t>
      </w:r>
      <w:r>
        <w:rPr>
          <w:sz w:val="28"/>
          <w:szCs w:val="28"/>
        </w:rPr>
        <w:t xml:space="preserve"> Дж. </w:t>
      </w:r>
      <w:proofErr w:type="spellStart"/>
      <w:r>
        <w:rPr>
          <w:sz w:val="28"/>
          <w:szCs w:val="28"/>
        </w:rPr>
        <w:t>Дьюи</w:t>
      </w:r>
      <w:proofErr w:type="spellEnd"/>
      <w:r>
        <w:rPr>
          <w:sz w:val="28"/>
          <w:szCs w:val="28"/>
        </w:rPr>
        <w:t xml:space="preserve">, С. Т. </w:t>
      </w:r>
      <w:proofErr w:type="spellStart"/>
      <w:r>
        <w:rPr>
          <w:sz w:val="28"/>
          <w:szCs w:val="28"/>
        </w:rPr>
        <w:t>Шацких</w:t>
      </w:r>
      <w:proofErr w:type="spellEnd"/>
      <w:r>
        <w:rPr>
          <w:sz w:val="28"/>
          <w:szCs w:val="28"/>
        </w:rPr>
        <w:t xml:space="preserve"> и др. рассматривали данный метод в качестве основной формы и универсального средства обучения. К концу 20 века метод проектов становится самостоятельной системой обучения и методом познания учащимися социума (</w:t>
      </w:r>
      <w:proofErr w:type="gramStart"/>
      <w:r>
        <w:rPr>
          <w:sz w:val="28"/>
          <w:szCs w:val="28"/>
        </w:rPr>
        <w:t>Дж</w:t>
      </w:r>
      <w:proofErr w:type="gramEnd"/>
      <w:r>
        <w:rPr>
          <w:sz w:val="28"/>
          <w:szCs w:val="28"/>
        </w:rPr>
        <w:t xml:space="preserve">. </w:t>
      </w:r>
      <w:proofErr w:type="spellStart"/>
      <w:r>
        <w:rPr>
          <w:sz w:val="28"/>
          <w:szCs w:val="28"/>
        </w:rPr>
        <w:t>Питт</w:t>
      </w:r>
      <w:proofErr w:type="spellEnd"/>
      <w:r>
        <w:rPr>
          <w:sz w:val="28"/>
          <w:szCs w:val="28"/>
        </w:rPr>
        <w:t xml:space="preserve">, М. Б. Павлова, </w:t>
      </w:r>
      <w:r>
        <w:rPr>
          <w:sz w:val="28"/>
          <w:szCs w:val="28"/>
        </w:rPr>
        <w:lastRenderedPageBreak/>
        <w:t xml:space="preserve">В. Д. Симоненко, И. А. Сасова и др.), а также рассматривается как новая педагогическая технология (В. В. </w:t>
      </w:r>
      <w:proofErr w:type="spellStart"/>
      <w:r>
        <w:rPr>
          <w:sz w:val="28"/>
          <w:szCs w:val="28"/>
        </w:rPr>
        <w:t>Гузеев</w:t>
      </w:r>
      <w:proofErr w:type="spellEnd"/>
      <w:r>
        <w:rPr>
          <w:sz w:val="28"/>
          <w:szCs w:val="28"/>
        </w:rPr>
        <w:t xml:space="preserve">, Г. К. </w:t>
      </w:r>
      <w:proofErr w:type="spellStart"/>
      <w:r>
        <w:rPr>
          <w:sz w:val="28"/>
          <w:szCs w:val="28"/>
        </w:rPr>
        <w:t>Селевко</w:t>
      </w:r>
      <w:proofErr w:type="spellEnd"/>
      <w:r>
        <w:rPr>
          <w:sz w:val="28"/>
          <w:szCs w:val="28"/>
        </w:rPr>
        <w:t>). Несмотря на продолжительную историю и сейчас метод проектов вызывает много споров. Одни утверждают, что проект – это результат индивидуальной деятельности ученика, реализация его собственной идеи и поэтому метод проектов не может быть использован на уроке, где одновременно работают 15-20 учеников.</w:t>
      </w:r>
      <w:r w:rsidR="0004694E">
        <w:rPr>
          <w:sz w:val="28"/>
          <w:szCs w:val="28"/>
        </w:rPr>
        <w:t xml:space="preserve"> Сторонники такого подхода к методу проектов считают, что он приемлем только для внеурочной работы. Другие доказывают, что в период обучения школьников  методу проектов целесообразно вести фронтальную работу, обучая всех детей выявлению потребностей, выдвижению идей, планированию работ, изготовлению изделия, его испытанию и оценке. На самом деле метод проектов может быть реализован как индивидуально, так и в группе. </w:t>
      </w:r>
      <w:proofErr w:type="spellStart"/>
      <w:r w:rsidR="0004694E">
        <w:rPr>
          <w:sz w:val="28"/>
          <w:szCs w:val="28"/>
        </w:rPr>
        <w:t>ФГОСы</w:t>
      </w:r>
      <w:proofErr w:type="spellEnd"/>
      <w:r w:rsidR="0004694E">
        <w:rPr>
          <w:sz w:val="28"/>
          <w:szCs w:val="28"/>
        </w:rPr>
        <w:t xml:space="preserve"> 2 поколения в образовательной области Технология предусматривают реализацию групповых проектов на уроках технологии и индивидуальных </w:t>
      </w:r>
      <w:r w:rsidR="00916ED1">
        <w:rPr>
          <w:sz w:val="28"/>
          <w:szCs w:val="28"/>
        </w:rPr>
        <w:t xml:space="preserve">и групповых </w:t>
      </w:r>
      <w:r w:rsidR="0004694E">
        <w:rPr>
          <w:sz w:val="28"/>
          <w:szCs w:val="28"/>
        </w:rPr>
        <w:t>проектов во внеурочной деятельности школьников.</w:t>
      </w:r>
    </w:p>
    <w:p w:rsidR="0004694E" w:rsidRDefault="0004694E" w:rsidP="00796A3D">
      <w:pPr>
        <w:ind w:firstLine="567"/>
        <w:rPr>
          <w:sz w:val="28"/>
          <w:szCs w:val="28"/>
        </w:rPr>
      </w:pPr>
      <w:r>
        <w:rPr>
          <w:sz w:val="28"/>
          <w:szCs w:val="28"/>
        </w:rPr>
        <w:t>Порой проекты сыплются из головы ребенка как из рога изобилия. Каждому здоровому, жизнерадостному ребенку есть что сказать. У каждого своя фантазия! Как справиться с разбушевавшимся морем детских желаний? Как направить этот беспорядочный поток предложений в спокойное русло, определенное целями и задачами технологического образования школьников?</w:t>
      </w:r>
    </w:p>
    <w:p w:rsidR="0004694E" w:rsidRDefault="0004694E" w:rsidP="00796A3D">
      <w:pPr>
        <w:ind w:firstLine="567"/>
        <w:rPr>
          <w:sz w:val="28"/>
          <w:szCs w:val="28"/>
        </w:rPr>
      </w:pPr>
      <w:r>
        <w:rPr>
          <w:sz w:val="28"/>
          <w:szCs w:val="28"/>
        </w:rPr>
        <w:t xml:space="preserve">Помощь учащемуся, неустанное деятельное руководство в выборе проектов, посильных школьнику, реально выполнимых с учетом существующих материальных и других ресурсов и вместе с тем наиболее многообещающих с точки зрения расширения кругозора, опыта, знаний и умений учащихся ложится на плечи учителя технологии. «Удачный выбор проектов, - как утверждают И. Трояновский и С. </w:t>
      </w:r>
      <w:proofErr w:type="spellStart"/>
      <w:r>
        <w:rPr>
          <w:sz w:val="28"/>
          <w:szCs w:val="28"/>
        </w:rPr>
        <w:t>Тюрберт</w:t>
      </w:r>
      <w:proofErr w:type="spellEnd"/>
      <w:r>
        <w:rPr>
          <w:sz w:val="28"/>
          <w:szCs w:val="28"/>
        </w:rPr>
        <w:t>, это вопрос жизни и смерти всей системы работы по этому методу. Именно здесь, в деле отбора подходящего материала, метод проектов самым решительным образом «взывает» к педагогу».</w:t>
      </w:r>
    </w:p>
    <w:p w:rsidR="000337A4" w:rsidRDefault="000337A4" w:rsidP="00796A3D">
      <w:pPr>
        <w:ind w:firstLine="567"/>
        <w:rPr>
          <w:sz w:val="28"/>
          <w:szCs w:val="28"/>
        </w:rPr>
      </w:pPr>
      <w:r>
        <w:rPr>
          <w:sz w:val="28"/>
          <w:szCs w:val="28"/>
        </w:rPr>
        <w:t xml:space="preserve">Часто завышенная самооценка возможностей приводит учащихся к выбору довольно сложных проектов. Допустим, что пятиклассница решила сшить вечернее платье или костюм. Но реально она не умеет пользоваться инструментами, оборудованием и выполнять необходимые операции, </w:t>
      </w:r>
      <w:r>
        <w:rPr>
          <w:sz w:val="28"/>
          <w:szCs w:val="28"/>
        </w:rPr>
        <w:lastRenderedPageBreak/>
        <w:t>скорее всего, приобретение необходимых материалов для качественного выполнения работы вызовет затруднение. Точно также будет выглядеть решение пятиклассника смастерить письменный стол. Такой проект не более чем мнимая цель. Это мечта, фантазия, которой в большинстве случаев не суждено быть доведенной до конца.</w:t>
      </w:r>
    </w:p>
    <w:p w:rsidR="000337A4" w:rsidRDefault="000337A4" w:rsidP="00796A3D">
      <w:pPr>
        <w:ind w:firstLine="567"/>
        <w:rPr>
          <w:sz w:val="28"/>
          <w:szCs w:val="28"/>
        </w:rPr>
      </w:pPr>
      <w:r>
        <w:rPr>
          <w:sz w:val="28"/>
          <w:szCs w:val="28"/>
        </w:rPr>
        <w:t xml:space="preserve">Каким же проектам следует отдавать предпочтение? Учителю необходимо останавливать выбор учащихся на таких проектах, которым присуща возможность дальнейшего «почкования». Например, проекты планировки интерьера кухни-столовой, скорее </w:t>
      </w:r>
      <w:proofErr w:type="gramStart"/>
      <w:r>
        <w:rPr>
          <w:sz w:val="28"/>
          <w:szCs w:val="28"/>
        </w:rPr>
        <w:t>всего</w:t>
      </w:r>
      <w:proofErr w:type="gramEnd"/>
      <w:r>
        <w:rPr>
          <w:sz w:val="28"/>
          <w:szCs w:val="28"/>
        </w:rPr>
        <w:t xml:space="preserve"> повлекут за собой изготовление предметов обустройства и украшения интерьера кухни (шторы, прихватки, комплекты для горячего, </w:t>
      </w:r>
      <w:r w:rsidR="00D3183A">
        <w:rPr>
          <w:sz w:val="28"/>
          <w:szCs w:val="28"/>
        </w:rPr>
        <w:t>салфетки, скатерти, декорирование посуды и т. п.) А для этого необходимо получить дополнительную информацию, ознакомиться с новыми материалами, овладеть новыми умениями и т. д.</w:t>
      </w:r>
    </w:p>
    <w:p w:rsidR="00D3183A" w:rsidRDefault="00D3183A" w:rsidP="00796A3D">
      <w:pPr>
        <w:ind w:firstLine="567"/>
        <w:rPr>
          <w:sz w:val="28"/>
          <w:szCs w:val="28"/>
        </w:rPr>
      </w:pPr>
      <w:r>
        <w:rPr>
          <w:sz w:val="28"/>
          <w:szCs w:val="28"/>
        </w:rPr>
        <w:t xml:space="preserve">Можно выделить пять основных компонентов проекта. </w:t>
      </w:r>
    </w:p>
    <w:p w:rsidR="00D3183A" w:rsidRDefault="00D3183A" w:rsidP="00D3183A">
      <w:pPr>
        <w:pStyle w:val="a3"/>
        <w:numPr>
          <w:ilvl w:val="0"/>
          <w:numId w:val="2"/>
        </w:numPr>
        <w:rPr>
          <w:sz w:val="28"/>
          <w:szCs w:val="28"/>
        </w:rPr>
      </w:pPr>
      <w:r>
        <w:rPr>
          <w:sz w:val="28"/>
          <w:szCs w:val="28"/>
        </w:rPr>
        <w:t>Определение потребности и краткая формулировка задачи.</w:t>
      </w:r>
    </w:p>
    <w:p w:rsidR="00D3183A" w:rsidRPr="00D3183A" w:rsidRDefault="00D3183A" w:rsidP="00D3183A">
      <w:pPr>
        <w:pStyle w:val="a3"/>
        <w:numPr>
          <w:ilvl w:val="0"/>
          <w:numId w:val="2"/>
        </w:numPr>
        <w:rPr>
          <w:i/>
          <w:sz w:val="28"/>
          <w:szCs w:val="28"/>
        </w:rPr>
      </w:pPr>
      <w:r w:rsidRPr="00D3183A">
        <w:rPr>
          <w:i/>
          <w:sz w:val="28"/>
          <w:szCs w:val="28"/>
        </w:rPr>
        <w:t>Набор первоначальных идей.</w:t>
      </w:r>
    </w:p>
    <w:p w:rsidR="00D3183A" w:rsidRPr="00D3183A" w:rsidRDefault="00D3183A" w:rsidP="00D3183A">
      <w:pPr>
        <w:pStyle w:val="a3"/>
        <w:numPr>
          <w:ilvl w:val="0"/>
          <w:numId w:val="2"/>
        </w:numPr>
        <w:rPr>
          <w:i/>
          <w:sz w:val="28"/>
          <w:szCs w:val="28"/>
        </w:rPr>
      </w:pPr>
      <w:r>
        <w:rPr>
          <w:sz w:val="28"/>
          <w:szCs w:val="28"/>
        </w:rPr>
        <w:t>Проработка одной или нескольких идей.</w:t>
      </w:r>
    </w:p>
    <w:p w:rsidR="00D3183A" w:rsidRPr="00D3183A" w:rsidRDefault="00D3183A" w:rsidP="00D3183A">
      <w:pPr>
        <w:pStyle w:val="a3"/>
        <w:numPr>
          <w:ilvl w:val="0"/>
          <w:numId w:val="2"/>
        </w:numPr>
        <w:rPr>
          <w:i/>
          <w:sz w:val="28"/>
          <w:szCs w:val="28"/>
        </w:rPr>
      </w:pPr>
      <w:r>
        <w:rPr>
          <w:sz w:val="28"/>
          <w:szCs w:val="28"/>
        </w:rPr>
        <w:t>Изготовление изделия.</w:t>
      </w:r>
    </w:p>
    <w:p w:rsidR="00D3183A" w:rsidRPr="00D3183A" w:rsidRDefault="00D3183A" w:rsidP="00D3183A">
      <w:pPr>
        <w:pStyle w:val="a3"/>
        <w:numPr>
          <w:ilvl w:val="0"/>
          <w:numId w:val="2"/>
        </w:numPr>
        <w:rPr>
          <w:i/>
          <w:sz w:val="28"/>
          <w:szCs w:val="28"/>
        </w:rPr>
      </w:pPr>
      <w:r>
        <w:rPr>
          <w:sz w:val="28"/>
          <w:szCs w:val="28"/>
        </w:rPr>
        <w:t>Испытание и оценка изделия.</w:t>
      </w:r>
    </w:p>
    <w:p w:rsidR="00D3183A" w:rsidRDefault="00D3183A" w:rsidP="00D3183A">
      <w:pPr>
        <w:ind w:firstLine="567"/>
        <w:rPr>
          <w:sz w:val="28"/>
          <w:szCs w:val="28"/>
        </w:rPr>
      </w:pPr>
      <w:r>
        <w:rPr>
          <w:sz w:val="28"/>
          <w:szCs w:val="28"/>
        </w:rPr>
        <w:t>Продумывая идеи, учащиеся свободно самовыражаются. Они предлагаю</w:t>
      </w:r>
      <w:r w:rsidR="00731A94">
        <w:rPr>
          <w:sz w:val="28"/>
          <w:szCs w:val="28"/>
        </w:rPr>
        <w:t>т</w:t>
      </w:r>
      <w:r>
        <w:rPr>
          <w:sz w:val="28"/>
          <w:szCs w:val="28"/>
        </w:rPr>
        <w:t xml:space="preserve"> множество разнообразных решений проблемы, не анализируя их (на данном этапе). Этот процесс сопровождается быстрой зарисовкой идей и написанием кратких пояснений к ним.</w:t>
      </w:r>
      <w:r w:rsidR="003A7A4C">
        <w:rPr>
          <w:sz w:val="28"/>
          <w:szCs w:val="28"/>
        </w:rPr>
        <w:t xml:space="preserve"> Этот этап сравним с «мозговым штурмом». Здесь необходимо поддерживать быстрый темп работы, иначе последующие идеи будут заблокированы и </w:t>
      </w:r>
      <w:r w:rsidR="00916ED1">
        <w:rPr>
          <w:sz w:val="28"/>
          <w:szCs w:val="28"/>
        </w:rPr>
        <w:t xml:space="preserve">не </w:t>
      </w:r>
      <w:r w:rsidR="003A7A4C">
        <w:rPr>
          <w:sz w:val="28"/>
          <w:szCs w:val="28"/>
        </w:rPr>
        <w:t>найдут выхода. Процесс отображения идеи на бумаге «освобождает</w:t>
      </w:r>
      <w:r w:rsidR="008D607A">
        <w:rPr>
          <w:sz w:val="28"/>
          <w:szCs w:val="28"/>
        </w:rPr>
        <w:t xml:space="preserve"> </w:t>
      </w:r>
      <w:r w:rsidR="003A7A4C">
        <w:rPr>
          <w:sz w:val="28"/>
          <w:szCs w:val="28"/>
        </w:rPr>
        <w:t xml:space="preserve">дорогу» для другой мысли, новая идея </w:t>
      </w:r>
      <w:r w:rsidR="008D607A">
        <w:rPr>
          <w:sz w:val="28"/>
          <w:szCs w:val="28"/>
        </w:rPr>
        <w:t>«всплывает» на поверхность. Эскизы сопровождаются краткими комментариями, а не длинными предложениями, содержащими анализ. Комментарии должны быть и описательными и оценочными.</w:t>
      </w:r>
    </w:p>
    <w:p w:rsidR="008D607A" w:rsidRDefault="008D607A" w:rsidP="00D3183A">
      <w:pPr>
        <w:ind w:firstLine="567"/>
        <w:rPr>
          <w:sz w:val="28"/>
          <w:szCs w:val="28"/>
        </w:rPr>
      </w:pPr>
      <w:r>
        <w:rPr>
          <w:sz w:val="28"/>
          <w:szCs w:val="28"/>
        </w:rPr>
        <w:t xml:space="preserve">Чем больше идей изображено на одном листе, тем легче выбрать лучшую. Учащийся может синтезировать новую идею, скомбинировав лучшие характеристики нескольких. Это проще сделать, если все идеи можно охватить одним взглядом. </w:t>
      </w:r>
    </w:p>
    <w:p w:rsidR="008D607A" w:rsidRDefault="008D607A" w:rsidP="00D3183A">
      <w:pPr>
        <w:ind w:firstLine="567"/>
        <w:rPr>
          <w:sz w:val="28"/>
          <w:szCs w:val="28"/>
        </w:rPr>
      </w:pPr>
      <w:r>
        <w:rPr>
          <w:sz w:val="28"/>
          <w:szCs w:val="28"/>
        </w:rPr>
        <w:lastRenderedPageBreak/>
        <w:t>Принимая решение, следует одновременно учитывать пять элементов: форму, назначение, материал, способ изготовления, стоимость, а также социальные и экологические последствия. Любое решение – это плод компромисса между этими пятью элементами.</w:t>
      </w:r>
    </w:p>
    <w:p w:rsidR="008D607A" w:rsidRDefault="008D607A" w:rsidP="00D3183A">
      <w:pPr>
        <w:ind w:firstLine="567"/>
        <w:rPr>
          <w:sz w:val="28"/>
          <w:szCs w:val="28"/>
        </w:rPr>
      </w:pPr>
      <w:r>
        <w:rPr>
          <w:sz w:val="28"/>
          <w:szCs w:val="28"/>
        </w:rPr>
        <w:tab/>
        <w:t>Оценка идей может быть качественной (учащийся пишет свои комментарии «за» и «против» рядом с каждой идеей) и количественной (каждую идею оценивают в баллах).</w:t>
      </w:r>
    </w:p>
    <w:p w:rsidR="008D607A" w:rsidRDefault="008D607A" w:rsidP="00D3183A">
      <w:pPr>
        <w:ind w:firstLine="567"/>
        <w:rPr>
          <w:sz w:val="28"/>
          <w:szCs w:val="28"/>
        </w:rPr>
      </w:pPr>
      <w:r>
        <w:rPr>
          <w:sz w:val="28"/>
          <w:szCs w:val="28"/>
        </w:rPr>
        <w:t xml:space="preserve">Иногда набор первоначальных идей вызывает затруднение. Это </w:t>
      </w:r>
      <w:r w:rsidR="00200372">
        <w:rPr>
          <w:sz w:val="28"/>
          <w:szCs w:val="28"/>
        </w:rPr>
        <w:t>может быть связано с тем, что для примера учитель показывает готовое изделие и, несмотря ни на какие усилия, придумать новую оригинальную идею становится невозможно. Чтобы разблокировать творческий потенциал существует специальные упражнения.</w:t>
      </w:r>
    </w:p>
    <w:p w:rsidR="00200372" w:rsidRDefault="00200372" w:rsidP="00D3183A">
      <w:pPr>
        <w:ind w:firstLine="567"/>
        <w:rPr>
          <w:sz w:val="28"/>
          <w:szCs w:val="28"/>
        </w:rPr>
      </w:pPr>
      <w:r>
        <w:rPr>
          <w:sz w:val="28"/>
          <w:szCs w:val="28"/>
        </w:rPr>
        <w:t>Упражнение ««Нелогичные» связи».</w:t>
      </w:r>
    </w:p>
    <w:p w:rsidR="00200372" w:rsidRDefault="00200372" w:rsidP="00D3183A">
      <w:pPr>
        <w:ind w:firstLine="567"/>
        <w:rPr>
          <w:sz w:val="28"/>
          <w:szCs w:val="28"/>
        </w:rPr>
      </w:pPr>
      <w:r>
        <w:rPr>
          <w:sz w:val="28"/>
          <w:szCs w:val="28"/>
        </w:rPr>
        <w:t>Иногда требуется не придумать новое</w:t>
      </w:r>
      <w:r w:rsidR="00E41337">
        <w:rPr>
          <w:sz w:val="28"/>
          <w:szCs w:val="28"/>
        </w:rPr>
        <w:t xml:space="preserve"> изделие</w:t>
      </w:r>
      <w:r>
        <w:rPr>
          <w:sz w:val="28"/>
          <w:szCs w:val="28"/>
        </w:rPr>
        <w:t>, а усовершенствовать е</w:t>
      </w:r>
      <w:r w:rsidR="00E41337">
        <w:rPr>
          <w:sz w:val="28"/>
          <w:szCs w:val="28"/>
        </w:rPr>
        <w:t>го</w:t>
      </w:r>
      <w:r>
        <w:rPr>
          <w:sz w:val="28"/>
          <w:szCs w:val="28"/>
        </w:rPr>
        <w:t>. В этом случае может помочь выполнение следующего упражнения.</w:t>
      </w:r>
    </w:p>
    <w:p w:rsidR="00200372" w:rsidRDefault="00200372" w:rsidP="00D3183A">
      <w:pPr>
        <w:ind w:firstLine="567"/>
        <w:rPr>
          <w:sz w:val="28"/>
          <w:szCs w:val="28"/>
        </w:rPr>
      </w:pPr>
      <w:r>
        <w:rPr>
          <w:sz w:val="28"/>
          <w:szCs w:val="28"/>
        </w:rPr>
        <w:t>Упражнение «Атрибутивный анализ».</w:t>
      </w:r>
    </w:p>
    <w:p w:rsidR="00B350D4" w:rsidRDefault="00B350D4" w:rsidP="00D3183A">
      <w:pPr>
        <w:ind w:firstLine="567"/>
        <w:rPr>
          <w:sz w:val="28"/>
          <w:szCs w:val="28"/>
        </w:rPr>
      </w:pPr>
    </w:p>
    <w:p w:rsidR="00B350D4" w:rsidRDefault="00B350D4" w:rsidP="00D3183A">
      <w:pPr>
        <w:ind w:firstLine="567"/>
        <w:rPr>
          <w:sz w:val="28"/>
          <w:szCs w:val="28"/>
        </w:rPr>
      </w:pPr>
    </w:p>
    <w:p w:rsidR="00B350D4" w:rsidRDefault="00B350D4" w:rsidP="00D3183A">
      <w:pPr>
        <w:ind w:firstLine="567"/>
        <w:rPr>
          <w:sz w:val="28"/>
          <w:szCs w:val="28"/>
        </w:rPr>
      </w:pPr>
    </w:p>
    <w:p w:rsidR="00B350D4" w:rsidRDefault="00B350D4" w:rsidP="00D3183A">
      <w:pPr>
        <w:ind w:firstLine="567"/>
        <w:rPr>
          <w:sz w:val="28"/>
          <w:szCs w:val="28"/>
        </w:rPr>
      </w:pPr>
    </w:p>
    <w:p w:rsidR="00B350D4" w:rsidRDefault="00B350D4" w:rsidP="00D3183A">
      <w:pPr>
        <w:ind w:firstLine="567"/>
        <w:rPr>
          <w:sz w:val="28"/>
          <w:szCs w:val="28"/>
        </w:rPr>
      </w:pPr>
    </w:p>
    <w:p w:rsidR="00B350D4" w:rsidRDefault="00B350D4" w:rsidP="00D3183A">
      <w:pPr>
        <w:ind w:firstLine="567"/>
        <w:rPr>
          <w:sz w:val="28"/>
          <w:szCs w:val="28"/>
        </w:rPr>
      </w:pPr>
    </w:p>
    <w:p w:rsidR="00B350D4" w:rsidRDefault="00B350D4" w:rsidP="00D3183A">
      <w:pPr>
        <w:ind w:firstLine="567"/>
        <w:rPr>
          <w:sz w:val="28"/>
          <w:szCs w:val="28"/>
        </w:rPr>
      </w:pPr>
    </w:p>
    <w:p w:rsidR="00B350D4" w:rsidRDefault="00B350D4" w:rsidP="00D3183A">
      <w:pPr>
        <w:ind w:firstLine="567"/>
        <w:rPr>
          <w:sz w:val="28"/>
          <w:szCs w:val="28"/>
        </w:rPr>
      </w:pPr>
    </w:p>
    <w:p w:rsidR="00B350D4" w:rsidRDefault="00B350D4" w:rsidP="00D3183A">
      <w:pPr>
        <w:ind w:firstLine="567"/>
        <w:rPr>
          <w:sz w:val="28"/>
          <w:szCs w:val="28"/>
        </w:rPr>
      </w:pPr>
    </w:p>
    <w:p w:rsidR="00B350D4" w:rsidRDefault="00B350D4" w:rsidP="00D3183A">
      <w:pPr>
        <w:ind w:firstLine="567"/>
        <w:rPr>
          <w:sz w:val="28"/>
          <w:szCs w:val="28"/>
        </w:rPr>
      </w:pPr>
    </w:p>
    <w:p w:rsidR="00B350D4" w:rsidRDefault="00B350D4" w:rsidP="00D3183A">
      <w:pPr>
        <w:ind w:firstLine="567"/>
        <w:rPr>
          <w:sz w:val="28"/>
          <w:szCs w:val="28"/>
        </w:rPr>
      </w:pPr>
    </w:p>
    <w:p w:rsidR="00B350D4" w:rsidRDefault="00B350D4" w:rsidP="00D3183A">
      <w:pPr>
        <w:ind w:firstLine="567"/>
        <w:rPr>
          <w:sz w:val="28"/>
          <w:szCs w:val="28"/>
        </w:rPr>
      </w:pPr>
    </w:p>
    <w:p w:rsidR="00B350D4" w:rsidRDefault="00B350D4" w:rsidP="00B350D4">
      <w:pPr>
        <w:ind w:firstLine="567"/>
        <w:jc w:val="right"/>
        <w:rPr>
          <w:sz w:val="28"/>
          <w:szCs w:val="28"/>
        </w:rPr>
      </w:pPr>
      <w:r>
        <w:rPr>
          <w:sz w:val="28"/>
          <w:szCs w:val="28"/>
        </w:rPr>
        <w:lastRenderedPageBreak/>
        <w:t>Приложение 1</w:t>
      </w:r>
    </w:p>
    <w:p w:rsidR="00B350D4" w:rsidRDefault="00B350D4" w:rsidP="00B350D4">
      <w:pPr>
        <w:ind w:firstLine="567"/>
        <w:jc w:val="center"/>
        <w:rPr>
          <w:sz w:val="28"/>
          <w:szCs w:val="28"/>
        </w:rPr>
      </w:pPr>
      <w:r>
        <w:rPr>
          <w:sz w:val="28"/>
          <w:szCs w:val="28"/>
        </w:rPr>
        <w:t>Упражнение «Нелогичные» связи</w:t>
      </w:r>
    </w:p>
    <w:p w:rsidR="00F30992" w:rsidRDefault="00F30992" w:rsidP="00F30992">
      <w:pPr>
        <w:rPr>
          <w:sz w:val="28"/>
          <w:szCs w:val="28"/>
        </w:rPr>
      </w:pPr>
      <w:r w:rsidRPr="006B502E">
        <w:rPr>
          <w:rFonts w:ascii="Calibri" w:eastAsia="Calibri" w:hAnsi="Calibri" w:cs="Times New Roman"/>
          <w:i/>
          <w:sz w:val="28"/>
          <w:szCs w:val="28"/>
        </w:rPr>
        <w:t xml:space="preserve">Цель: </w:t>
      </w:r>
      <w:r w:rsidRPr="006B502E">
        <w:rPr>
          <w:rFonts w:ascii="Calibri" w:eastAsia="Calibri" w:hAnsi="Calibri" w:cs="Times New Roman"/>
          <w:sz w:val="28"/>
          <w:szCs w:val="28"/>
        </w:rPr>
        <w:t xml:space="preserve">Отработка навыков вырабатывать </w:t>
      </w:r>
      <w:r>
        <w:rPr>
          <w:sz w:val="28"/>
          <w:szCs w:val="28"/>
        </w:rPr>
        <w:t>оригинальн</w:t>
      </w:r>
      <w:r w:rsidRPr="006B502E">
        <w:rPr>
          <w:rFonts w:ascii="Calibri" w:eastAsia="Calibri" w:hAnsi="Calibri" w:cs="Times New Roman"/>
          <w:sz w:val="28"/>
          <w:szCs w:val="28"/>
        </w:rPr>
        <w:t>ые идеи</w:t>
      </w:r>
      <w:r>
        <w:rPr>
          <w:sz w:val="28"/>
          <w:szCs w:val="28"/>
        </w:rPr>
        <w:t>.</w:t>
      </w:r>
    </w:p>
    <w:p w:rsidR="00F30992" w:rsidRPr="006B502E" w:rsidRDefault="00F30992" w:rsidP="00F30992">
      <w:pPr>
        <w:rPr>
          <w:rFonts w:ascii="Calibri" w:eastAsia="Calibri" w:hAnsi="Calibri" w:cs="Times New Roman"/>
          <w:sz w:val="28"/>
          <w:szCs w:val="28"/>
        </w:rPr>
      </w:pPr>
      <w:r w:rsidRPr="006B502E">
        <w:rPr>
          <w:rFonts w:ascii="Calibri" w:eastAsia="Calibri" w:hAnsi="Calibri" w:cs="Times New Roman"/>
          <w:i/>
          <w:sz w:val="28"/>
          <w:szCs w:val="28"/>
        </w:rPr>
        <w:t xml:space="preserve">Форма работы: </w:t>
      </w:r>
      <w:r>
        <w:rPr>
          <w:sz w:val="28"/>
          <w:szCs w:val="28"/>
        </w:rPr>
        <w:t>индивидуально</w:t>
      </w:r>
    </w:p>
    <w:p w:rsidR="00F30992" w:rsidRPr="006B502E" w:rsidRDefault="00F30992" w:rsidP="001517F3">
      <w:pPr>
        <w:rPr>
          <w:rFonts w:ascii="Calibri" w:eastAsia="Calibri" w:hAnsi="Calibri" w:cs="Times New Roman"/>
          <w:sz w:val="28"/>
          <w:szCs w:val="28"/>
        </w:rPr>
      </w:pPr>
      <w:r w:rsidRPr="006B502E">
        <w:rPr>
          <w:rFonts w:ascii="Calibri" w:eastAsia="Calibri" w:hAnsi="Calibri" w:cs="Times New Roman"/>
          <w:i/>
          <w:sz w:val="28"/>
          <w:szCs w:val="28"/>
        </w:rPr>
        <w:t xml:space="preserve">Материалы: </w:t>
      </w:r>
      <w:r w:rsidRPr="006B502E">
        <w:rPr>
          <w:rFonts w:ascii="Calibri" w:eastAsia="Calibri" w:hAnsi="Calibri" w:cs="Times New Roman"/>
          <w:sz w:val="28"/>
          <w:szCs w:val="28"/>
        </w:rPr>
        <w:t>карандаш, бумага</w:t>
      </w:r>
    </w:p>
    <w:p w:rsidR="00F30992" w:rsidRPr="006B502E" w:rsidRDefault="00F30992" w:rsidP="00F30992">
      <w:pPr>
        <w:rPr>
          <w:rFonts w:ascii="Calibri" w:eastAsia="Calibri" w:hAnsi="Calibri" w:cs="Times New Roman"/>
          <w:sz w:val="28"/>
          <w:szCs w:val="28"/>
        </w:rPr>
      </w:pPr>
      <w:r w:rsidRPr="006B502E">
        <w:rPr>
          <w:rFonts w:ascii="Calibri" w:eastAsia="Calibri" w:hAnsi="Calibri" w:cs="Times New Roman"/>
          <w:i/>
          <w:sz w:val="28"/>
          <w:szCs w:val="28"/>
        </w:rPr>
        <w:t xml:space="preserve">Этапы работы: </w:t>
      </w:r>
    </w:p>
    <w:p w:rsidR="00F30992" w:rsidRDefault="001517F3" w:rsidP="001517F3">
      <w:pPr>
        <w:spacing w:after="0" w:line="240" w:lineRule="auto"/>
        <w:rPr>
          <w:sz w:val="28"/>
          <w:szCs w:val="28"/>
        </w:rPr>
      </w:pPr>
      <w:r>
        <w:rPr>
          <w:sz w:val="28"/>
          <w:szCs w:val="28"/>
          <w:u w:val="single"/>
        </w:rPr>
        <w:t>Первый метод.</w:t>
      </w:r>
      <w:r>
        <w:rPr>
          <w:sz w:val="28"/>
          <w:szCs w:val="28"/>
        </w:rPr>
        <w:t xml:space="preserve"> Изделия, изготовленные применительно к одной ситуации, используются для создания новых изделий в другой ситуации.</w:t>
      </w:r>
    </w:p>
    <w:p w:rsidR="001517F3" w:rsidRDefault="001517F3" w:rsidP="001517F3">
      <w:pPr>
        <w:spacing w:after="0" w:line="240" w:lineRule="auto"/>
        <w:rPr>
          <w:sz w:val="28"/>
          <w:szCs w:val="28"/>
        </w:rPr>
      </w:pPr>
      <w:r>
        <w:rPr>
          <w:sz w:val="28"/>
          <w:szCs w:val="28"/>
        </w:rPr>
        <w:t xml:space="preserve">Выберите тему из столбика слева. Выберите один из объектов из столбика справа. Придумайте две-три </w:t>
      </w:r>
      <w:proofErr w:type="gramStart"/>
      <w:r>
        <w:rPr>
          <w:sz w:val="28"/>
          <w:szCs w:val="28"/>
        </w:rPr>
        <w:t>дизайн-идеи</w:t>
      </w:r>
      <w:proofErr w:type="gramEnd"/>
      <w:r>
        <w:rPr>
          <w:sz w:val="28"/>
          <w:szCs w:val="28"/>
        </w:rPr>
        <w:t xml:space="preserve"> по выбранным параметрам.</w:t>
      </w:r>
    </w:p>
    <w:p w:rsidR="00E41337" w:rsidRDefault="00E41337" w:rsidP="001517F3">
      <w:pPr>
        <w:spacing w:after="0" w:line="240" w:lineRule="auto"/>
        <w:rPr>
          <w:sz w:val="28"/>
          <w:szCs w:val="28"/>
        </w:rPr>
        <w:sectPr w:rsidR="00E41337" w:rsidSect="00D25AA5">
          <w:pgSz w:w="11906" w:h="16838"/>
          <w:pgMar w:top="1134" w:right="850" w:bottom="1134" w:left="1701" w:header="708" w:footer="708" w:gutter="0"/>
          <w:cols w:space="708"/>
          <w:docGrid w:linePitch="360"/>
        </w:sectPr>
      </w:pPr>
    </w:p>
    <w:p w:rsidR="00E41337" w:rsidRPr="00D304EA" w:rsidRDefault="00E41337" w:rsidP="001517F3">
      <w:pPr>
        <w:spacing w:after="0" w:line="240" w:lineRule="auto"/>
        <w:rPr>
          <w:i/>
          <w:sz w:val="28"/>
          <w:szCs w:val="28"/>
        </w:rPr>
      </w:pPr>
      <w:r w:rsidRPr="00D304EA">
        <w:rPr>
          <w:i/>
          <w:sz w:val="28"/>
          <w:szCs w:val="28"/>
        </w:rPr>
        <w:lastRenderedPageBreak/>
        <w:t>Хранение</w:t>
      </w:r>
    </w:p>
    <w:p w:rsidR="00E41337" w:rsidRPr="00D304EA" w:rsidRDefault="00E41337" w:rsidP="001517F3">
      <w:pPr>
        <w:spacing w:after="0" w:line="240" w:lineRule="auto"/>
        <w:rPr>
          <w:i/>
          <w:sz w:val="28"/>
          <w:szCs w:val="28"/>
        </w:rPr>
      </w:pPr>
      <w:r w:rsidRPr="00D304EA">
        <w:rPr>
          <w:i/>
          <w:sz w:val="28"/>
          <w:szCs w:val="28"/>
        </w:rPr>
        <w:t>Отдых/сиденье</w:t>
      </w:r>
    </w:p>
    <w:p w:rsidR="00E41337" w:rsidRPr="00D304EA" w:rsidRDefault="00E41337" w:rsidP="001517F3">
      <w:pPr>
        <w:spacing w:after="0" w:line="240" w:lineRule="auto"/>
        <w:rPr>
          <w:i/>
          <w:sz w:val="28"/>
          <w:szCs w:val="28"/>
        </w:rPr>
      </w:pPr>
      <w:r w:rsidRPr="00D304EA">
        <w:rPr>
          <w:i/>
          <w:sz w:val="28"/>
          <w:szCs w:val="28"/>
        </w:rPr>
        <w:t>Столы</w:t>
      </w:r>
    </w:p>
    <w:p w:rsidR="00E41337" w:rsidRPr="00D304EA" w:rsidRDefault="00E41337" w:rsidP="001517F3">
      <w:pPr>
        <w:spacing w:after="0" w:line="240" w:lineRule="auto"/>
        <w:rPr>
          <w:i/>
          <w:sz w:val="28"/>
          <w:szCs w:val="28"/>
        </w:rPr>
      </w:pPr>
      <w:r w:rsidRPr="00D304EA">
        <w:rPr>
          <w:i/>
          <w:sz w:val="28"/>
          <w:szCs w:val="28"/>
        </w:rPr>
        <w:t>Выставка</w:t>
      </w:r>
    </w:p>
    <w:p w:rsidR="00E41337" w:rsidRPr="00D304EA" w:rsidRDefault="00E41337" w:rsidP="001517F3">
      <w:pPr>
        <w:spacing w:after="0" w:line="240" w:lineRule="auto"/>
        <w:rPr>
          <w:i/>
          <w:sz w:val="28"/>
          <w:szCs w:val="28"/>
        </w:rPr>
      </w:pPr>
      <w:r w:rsidRPr="00D304EA">
        <w:rPr>
          <w:i/>
          <w:sz w:val="28"/>
          <w:szCs w:val="28"/>
        </w:rPr>
        <w:t>Укрытие</w:t>
      </w:r>
    </w:p>
    <w:p w:rsidR="00E41337" w:rsidRPr="00D304EA" w:rsidRDefault="00E41337" w:rsidP="001517F3">
      <w:pPr>
        <w:spacing w:after="0" w:line="240" w:lineRule="auto"/>
        <w:rPr>
          <w:i/>
          <w:sz w:val="28"/>
          <w:szCs w:val="28"/>
        </w:rPr>
      </w:pPr>
      <w:r w:rsidRPr="00D304EA">
        <w:rPr>
          <w:i/>
          <w:sz w:val="28"/>
          <w:szCs w:val="28"/>
        </w:rPr>
        <w:t>Спортивное оборудование</w:t>
      </w:r>
    </w:p>
    <w:p w:rsidR="00E41337" w:rsidRPr="00D304EA" w:rsidRDefault="00D304EA" w:rsidP="001517F3">
      <w:pPr>
        <w:spacing w:after="0" w:line="240" w:lineRule="auto"/>
        <w:rPr>
          <w:i/>
          <w:sz w:val="28"/>
          <w:szCs w:val="28"/>
        </w:rPr>
      </w:pPr>
      <w:r>
        <w:rPr>
          <w:i/>
          <w:sz w:val="28"/>
          <w:szCs w:val="28"/>
        </w:rPr>
        <w:lastRenderedPageBreak/>
        <w:t>Подъемные устройства</w:t>
      </w:r>
    </w:p>
    <w:p w:rsidR="00E41337" w:rsidRPr="00D304EA" w:rsidRDefault="00D304EA" w:rsidP="001517F3">
      <w:pPr>
        <w:spacing w:after="0" w:line="240" w:lineRule="auto"/>
        <w:rPr>
          <w:i/>
          <w:sz w:val="28"/>
          <w:szCs w:val="28"/>
        </w:rPr>
      </w:pPr>
      <w:r>
        <w:rPr>
          <w:i/>
          <w:sz w:val="28"/>
          <w:szCs w:val="28"/>
        </w:rPr>
        <w:t>Кирпичи</w:t>
      </w:r>
    </w:p>
    <w:p w:rsidR="00E41337" w:rsidRPr="00D304EA" w:rsidRDefault="00E41337" w:rsidP="001517F3">
      <w:pPr>
        <w:spacing w:after="0" w:line="240" w:lineRule="auto"/>
        <w:rPr>
          <w:i/>
          <w:sz w:val="28"/>
          <w:szCs w:val="28"/>
        </w:rPr>
      </w:pPr>
      <w:r w:rsidRPr="00D304EA">
        <w:rPr>
          <w:i/>
          <w:sz w:val="28"/>
          <w:szCs w:val="28"/>
        </w:rPr>
        <w:t>Цветочные горшки</w:t>
      </w:r>
    </w:p>
    <w:p w:rsidR="00E41337" w:rsidRPr="00D304EA" w:rsidRDefault="00E41337" w:rsidP="001517F3">
      <w:pPr>
        <w:spacing w:after="0" w:line="240" w:lineRule="auto"/>
        <w:rPr>
          <w:i/>
          <w:sz w:val="28"/>
          <w:szCs w:val="28"/>
        </w:rPr>
      </w:pPr>
      <w:r w:rsidRPr="00D304EA">
        <w:rPr>
          <w:i/>
          <w:sz w:val="28"/>
          <w:szCs w:val="28"/>
        </w:rPr>
        <w:t>Пластиковые бутылки</w:t>
      </w:r>
    </w:p>
    <w:p w:rsidR="00E41337" w:rsidRPr="00D304EA" w:rsidRDefault="00D304EA" w:rsidP="001517F3">
      <w:pPr>
        <w:spacing w:after="0" w:line="240" w:lineRule="auto"/>
        <w:rPr>
          <w:i/>
          <w:sz w:val="28"/>
          <w:szCs w:val="28"/>
        </w:rPr>
      </w:pPr>
      <w:r>
        <w:rPr>
          <w:i/>
          <w:sz w:val="28"/>
          <w:szCs w:val="28"/>
        </w:rPr>
        <w:t>Старые резиновые покрышки</w:t>
      </w:r>
    </w:p>
    <w:p w:rsidR="00E41337" w:rsidRPr="00D304EA" w:rsidRDefault="00E41337" w:rsidP="001517F3">
      <w:pPr>
        <w:spacing w:after="0" w:line="240" w:lineRule="auto"/>
        <w:rPr>
          <w:i/>
          <w:sz w:val="28"/>
          <w:szCs w:val="28"/>
        </w:rPr>
      </w:pPr>
      <w:r w:rsidRPr="00D304EA">
        <w:rPr>
          <w:i/>
          <w:sz w:val="28"/>
          <w:szCs w:val="28"/>
        </w:rPr>
        <w:t>Мосты</w:t>
      </w:r>
    </w:p>
    <w:p w:rsidR="00E41337" w:rsidRDefault="00E41337" w:rsidP="001517F3">
      <w:pPr>
        <w:spacing w:after="0" w:line="240" w:lineRule="auto"/>
        <w:rPr>
          <w:sz w:val="28"/>
          <w:szCs w:val="28"/>
          <w:u w:val="single"/>
        </w:rPr>
        <w:sectPr w:rsidR="00E41337" w:rsidSect="00E41337">
          <w:type w:val="continuous"/>
          <w:pgSz w:w="11906" w:h="16838"/>
          <w:pgMar w:top="1134" w:right="850" w:bottom="1134" w:left="1701" w:header="708" w:footer="708" w:gutter="0"/>
          <w:cols w:num="2" w:space="708"/>
          <w:docGrid w:linePitch="360"/>
        </w:sectPr>
      </w:pPr>
    </w:p>
    <w:p w:rsidR="00577F69" w:rsidRDefault="00577F69" w:rsidP="001517F3">
      <w:pPr>
        <w:spacing w:after="0" w:line="240" w:lineRule="auto"/>
        <w:rPr>
          <w:sz w:val="28"/>
          <w:szCs w:val="28"/>
          <w:u w:val="single"/>
        </w:rPr>
      </w:pPr>
    </w:p>
    <w:p w:rsidR="00577F69" w:rsidRDefault="00577F69" w:rsidP="001517F3">
      <w:pPr>
        <w:spacing w:after="0" w:line="240" w:lineRule="auto"/>
        <w:rPr>
          <w:sz w:val="28"/>
          <w:szCs w:val="28"/>
          <w:u w:val="single"/>
        </w:rPr>
      </w:pPr>
    </w:p>
    <w:p w:rsidR="001517F3" w:rsidRDefault="001517F3" w:rsidP="001517F3">
      <w:pPr>
        <w:spacing w:after="0" w:line="240" w:lineRule="auto"/>
        <w:rPr>
          <w:sz w:val="28"/>
          <w:szCs w:val="28"/>
        </w:rPr>
      </w:pPr>
      <w:r>
        <w:rPr>
          <w:sz w:val="28"/>
          <w:szCs w:val="28"/>
          <w:u w:val="single"/>
        </w:rPr>
        <w:t>Второй метод.</w:t>
      </w:r>
      <w:r>
        <w:rPr>
          <w:sz w:val="28"/>
          <w:szCs w:val="28"/>
        </w:rPr>
        <w:t xml:space="preserve"> Использование природных форм для выработки идей.</w:t>
      </w:r>
    </w:p>
    <w:p w:rsidR="00577F69" w:rsidRDefault="001517F3" w:rsidP="001517F3">
      <w:pPr>
        <w:spacing w:after="0" w:line="240" w:lineRule="auto"/>
        <w:rPr>
          <w:noProof/>
          <w:sz w:val="28"/>
          <w:szCs w:val="28"/>
          <w:lang w:eastAsia="ru-RU"/>
        </w:rPr>
      </w:pPr>
      <w:r>
        <w:rPr>
          <w:sz w:val="28"/>
          <w:szCs w:val="28"/>
        </w:rPr>
        <w:t>Выберите один из объектов верхнего ряда для того, чтобы предложить идеи для трех тем из нижнего ряда.</w:t>
      </w:r>
      <w:r w:rsidR="00577F69" w:rsidRPr="00577F69">
        <w:rPr>
          <w:noProof/>
          <w:sz w:val="28"/>
          <w:szCs w:val="28"/>
          <w:lang w:eastAsia="ru-RU"/>
        </w:rPr>
        <w:t xml:space="preserve"> </w:t>
      </w:r>
      <w:r w:rsidR="00577F69">
        <w:rPr>
          <w:noProof/>
          <w:sz w:val="28"/>
          <w:szCs w:val="28"/>
          <w:lang w:eastAsia="ru-RU"/>
        </w:rPr>
        <w:t xml:space="preserve">       </w:t>
      </w:r>
    </w:p>
    <w:p w:rsidR="00577F69" w:rsidRDefault="00577F69" w:rsidP="001517F3">
      <w:pPr>
        <w:spacing w:after="0" w:line="240" w:lineRule="auto"/>
        <w:rPr>
          <w:noProof/>
          <w:sz w:val="28"/>
          <w:szCs w:val="28"/>
          <w:lang w:eastAsia="ru-RU"/>
        </w:rPr>
      </w:pPr>
      <w:r>
        <w:rPr>
          <w:noProof/>
          <w:sz w:val="28"/>
          <w:szCs w:val="28"/>
          <w:lang w:eastAsia="ru-RU"/>
        </w:rPr>
        <w:t xml:space="preserve">    </w:t>
      </w:r>
    </w:p>
    <w:p w:rsidR="001517F3" w:rsidRDefault="00577F69" w:rsidP="001517F3">
      <w:pPr>
        <w:spacing w:after="0" w:line="240" w:lineRule="auto"/>
        <w:rPr>
          <w:sz w:val="28"/>
          <w:szCs w:val="28"/>
        </w:rPr>
      </w:pPr>
      <w:r>
        <w:rPr>
          <w:noProof/>
          <w:sz w:val="28"/>
          <w:szCs w:val="28"/>
          <w:lang w:eastAsia="ru-RU"/>
        </w:rPr>
        <w:drawing>
          <wp:inline distT="0" distB="0" distL="0" distR="0">
            <wp:extent cx="5845302" cy="2688336"/>
            <wp:effectExtent l="19050" t="0" r="3048" b="0"/>
            <wp:docPr id="2" name="Рисунок 1" descr="C:\Users\Бычковы\Desktop\картинки для Жанны\IMG_0004 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Бычковы\Desktop\картинки для Жанны\IMG_0004 е.jpg"/>
                    <pic:cNvPicPr>
                      <a:picLocks noChangeAspect="1" noChangeArrowheads="1"/>
                    </pic:cNvPicPr>
                  </pic:nvPicPr>
                  <pic:blipFill>
                    <a:blip r:embed="rId5" cstate="print"/>
                    <a:srcRect/>
                    <a:stretch>
                      <a:fillRect/>
                    </a:stretch>
                  </pic:blipFill>
                  <pic:spPr bwMode="auto">
                    <a:xfrm>
                      <a:off x="0" y="0"/>
                      <a:ext cx="5844734" cy="2688075"/>
                    </a:xfrm>
                    <a:prstGeom prst="rect">
                      <a:avLst/>
                    </a:prstGeom>
                    <a:noFill/>
                    <a:ln w="9525">
                      <a:noFill/>
                      <a:miter lim="800000"/>
                      <a:headEnd/>
                      <a:tailEnd/>
                    </a:ln>
                  </pic:spPr>
                </pic:pic>
              </a:graphicData>
            </a:graphic>
          </wp:inline>
        </w:drawing>
      </w:r>
    </w:p>
    <w:p w:rsidR="00577F69" w:rsidRDefault="00577F69" w:rsidP="001517F3">
      <w:pPr>
        <w:spacing w:after="0" w:line="240" w:lineRule="auto"/>
        <w:rPr>
          <w:sz w:val="28"/>
          <w:szCs w:val="28"/>
        </w:rPr>
      </w:pPr>
    </w:p>
    <w:p w:rsidR="00577F69" w:rsidRDefault="00577F69" w:rsidP="001517F3">
      <w:pPr>
        <w:spacing w:after="0" w:line="240" w:lineRule="auto"/>
        <w:rPr>
          <w:sz w:val="28"/>
          <w:szCs w:val="28"/>
          <w:u w:val="single"/>
        </w:rPr>
      </w:pPr>
    </w:p>
    <w:p w:rsidR="00577F69" w:rsidRDefault="00577F69" w:rsidP="001517F3">
      <w:pPr>
        <w:spacing w:after="0" w:line="240" w:lineRule="auto"/>
        <w:rPr>
          <w:sz w:val="28"/>
          <w:szCs w:val="28"/>
          <w:u w:val="single"/>
        </w:rPr>
      </w:pPr>
    </w:p>
    <w:p w:rsidR="001517F3" w:rsidRDefault="001517F3" w:rsidP="001517F3">
      <w:pPr>
        <w:spacing w:after="0" w:line="240" w:lineRule="auto"/>
        <w:rPr>
          <w:sz w:val="28"/>
          <w:szCs w:val="28"/>
        </w:rPr>
      </w:pPr>
      <w:r>
        <w:rPr>
          <w:sz w:val="28"/>
          <w:szCs w:val="28"/>
          <w:u w:val="single"/>
        </w:rPr>
        <w:lastRenderedPageBreak/>
        <w:t>Третий метод.</w:t>
      </w:r>
      <w:r>
        <w:rPr>
          <w:sz w:val="28"/>
          <w:szCs w:val="28"/>
        </w:rPr>
        <w:t xml:space="preserve"> </w:t>
      </w:r>
      <w:r w:rsidR="0078595A">
        <w:rPr>
          <w:sz w:val="28"/>
          <w:szCs w:val="28"/>
        </w:rPr>
        <w:t>Создание эскизов идей на основе произвольно выбранного слова.</w:t>
      </w:r>
    </w:p>
    <w:p w:rsidR="0078595A" w:rsidRDefault="0078595A" w:rsidP="001517F3">
      <w:pPr>
        <w:spacing w:after="0" w:line="240" w:lineRule="auto"/>
        <w:rPr>
          <w:sz w:val="28"/>
          <w:szCs w:val="28"/>
        </w:rPr>
      </w:pPr>
      <w:r>
        <w:rPr>
          <w:sz w:val="28"/>
          <w:szCs w:val="28"/>
        </w:rPr>
        <w:t>Выберите тему для эскизов:</w:t>
      </w:r>
    </w:p>
    <w:p w:rsidR="0078595A" w:rsidRPr="0078595A" w:rsidRDefault="0078595A" w:rsidP="0078595A">
      <w:pPr>
        <w:pStyle w:val="a3"/>
        <w:numPr>
          <w:ilvl w:val="0"/>
          <w:numId w:val="6"/>
        </w:numPr>
        <w:spacing w:after="0" w:line="240" w:lineRule="auto"/>
        <w:rPr>
          <w:i/>
          <w:sz w:val="28"/>
          <w:szCs w:val="28"/>
        </w:rPr>
      </w:pPr>
      <w:r>
        <w:rPr>
          <w:sz w:val="28"/>
          <w:szCs w:val="28"/>
        </w:rPr>
        <w:t>стиль для оформления ресторана/игровой комнаты</w:t>
      </w:r>
    </w:p>
    <w:p w:rsidR="0078595A" w:rsidRPr="0078595A" w:rsidRDefault="0078595A" w:rsidP="0078595A">
      <w:pPr>
        <w:pStyle w:val="a3"/>
        <w:numPr>
          <w:ilvl w:val="0"/>
          <w:numId w:val="6"/>
        </w:numPr>
        <w:spacing w:after="0" w:line="240" w:lineRule="auto"/>
        <w:rPr>
          <w:i/>
          <w:sz w:val="28"/>
          <w:szCs w:val="28"/>
        </w:rPr>
      </w:pPr>
      <w:r>
        <w:rPr>
          <w:sz w:val="28"/>
          <w:szCs w:val="28"/>
        </w:rPr>
        <w:t>ювелирное изделие</w:t>
      </w:r>
    </w:p>
    <w:p w:rsidR="0078595A" w:rsidRPr="0078595A" w:rsidRDefault="0078595A" w:rsidP="0078595A">
      <w:pPr>
        <w:pStyle w:val="a3"/>
        <w:numPr>
          <w:ilvl w:val="0"/>
          <w:numId w:val="6"/>
        </w:numPr>
        <w:spacing w:after="0" w:line="240" w:lineRule="auto"/>
        <w:rPr>
          <w:i/>
          <w:sz w:val="28"/>
          <w:szCs w:val="28"/>
        </w:rPr>
      </w:pPr>
      <w:r>
        <w:rPr>
          <w:sz w:val="28"/>
          <w:szCs w:val="28"/>
        </w:rPr>
        <w:t>рисунок на ткани /обоях</w:t>
      </w:r>
    </w:p>
    <w:p w:rsidR="0078595A" w:rsidRDefault="0078595A" w:rsidP="0078595A">
      <w:pPr>
        <w:spacing w:after="0" w:line="240" w:lineRule="auto"/>
        <w:rPr>
          <w:sz w:val="28"/>
          <w:szCs w:val="28"/>
        </w:rPr>
      </w:pPr>
      <w:proofErr w:type="gramStart"/>
      <w:r>
        <w:rPr>
          <w:sz w:val="28"/>
          <w:szCs w:val="28"/>
        </w:rPr>
        <w:t>Выберите слово из книги или из предложенного списка: ракушка, рожок, янтарь, сосулька, живой, рыжий, слон, волны, молния, лес, лето, палатка, макароны, матрешка, иней, медведь.</w:t>
      </w:r>
      <w:proofErr w:type="gramEnd"/>
      <w:r>
        <w:rPr>
          <w:sz w:val="28"/>
          <w:szCs w:val="28"/>
        </w:rPr>
        <w:t xml:space="preserve"> На его основе выработайте три идеи. Затем возьмите следующее слово и сделайте то же самое.</w:t>
      </w:r>
    </w:p>
    <w:p w:rsidR="0078595A" w:rsidRPr="0078595A" w:rsidRDefault="0078595A" w:rsidP="0078595A">
      <w:pPr>
        <w:spacing w:after="0" w:line="240" w:lineRule="auto"/>
        <w:rPr>
          <w:rFonts w:ascii="Calibri" w:eastAsia="Calibri" w:hAnsi="Calibri" w:cs="Times New Roman"/>
          <w:sz w:val="28"/>
          <w:szCs w:val="28"/>
        </w:rPr>
      </w:pPr>
    </w:p>
    <w:p w:rsidR="00F30992" w:rsidRPr="006B502E" w:rsidRDefault="00F30992" w:rsidP="0078595A">
      <w:pPr>
        <w:rPr>
          <w:rFonts w:ascii="Calibri" w:eastAsia="Calibri" w:hAnsi="Calibri" w:cs="Times New Roman"/>
          <w:sz w:val="28"/>
          <w:szCs w:val="28"/>
        </w:rPr>
      </w:pPr>
      <w:r w:rsidRPr="006B502E">
        <w:rPr>
          <w:rFonts w:ascii="Calibri" w:eastAsia="Calibri" w:hAnsi="Calibri" w:cs="Times New Roman"/>
          <w:i/>
          <w:sz w:val="28"/>
          <w:szCs w:val="28"/>
        </w:rPr>
        <w:t xml:space="preserve">Способ представления результата: </w:t>
      </w:r>
      <w:r w:rsidR="0078595A">
        <w:rPr>
          <w:sz w:val="28"/>
          <w:szCs w:val="28"/>
        </w:rPr>
        <w:t>Нарисованные в тетради или на бумаге идеи. Старайтесь работать быстро и не волнуйтесь за качество эскизов</w:t>
      </w:r>
      <w:r w:rsidR="00E41337">
        <w:rPr>
          <w:sz w:val="28"/>
          <w:szCs w:val="28"/>
        </w:rPr>
        <w:t>.</w:t>
      </w:r>
    </w:p>
    <w:p w:rsidR="00B350D4" w:rsidRDefault="00B350D4" w:rsidP="00B350D4">
      <w:pPr>
        <w:ind w:firstLine="567"/>
        <w:rPr>
          <w:sz w:val="28"/>
          <w:szCs w:val="28"/>
        </w:rPr>
      </w:pPr>
    </w:p>
    <w:p w:rsidR="006B502E" w:rsidRDefault="006B502E" w:rsidP="00B350D4">
      <w:pPr>
        <w:ind w:firstLine="567"/>
        <w:rPr>
          <w:sz w:val="28"/>
          <w:szCs w:val="28"/>
        </w:rPr>
      </w:pPr>
    </w:p>
    <w:p w:rsidR="006B502E" w:rsidRDefault="006B502E" w:rsidP="00E41337">
      <w:pPr>
        <w:rPr>
          <w:sz w:val="28"/>
          <w:szCs w:val="28"/>
        </w:rPr>
      </w:pPr>
    </w:p>
    <w:p w:rsidR="00577F69" w:rsidRDefault="00577F69" w:rsidP="00E41337">
      <w:pPr>
        <w:rPr>
          <w:sz w:val="28"/>
          <w:szCs w:val="28"/>
        </w:rPr>
      </w:pPr>
    </w:p>
    <w:p w:rsidR="00577F69" w:rsidRDefault="00577F69" w:rsidP="00E41337">
      <w:pPr>
        <w:rPr>
          <w:sz w:val="28"/>
          <w:szCs w:val="28"/>
        </w:rPr>
      </w:pPr>
    </w:p>
    <w:p w:rsidR="00577F69" w:rsidRDefault="00577F69" w:rsidP="00E41337">
      <w:pPr>
        <w:rPr>
          <w:sz w:val="28"/>
          <w:szCs w:val="28"/>
        </w:rPr>
      </w:pPr>
    </w:p>
    <w:p w:rsidR="00577F69" w:rsidRDefault="00577F69" w:rsidP="00E41337">
      <w:pPr>
        <w:rPr>
          <w:sz w:val="28"/>
          <w:szCs w:val="28"/>
        </w:rPr>
      </w:pPr>
    </w:p>
    <w:p w:rsidR="00577F69" w:rsidRDefault="00577F69" w:rsidP="00E41337">
      <w:pPr>
        <w:rPr>
          <w:sz w:val="28"/>
          <w:szCs w:val="28"/>
        </w:rPr>
      </w:pPr>
    </w:p>
    <w:p w:rsidR="00577F69" w:rsidRDefault="00577F69" w:rsidP="00E41337">
      <w:pPr>
        <w:rPr>
          <w:sz w:val="28"/>
          <w:szCs w:val="28"/>
        </w:rPr>
      </w:pPr>
    </w:p>
    <w:p w:rsidR="00577F69" w:rsidRDefault="00577F69" w:rsidP="00E41337">
      <w:pPr>
        <w:rPr>
          <w:sz w:val="28"/>
          <w:szCs w:val="28"/>
        </w:rPr>
      </w:pPr>
    </w:p>
    <w:p w:rsidR="00577F69" w:rsidRDefault="00577F69" w:rsidP="00E41337">
      <w:pPr>
        <w:rPr>
          <w:sz w:val="28"/>
          <w:szCs w:val="28"/>
        </w:rPr>
      </w:pPr>
    </w:p>
    <w:p w:rsidR="00577F69" w:rsidRDefault="00577F69" w:rsidP="00E41337">
      <w:pPr>
        <w:rPr>
          <w:sz w:val="28"/>
          <w:szCs w:val="28"/>
        </w:rPr>
      </w:pPr>
    </w:p>
    <w:p w:rsidR="00577F69" w:rsidRDefault="00577F69" w:rsidP="00E41337">
      <w:pPr>
        <w:rPr>
          <w:sz w:val="28"/>
          <w:szCs w:val="28"/>
        </w:rPr>
      </w:pPr>
    </w:p>
    <w:p w:rsidR="00577F69" w:rsidRDefault="00577F69" w:rsidP="00E41337">
      <w:pPr>
        <w:rPr>
          <w:sz w:val="28"/>
          <w:szCs w:val="28"/>
        </w:rPr>
      </w:pPr>
    </w:p>
    <w:p w:rsidR="00577F69" w:rsidRDefault="00577F69" w:rsidP="00E41337">
      <w:pPr>
        <w:rPr>
          <w:sz w:val="28"/>
          <w:szCs w:val="28"/>
        </w:rPr>
      </w:pPr>
    </w:p>
    <w:p w:rsidR="00577F69" w:rsidRDefault="00577F69" w:rsidP="00E41337">
      <w:pPr>
        <w:rPr>
          <w:sz w:val="28"/>
          <w:szCs w:val="28"/>
        </w:rPr>
      </w:pPr>
    </w:p>
    <w:p w:rsidR="006B502E" w:rsidRDefault="006B502E" w:rsidP="006B502E">
      <w:pPr>
        <w:ind w:firstLine="567"/>
        <w:jc w:val="right"/>
        <w:rPr>
          <w:sz w:val="28"/>
          <w:szCs w:val="28"/>
        </w:rPr>
      </w:pPr>
      <w:r>
        <w:rPr>
          <w:sz w:val="28"/>
          <w:szCs w:val="28"/>
        </w:rPr>
        <w:lastRenderedPageBreak/>
        <w:t>Приложение 2</w:t>
      </w:r>
    </w:p>
    <w:p w:rsidR="006B502E" w:rsidRDefault="006B502E" w:rsidP="006B502E">
      <w:pPr>
        <w:ind w:firstLine="567"/>
        <w:jc w:val="center"/>
        <w:rPr>
          <w:sz w:val="28"/>
          <w:szCs w:val="28"/>
        </w:rPr>
      </w:pPr>
      <w:r>
        <w:rPr>
          <w:sz w:val="28"/>
          <w:szCs w:val="28"/>
        </w:rPr>
        <w:t>Упражнение «</w:t>
      </w:r>
      <w:r w:rsidRPr="00F30992">
        <w:rPr>
          <w:b/>
          <w:sz w:val="28"/>
          <w:szCs w:val="28"/>
        </w:rPr>
        <w:t>Атрибутивный анализ</w:t>
      </w:r>
      <w:r>
        <w:rPr>
          <w:sz w:val="28"/>
          <w:szCs w:val="28"/>
        </w:rPr>
        <w:t>»</w:t>
      </w:r>
    </w:p>
    <w:p w:rsidR="006B502E" w:rsidRPr="006B502E" w:rsidRDefault="006B502E" w:rsidP="006B502E">
      <w:pPr>
        <w:rPr>
          <w:rFonts w:ascii="Calibri" w:eastAsia="Calibri" w:hAnsi="Calibri" w:cs="Times New Roman"/>
          <w:sz w:val="28"/>
          <w:szCs w:val="28"/>
        </w:rPr>
      </w:pPr>
      <w:r w:rsidRPr="006B502E">
        <w:rPr>
          <w:rFonts w:ascii="Calibri" w:eastAsia="Calibri" w:hAnsi="Calibri" w:cs="Times New Roman"/>
          <w:i/>
          <w:sz w:val="28"/>
          <w:szCs w:val="28"/>
        </w:rPr>
        <w:t xml:space="preserve">Цель: </w:t>
      </w:r>
      <w:r w:rsidRPr="006B502E">
        <w:rPr>
          <w:rFonts w:ascii="Calibri" w:eastAsia="Calibri" w:hAnsi="Calibri" w:cs="Times New Roman"/>
          <w:sz w:val="28"/>
          <w:szCs w:val="28"/>
        </w:rPr>
        <w:t>Отработка навыков вырабатывать новые идеи, используя атрибутивный анализ</w:t>
      </w:r>
    </w:p>
    <w:p w:rsidR="006B502E" w:rsidRPr="006B502E" w:rsidRDefault="006B502E" w:rsidP="006B502E">
      <w:pPr>
        <w:rPr>
          <w:rFonts w:ascii="Calibri" w:eastAsia="Calibri" w:hAnsi="Calibri" w:cs="Times New Roman"/>
          <w:sz w:val="28"/>
          <w:szCs w:val="28"/>
        </w:rPr>
      </w:pPr>
      <w:r w:rsidRPr="006B502E">
        <w:rPr>
          <w:rFonts w:ascii="Calibri" w:eastAsia="Calibri" w:hAnsi="Calibri" w:cs="Times New Roman"/>
          <w:i/>
          <w:sz w:val="28"/>
          <w:szCs w:val="28"/>
        </w:rPr>
        <w:t xml:space="preserve">Форма работы: </w:t>
      </w:r>
      <w:r w:rsidRPr="006B502E">
        <w:rPr>
          <w:rFonts w:ascii="Calibri" w:eastAsia="Calibri" w:hAnsi="Calibri" w:cs="Times New Roman"/>
          <w:sz w:val="28"/>
          <w:szCs w:val="28"/>
        </w:rPr>
        <w:t>группы по 3-4 человека</w:t>
      </w:r>
    </w:p>
    <w:p w:rsidR="006B502E" w:rsidRDefault="006B502E" w:rsidP="006B502E">
      <w:pPr>
        <w:rPr>
          <w:sz w:val="28"/>
          <w:szCs w:val="28"/>
        </w:rPr>
      </w:pPr>
      <w:r w:rsidRPr="006B502E">
        <w:rPr>
          <w:rFonts w:ascii="Calibri" w:eastAsia="Calibri" w:hAnsi="Calibri" w:cs="Times New Roman"/>
          <w:i/>
          <w:sz w:val="28"/>
          <w:szCs w:val="28"/>
        </w:rPr>
        <w:t xml:space="preserve">Материалы: </w:t>
      </w:r>
      <w:r w:rsidRPr="006B502E">
        <w:rPr>
          <w:rFonts w:ascii="Calibri" w:eastAsia="Calibri" w:hAnsi="Calibri" w:cs="Times New Roman"/>
          <w:sz w:val="28"/>
          <w:szCs w:val="28"/>
        </w:rPr>
        <w:t>карандаши, бумага</w:t>
      </w:r>
    </w:p>
    <w:p w:rsidR="006B502E" w:rsidRDefault="006B502E" w:rsidP="006B502E">
      <w:pPr>
        <w:spacing w:after="0" w:line="240" w:lineRule="auto"/>
        <w:rPr>
          <w:sz w:val="28"/>
          <w:szCs w:val="28"/>
        </w:rPr>
      </w:pPr>
      <w:r w:rsidRPr="006B502E">
        <w:rPr>
          <w:rFonts w:ascii="Calibri" w:eastAsia="Calibri" w:hAnsi="Calibri" w:cs="Times New Roman"/>
          <w:i/>
          <w:sz w:val="28"/>
          <w:szCs w:val="28"/>
        </w:rPr>
        <w:t xml:space="preserve">Дополнительные сведения: </w:t>
      </w:r>
      <w:r w:rsidRPr="006B502E">
        <w:rPr>
          <w:rFonts w:ascii="Calibri" w:eastAsia="Calibri" w:hAnsi="Calibri" w:cs="Times New Roman"/>
          <w:sz w:val="28"/>
          <w:szCs w:val="28"/>
        </w:rPr>
        <w:t>Все изделия постоянно совершенствуются, потому что появляются новые материалы, изменяется мода или рынок стремится к инновациям. Атрибутивный анализ – один из способов получения новых идей для усовершенствования изделия.</w:t>
      </w:r>
    </w:p>
    <w:p w:rsidR="006B502E" w:rsidRPr="006B502E" w:rsidRDefault="006B502E" w:rsidP="006B502E">
      <w:pPr>
        <w:spacing w:after="0" w:line="240" w:lineRule="auto"/>
        <w:rPr>
          <w:rFonts w:ascii="Calibri" w:eastAsia="Calibri" w:hAnsi="Calibri" w:cs="Times New Roman"/>
          <w:sz w:val="28"/>
          <w:szCs w:val="28"/>
        </w:rPr>
      </w:pPr>
    </w:p>
    <w:p w:rsidR="006B502E" w:rsidRPr="006B502E" w:rsidRDefault="006B502E" w:rsidP="006B502E">
      <w:pPr>
        <w:rPr>
          <w:rFonts w:ascii="Calibri" w:eastAsia="Calibri" w:hAnsi="Calibri" w:cs="Times New Roman"/>
          <w:sz w:val="28"/>
          <w:szCs w:val="28"/>
        </w:rPr>
      </w:pPr>
      <w:r w:rsidRPr="006B502E">
        <w:rPr>
          <w:rFonts w:ascii="Calibri" w:eastAsia="Calibri" w:hAnsi="Calibri" w:cs="Times New Roman"/>
          <w:i/>
          <w:sz w:val="28"/>
          <w:szCs w:val="28"/>
        </w:rPr>
        <w:t xml:space="preserve">Этапы работы: </w:t>
      </w:r>
    </w:p>
    <w:p w:rsidR="006B502E" w:rsidRPr="006B502E" w:rsidRDefault="006B502E" w:rsidP="006B502E">
      <w:pPr>
        <w:numPr>
          <w:ilvl w:val="0"/>
          <w:numId w:val="3"/>
        </w:numPr>
        <w:spacing w:after="0" w:line="240" w:lineRule="auto"/>
        <w:rPr>
          <w:rFonts w:ascii="Calibri" w:eastAsia="Calibri" w:hAnsi="Calibri" w:cs="Times New Roman"/>
          <w:sz w:val="28"/>
          <w:szCs w:val="28"/>
        </w:rPr>
      </w:pPr>
      <w:r w:rsidRPr="006B502E">
        <w:rPr>
          <w:rFonts w:ascii="Calibri" w:eastAsia="Calibri" w:hAnsi="Calibri" w:cs="Times New Roman"/>
          <w:sz w:val="28"/>
          <w:szCs w:val="28"/>
        </w:rPr>
        <w:t>Разбейтесь на группы по 3-4 человека.</w:t>
      </w:r>
    </w:p>
    <w:p w:rsidR="006B502E" w:rsidRPr="006B502E" w:rsidRDefault="006B502E" w:rsidP="006B502E">
      <w:pPr>
        <w:numPr>
          <w:ilvl w:val="0"/>
          <w:numId w:val="3"/>
        </w:numPr>
        <w:spacing w:after="0" w:line="240" w:lineRule="auto"/>
        <w:rPr>
          <w:rFonts w:ascii="Calibri" w:eastAsia="Calibri" w:hAnsi="Calibri" w:cs="Times New Roman"/>
          <w:i/>
          <w:sz w:val="28"/>
          <w:szCs w:val="28"/>
        </w:rPr>
      </w:pPr>
      <w:r w:rsidRPr="006B502E">
        <w:rPr>
          <w:rFonts w:ascii="Calibri" w:eastAsia="Calibri" w:hAnsi="Calibri" w:cs="Times New Roman"/>
          <w:sz w:val="28"/>
          <w:szCs w:val="28"/>
        </w:rPr>
        <w:t>Учитель даст каждой группе изделие повседневного спроса или кулинарное изделие.</w:t>
      </w:r>
    </w:p>
    <w:p w:rsidR="006B502E" w:rsidRPr="006B502E" w:rsidRDefault="006B502E" w:rsidP="006B502E">
      <w:pPr>
        <w:numPr>
          <w:ilvl w:val="0"/>
          <w:numId w:val="3"/>
        </w:numPr>
        <w:spacing w:after="0" w:line="240" w:lineRule="auto"/>
        <w:rPr>
          <w:rFonts w:ascii="Calibri" w:eastAsia="Calibri" w:hAnsi="Calibri" w:cs="Times New Roman"/>
          <w:i/>
          <w:sz w:val="28"/>
          <w:szCs w:val="28"/>
        </w:rPr>
      </w:pPr>
      <w:r w:rsidRPr="006B502E">
        <w:rPr>
          <w:rFonts w:ascii="Calibri" w:eastAsia="Calibri" w:hAnsi="Calibri" w:cs="Times New Roman"/>
          <w:sz w:val="28"/>
          <w:szCs w:val="28"/>
        </w:rPr>
        <w:t>Начертите таблицу (рис.) из 5-7 столбцов, которые соответствуют важной характеристике (атрибуту) изделия.</w:t>
      </w:r>
    </w:p>
    <w:p w:rsidR="006B502E" w:rsidRPr="006B502E" w:rsidRDefault="006B502E" w:rsidP="006B502E">
      <w:pPr>
        <w:numPr>
          <w:ilvl w:val="0"/>
          <w:numId w:val="3"/>
        </w:numPr>
        <w:spacing w:after="0" w:line="240" w:lineRule="auto"/>
        <w:rPr>
          <w:rFonts w:ascii="Calibri" w:eastAsia="Calibri" w:hAnsi="Calibri" w:cs="Times New Roman"/>
          <w:i/>
          <w:sz w:val="28"/>
          <w:szCs w:val="28"/>
        </w:rPr>
      </w:pPr>
      <w:r w:rsidRPr="006B502E">
        <w:rPr>
          <w:rFonts w:ascii="Calibri" w:eastAsia="Calibri" w:hAnsi="Calibri" w:cs="Times New Roman"/>
          <w:sz w:val="28"/>
          <w:szCs w:val="28"/>
        </w:rPr>
        <w:t>В процессе «мозгового штурма» каждая группа заполняет таблицу, записывая определения для каждой характеристики изделия. Важно, чтобы вы нашли свои собственные определения.</w:t>
      </w:r>
    </w:p>
    <w:p w:rsidR="006B502E" w:rsidRPr="006B502E" w:rsidRDefault="006B502E" w:rsidP="006B502E">
      <w:pPr>
        <w:numPr>
          <w:ilvl w:val="0"/>
          <w:numId w:val="3"/>
        </w:numPr>
        <w:spacing w:after="0" w:line="240" w:lineRule="auto"/>
        <w:rPr>
          <w:i/>
          <w:sz w:val="28"/>
          <w:szCs w:val="28"/>
        </w:rPr>
      </w:pPr>
      <w:r w:rsidRPr="006B502E">
        <w:rPr>
          <w:rFonts w:ascii="Calibri" w:eastAsia="Calibri" w:hAnsi="Calibri" w:cs="Times New Roman"/>
          <w:sz w:val="28"/>
          <w:szCs w:val="28"/>
        </w:rPr>
        <w:t>Соедините между собой колонк</w:t>
      </w:r>
      <w:r w:rsidRPr="006B502E">
        <w:rPr>
          <w:sz w:val="28"/>
          <w:szCs w:val="28"/>
        </w:rPr>
        <w:t>и</w:t>
      </w:r>
      <w:r w:rsidRPr="006B502E">
        <w:rPr>
          <w:rFonts w:ascii="Calibri" w:eastAsia="Calibri" w:hAnsi="Calibri" w:cs="Times New Roman"/>
          <w:sz w:val="28"/>
          <w:szCs w:val="28"/>
        </w:rPr>
        <w:t>, тем самым предлагая варианты новых изделий.</w:t>
      </w:r>
    </w:p>
    <w:p w:rsidR="006B502E" w:rsidRPr="006B502E" w:rsidRDefault="006B502E" w:rsidP="006B502E">
      <w:pPr>
        <w:spacing w:after="0" w:line="240" w:lineRule="auto"/>
        <w:ind w:left="720"/>
        <w:rPr>
          <w:rFonts w:ascii="Calibri" w:eastAsia="Calibri" w:hAnsi="Calibri" w:cs="Times New Roman"/>
          <w:i/>
          <w:sz w:val="28"/>
          <w:szCs w:val="28"/>
        </w:rPr>
      </w:pPr>
    </w:p>
    <w:p w:rsidR="006B502E" w:rsidRPr="006B502E" w:rsidRDefault="006B502E" w:rsidP="006B502E">
      <w:pPr>
        <w:ind w:left="360"/>
        <w:rPr>
          <w:rFonts w:ascii="Calibri" w:eastAsia="Calibri" w:hAnsi="Calibri" w:cs="Times New Roman"/>
          <w:sz w:val="28"/>
          <w:szCs w:val="28"/>
        </w:rPr>
      </w:pPr>
      <w:r w:rsidRPr="006B502E">
        <w:rPr>
          <w:rFonts w:ascii="Calibri" w:eastAsia="Calibri" w:hAnsi="Calibri" w:cs="Times New Roman"/>
          <w:i/>
          <w:sz w:val="28"/>
          <w:szCs w:val="28"/>
        </w:rPr>
        <w:t xml:space="preserve">Способ представления результата: </w:t>
      </w:r>
      <w:r w:rsidRPr="006B502E">
        <w:rPr>
          <w:rFonts w:ascii="Calibri" w:eastAsia="Calibri" w:hAnsi="Calibri" w:cs="Times New Roman"/>
          <w:sz w:val="28"/>
          <w:szCs w:val="28"/>
        </w:rPr>
        <w:t>Заполненные таблицы, в которых разноцветными линиями обозначены варианты новых изделий, придуманных на основе таблицы.</w:t>
      </w:r>
    </w:p>
    <w:p w:rsidR="006B502E" w:rsidRPr="006B502E" w:rsidRDefault="006B502E" w:rsidP="006B502E">
      <w:pPr>
        <w:ind w:firstLine="567"/>
        <w:rPr>
          <w:sz w:val="28"/>
          <w:szCs w:val="28"/>
        </w:rPr>
      </w:pPr>
    </w:p>
    <w:sectPr w:rsidR="006B502E" w:rsidRPr="006B502E" w:rsidSect="00E41337">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11A9"/>
    <w:multiLevelType w:val="hybridMultilevel"/>
    <w:tmpl w:val="70C6B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E6631F"/>
    <w:multiLevelType w:val="hybridMultilevel"/>
    <w:tmpl w:val="B86ED4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8F5366"/>
    <w:multiLevelType w:val="hybridMultilevel"/>
    <w:tmpl w:val="4D66AB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666EB3"/>
    <w:multiLevelType w:val="hybridMultilevel"/>
    <w:tmpl w:val="0C02F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480AA9"/>
    <w:multiLevelType w:val="hybridMultilevel"/>
    <w:tmpl w:val="4574E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A9967A8"/>
    <w:multiLevelType w:val="hybridMultilevel"/>
    <w:tmpl w:val="1F2404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177125"/>
    <w:rsid w:val="000337A4"/>
    <w:rsid w:val="0004694E"/>
    <w:rsid w:val="001517F3"/>
    <w:rsid w:val="00177125"/>
    <w:rsid w:val="00200372"/>
    <w:rsid w:val="003102E4"/>
    <w:rsid w:val="00393B29"/>
    <w:rsid w:val="003A7A4C"/>
    <w:rsid w:val="00577F69"/>
    <w:rsid w:val="005867F3"/>
    <w:rsid w:val="006B502E"/>
    <w:rsid w:val="00731A94"/>
    <w:rsid w:val="0078595A"/>
    <w:rsid w:val="00794600"/>
    <w:rsid w:val="00796A3D"/>
    <w:rsid w:val="00814267"/>
    <w:rsid w:val="008D607A"/>
    <w:rsid w:val="00916ED1"/>
    <w:rsid w:val="00941EA4"/>
    <w:rsid w:val="00AB5E12"/>
    <w:rsid w:val="00B350D4"/>
    <w:rsid w:val="00D25AA5"/>
    <w:rsid w:val="00D304EA"/>
    <w:rsid w:val="00D3183A"/>
    <w:rsid w:val="00DD2C5B"/>
    <w:rsid w:val="00E41337"/>
    <w:rsid w:val="00E428AC"/>
    <w:rsid w:val="00F226A5"/>
    <w:rsid w:val="00F309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A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1EA4"/>
    <w:pPr>
      <w:ind w:left="720"/>
      <w:contextualSpacing/>
    </w:pPr>
  </w:style>
  <w:style w:type="paragraph" w:styleId="a4">
    <w:name w:val="Balloon Text"/>
    <w:basedOn w:val="a"/>
    <w:link w:val="a5"/>
    <w:uiPriority w:val="99"/>
    <w:semiHidden/>
    <w:unhideWhenUsed/>
    <w:rsid w:val="00577F6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7F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Pages>
  <Words>1402</Words>
  <Characters>7992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Бычковы</dc:creator>
  <cp:lastModifiedBy>Бычковы</cp:lastModifiedBy>
  <cp:revision>11</cp:revision>
  <dcterms:created xsi:type="dcterms:W3CDTF">2016-01-16T08:02:00Z</dcterms:created>
  <dcterms:modified xsi:type="dcterms:W3CDTF">2016-01-18T20:25:00Z</dcterms:modified>
</cp:coreProperties>
</file>