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Рабочая программа по труду (технологии)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 уровень основного общего образования (для 5–9-х классов)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Рабочая программа по учебному предмету «Труд (технология)» на уровень основного общего образования для обучающихся 5–9-х классов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разработана в соответствии с требованиями: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 закона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 31.05.2021 № 287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федерального государственного образовательного стандарта основного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 18.05.2023 № 370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федеральной образовательной программы основного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от 22.03.2021 № 115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Порядка организации и осуществления образовательной деятельности по основным общеобразовательным программам — образовательным программам начального общего, основного общего и среднего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концепции преподавания предметной области «Технология»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 2.4.3648-20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 организациям воспитания и обучения, отдыха и оздоровления детей и молодежи», утвержденных </w:t>
      </w:r>
      <w:r>
        <w:rPr>
          <w:rFonts w:hAnsi="Times New Roman" w:cs="Times New Roman"/>
          <w:color w:val="000000"/>
          <w:sz w:val="24"/>
          <w:szCs w:val="24"/>
        </w:rPr>
        <w:t>постановлением главного санитарного врача от 28.09.2020 № 28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 требования к обеспечению безопасности и (или) безвредности для человека факторов среды обитания», утвержденных </w:t>
      </w:r>
      <w:r>
        <w:rPr>
          <w:rFonts w:hAnsi="Times New Roman" w:cs="Times New Roman"/>
          <w:color w:val="000000"/>
          <w:sz w:val="24"/>
          <w:szCs w:val="24"/>
        </w:rPr>
        <w:t>постановлением главного санитарного врача от 28.01.2021 № 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концепции преподавания предметной области «Искусство», утвержденной </w:t>
      </w:r>
      <w:r>
        <w:rPr>
          <w:rFonts w:hAnsi="Times New Roman" w:cs="Times New Roman"/>
          <w:color w:val="000000"/>
          <w:sz w:val="24"/>
          <w:szCs w:val="24"/>
        </w:rPr>
        <w:t>решением коллегии Минпросвещения от 24.12.2018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учебного плана основного общего образования,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«О внесении изменений в основную образовательную программу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федеральной рабочей программы по учебному предмету «Труд (технология)».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по учебному предмету «Труд (технология)» интегрирует знания по разным учебным предметам и является одним из базовых для формирования у обучающихся функциональной грамотности, технико-технологического, проектного, креативного и критического мышления на основе практико-ориентированного обучения и системно-деятельностного подхода в реализации содержания, воспитания осознанного отношения к труду как созидательной деятельности человека по созданию материальных и духовных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по учебному предмету «Труд (технология)» знакомит обучающихся с различными технологиями, в том числе материальными, информационными, коммуникационными, когнитивными, социальными. В рамках освоения программы по предмету «Труд (технология)» происходит приобретение базовых навыков работы с современным технологичным оборудованием, освоение современных технологий, знакомство с миром профессий, самоопределение и ориентация обучающихся в сферах трудовой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по учебному предмету «Труд (технология)» раскрывает содержание, адекватно отражающее смену жизненных реалий и формирование пространства профессиональной ориентации и самоопределения личности, в том числе компьютерное черчение, промышленный дизайн, 3D-моделирование, прототипирование, технологии цифрового производства в области обработки материалов, аддитивные технологии, нанотехнологии, робототехника и системы автоматического управления, технологии электротехники, электроники и электроэнергетики, строительство, транспорт, агро- и биотехнологии, обработка пищевых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 целью освоения содержания программы по учебному предмету «Труд (технология)» является формирование технологической грамотности, глобальных компетенций, творческого мышления.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Задачи учебного предмета «Труд (технология)»: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личности к трудовой, преобразовательной деятельности, в том числе на мотивационном уровне, — формирование потребности и уважительного отношения к труду, социально ориентированной деятельности;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знаниями, умениями и опытом деятельности в предметной области «Технология»;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 трудовыми умениями и необходимыми технологическими знаниями по преобразованию материи, энергии и информации в соответствии с поставленными целями исходя из экономических, социальных, экологических, эстетических критериев, а также критериев личной и общественной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 обучающихся культуры проектной и исследовательской деятельности, готовности к предложению и осуществлению новых технологических решений;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у обучающихся навыка использования в трудовой деятельности цифровых инструментов и программных сервисов, когнитивных инструментов и технологий;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умений оценивать свои профессиональные интересы и склонности в плане подготовки к будущей профессиональной деятельности, владение методиками оценки своих профессиональных предпочтений.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по предмету «Труд (технология)» построена по модульному принципу. Модульная программа по учебному предмету «Труд (технология)» включает обязательные для изучения инвариантные модули, реализуемые в рамках отведенных на учебный предмет часов.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Инвариантные модули: 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Производство и технологии.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материалов и пищевых продуктов.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Компьютерная графика. Черчение.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Робототехника.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3D-моделирование, прототипирование, макетирование.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Общее число часов, отведенное на изучение учебного предмета «Труд (технология)», — 272 часа: в 5-м классе — 68 часов (2 часа в неделю), в 6-м классе — 68 часов (2 часа в неделю), в 7-м классе — 68 часов (2 часа в неделю), в 8-м классе — 34 часа (1 час в неделю), в 9-м классе — 34 часа (1 час в неделю).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реализации программы используются учебники, допущенные к 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 21.09.2022 № 858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Электронные образовательные ресурсы, допущенные к 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 04.10.2023 № 738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программы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Личностные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результате изучения программы по учебному предмету «Труд (технология)» на уровне основного общего образования у обучающегося будут сформированы следующие личностные результаты в части: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1) патриотического воспитания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 интереса к истории и современному состоянию российской науки и технологии;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ценностное отношение к достижениям российских инженеров и ученых;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2)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гражданского и духовно-нравственного воспитания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к активному участию в обсуждении общественно значимых и этических проблем, связанных с современными технологиями, в особенности технологиями четвертой промышленной революции;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важности морально-этических принципов в деятельности, связанной с реализацией технологий;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освоение социальных норм и правил поведения, роли и формы социальной жизни в группах и сообществах, включая взрослые и социальные сообщества;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3)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эстетического воспитания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восприятие эстетических качеств предметов труда;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создавать эстетически значимые изделия из различных материалов;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ценности отечественного и мирового искусства, народных традиций и народного творчества в декоративно-прикладном искусстве;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роли художественной культуры как средства коммуникации и самовыражения в современном обществе;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4) ценности научного познания и практической деятельности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ценности науки как фундамента технологий;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 интереса к исследовательской деятельности, реализации на практике достижений науки;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5) формирования культуры здоровья и эмоционального благополучия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ценности безопасного образа жизни в современном технологическом мире, важности правил безопасной работы с инструментами;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распознавать информационные угрозы и осуществлять защиту личности от этих угроз;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6)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трудового воспитания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уважение к труду, трудящимся, результатам труда (своего и других людей);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ориентация на трудовую деятельность, получение профессии, личностное самовыражение в продуктивном, нравственно достойном труде в российском обществе;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к активному участию в решении возникающих практических трудовых дел, задач технологической и социальной направленности, способность инициировать, планировать и самостоятельно выполнять такого рода деятельность;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ориентироваться в мире современных профессий;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осознанно выбирать индивидуальную траекторию развития с учетом личных и общественных интересов, потребностей;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ориентация на достижение выдающихся результатов в профессиональной деятельности;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7)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экологического воспитания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 бережного отношения к окружающей среде, понимание необходимости соблюдения баланса между природой и техносферой;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пределов преобразовательной деятельности человека.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Метапредметные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результате изучения программы по учебному предмету «Труд (технология)» на уровне основного общего образования у 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познавательными действиями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логические действия: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и характеризовать существенные признаки природных и рукотворных объектов;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существенный признак классификации, основание для обобщения и сравнения;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закономерности и противоречия в рассматриваемых фактах, данных и наблюдениях, относящихся к внешнему миру;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причинно-следственные связи при изучении природных явлений и процессов, а также процессов, происходящих в техносфере;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 технологии.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проектные действия: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проблемы, связанные с ними цели, задачи деятельности;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планирование проектной деятельности;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и реализовывать проектный замысел и оформлять его в форме «продукта»;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самооценку процесса и результата проектной деятельности, взаимооценку.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исследовательские действия: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запросы к информационной системе с целью получения необходимой информации;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полноту, достоверность и актуальность полученной информации;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опытным путем изучать свойства различных материалов;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овладевать навыками измерения величин с помощью измерительных инструментов, оценивать погрешность измерения, уметь осуществлять арифметические действия с приближенными величинами;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 и оценивать модели объектов, явлений и процессов;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создавать, применять и преобразовывать знаки и символы, модели и схемы для решения учебных и познавательных задач;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оценивать правильность выполнения учебной задачи, собственные возможности ее решения;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прогнозировать поведение технической системы, в том числе с учетом синергетических эффектов.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 информацией: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форму представления информации в зависимости от поставленной задачи;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различие между данными, информацией и знаниями;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начальными навыками работы с «большими данными»;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технологией трансформации данных в информацию, информации в знания.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коммуникативными действиями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Самоорганизация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самостоятельно определять цели и планировать пути их достижения, в том числе альтернативные, осознанно выбирать наиболее эффективные способы решения учебных и познавательных задач;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соотносить свои действия с планируемыми результатами, осуществлять контроль своей деятельности в процессе достижения результата, определять способы действий в рамках предложенных условий и требований, корректировать свои действия в соответствии с изменяющейся ситуацией;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делать выбор и брать ответственность за решение.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Самоконтроль (рефлексия)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давать адекватную оценку ситуации и предлагать план ее изменения;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объяснять причины достижения (недостижения) результатов преобразовательной деятельности;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вносить необходимые коррективы в деятельность по решению задачи или по осуществлению проекта;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соответствие результата цели и условиям и при необходимости корректировать цель и процесс ее достижения.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Умение принятия себя и других: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признавать свое право на ошибку при решении задач или при реализации проекта, такое же право другого на подобные ошибки.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 универсальными регулятивными действиями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Общение: 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ходе обсуждения учебного материала, планирования и осуществления учебного проекта;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рамках публичного представления результатов проектной деятельности;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ходе совместного решения задачи с использованием облачных сервисов;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ходе общения с представителями других культур, в частности, в социальных сетях.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и использовать преимущества командной работы при реализации учебного проекта;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адекватно интерпретировать высказывания собеседника — участника совместной деятельности;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распознавать некорректную аргументацию.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Предметные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всех модулей обязательные предметные результаты: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организовывать рабочее место в соответствии с изучаемой технологией;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безопасного использования ручных и электрифицированных инструментов и оборудования;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грамотно и осознанно выполнять технологические операции в соответствии с изучаемой технологией.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 освоения содержания модуля «Производство и технологии»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5-м классе: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технологии;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потребности человека;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классифицировать технику, описывать назначение техники;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объяснять понятия «техника», «машина», «механизм», характеризовать простые механизмы и узнавать их в конструкциях и разнообразных моделях окружающего предметного мира;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метод учебного проектирования, выполнять учебные проекты;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назвать и характеризовать профессии, связанные с миром техники и технологий.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6-м классе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машины и механизмы;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предметы труда в различных видах материального производства;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профессии, связанные с инженерной и изобретательской деятельностью.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7-м классе: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приводить примеры развития технологий;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народные промыслы и ремесла России;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области применения технологий, понимать их возможности и ограничения;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условия и риски применимости технологий с позиций экологических последствий;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 экологические проблемы;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профессии, связанные со сферой дизайна.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8-м классе: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общие принципы управления;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возможности и сферу применения современных технологий;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направления развития и особенности перспективных технологий;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предлагать предпринимательские идеи, обосновывать их решение;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проблему, анализировать потребности в продукте;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овладеть методами учебной, исследовательской и проектной деятельности, решения творческих задач, проектирования, моделирования, конструирования и эстетического оформления изделий;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изучаемыми технологиями,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9-м классе: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культуру предпринимательства, виды предпринимательской деятельности;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модели экономической деятельности;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бизнес-проект;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эффективность предпринимательской деятельности;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свое профессиональное образование и профессиональную карьеру.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 освоения содержания модуля «Компьютерная графика. Черчение»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5-м классе: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и области применения графической информации;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типы графических изображений (рисунок, диаграмма, графики, графы, эскиз, технический рисунок, чертеж, схема, карта, пиктограмма и другие);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основные элементы графических изображений (точка, линия, контур, буквы и цифры, условные знаки);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применять чертежные инструменты;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читать и выполнять чертежи на листе А4 (рамка, основная надпись, масштаб, виды, нанесение размеров);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черчением, компьютерной графикой,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6-м классе: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 выполнять основные правила выполнения чертежей с использованием чертежных инструментов;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 использовать для выполнения чертежей инструменты графического редактора;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смысл условных графических обозначений, создавать с их помощью графические тексты;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тексты, рисунки в графическом редакторе;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черчением, компьютерной графикой,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7-м классе: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конструкторской документации;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виды графических моделей;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и оформлять сборочный чертеж;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ручными способами вычерчивания чертежей, эскизов и технических рисунков деталей;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автоматизированными способами вычерчивания чертежей, эскизов и технических рисунков;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читать чертежи деталей и осуществлять расчеты по чертежам;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черчением, компьютерной графикой,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8-м классе: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программное обеспечение для создания проектной документации;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различные виды документов;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способами создания, редактирования и трансформации графических объектов;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эскизы, схемы, чертежи с использованием чертежных инструментов и приспособлений и (или) с использованием программного обеспечения;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и редактировать сложные 3D-модели и сборочные чертежи;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черчением, компьютерной графикой,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9-м классе: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эскизы, схемы, чертежи с использованием чертежных инструментов и приспособлений и (или) в системе автоматизированного проектирования (САПР);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3D-модели в системе автоматизированного проектирования (САПР);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оформлять конструкторскую документацию, в том числе с использованием систем автоматизированного проектирования (САПР);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изучаемыми технологиями,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 освоения содержания модуля «3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-моделирование, прототипирование, макетирование»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7-м классе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виды, свойства и назначение моделей;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макетов и их назначение;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макеты различных видов, в том числе с использованием программного обеспечения;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развертку и соединять фрагменты макета;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сборку деталей макета;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графическую документацию;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изучаемыми технологиями макетирования,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8-м классе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оригинальные конструкции с использованием 3D-моделей, проводить их испытание, анализ, способы модернизации в зависимости от результатов испытания;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 3D-модели, используя программное обеспечение;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адекватность модели объекту и целям моделирования;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анализ и модернизацию компьютерной модели;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изготавливать прототипы с использованием технологического оборудования (3D-принтер, лазерный гравер и другие);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модернизировать прототип в соответствии с поставленной задачей;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презентовать изделие;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изучаемыми технологиями 3D-моделирования,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9-м классе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редактор компьютерного трехмерного проектирования для создания моделей сложных объектов;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изготавливать прототипы с использованием технологического оборудования (3D-принтер, лазерный гравер и другие);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выполнять этапы аддитивного производства;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модернизировать прототип в соответствии с поставленной задачей;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области применения 3D-моделирования;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изучаемыми технологиями 3D-моделирования,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 освоения содержания модуля «Технологии обработки материалов и пищевых продуктов»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5-м классе: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выполнять учебные проекты в соответствии с этапами проектной деятельности, выбирать идею творческого проекта, выявлять потребность в изготовлении продукта на основе анализа информационных источников различных видов и реализовывать ее в проектной деятельности;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создавать, применять и преобразовывать знаки и символы, модели и схемы, использовать средства и инструменты информационно-коммуникационных технологий для решения прикладных учебно-познавательных задач;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виды бумаги, ее свойства, получение и применение;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народные промыслы по обработке древесины;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свойства конструкционных материалов;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материалы для изготовления изделий с учетом их свойств, технологий обработки, инструментов и приспособлений;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виды древесины, пиломатериалов;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простые ручные операции (разметка, распиливание, строгание, сверление) по обработке изделий из древесины с учетом ее свойств, применять в работе столярные инструменты и приспособления;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исследовать, анализировать и сравнивать свойства древесины разных пород деревьев;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 называть пищевую ценность яиц, круп, овощей;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приводить примеры обработки пищевых продуктов, позволяющие максимально сохранять их пищевую ценность;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выполнять технологии первичной обработки овощей, круп;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выполнять технологии приготовления блюд из яиц, овощей, круп;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планировки кухни, способы рационального размещения мебели;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текстильные материалы, классифицировать их, описывать основные этапы производства;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и сравнивать свойства текстильных материалов;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материалы, инструменты и оборудование для выполнения швейных работ;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ручные инструменты для выполнения швейных работ;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подготавливать швейную машину к работе с учетом безопасных правил ее эксплуатации, выполнять простые операции машинной обработки (машинные строчки);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последовательность изготовления швейных изделий, осуществлять контроль качества;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группы профессий, описывать тенденции их развития, объяснять социальное значение групп профессий.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концу обучения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 6-м классе: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свойства конструкционных материалов;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народные промыслы по обработке металла;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виды металлов и их сплавов;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исследовать, анализировать и сравнивать свойства металлов и их сплавов;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классифицировать и характеризовать инструменты, приспособления и технологическое оборудование;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инструменты, приспособления и технологическое оборудование при обработке тонколистового металла, проволоки;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технологические операции с использованием ручных инструментов, приспособлений, технологического оборудования;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обрабатывать металлы и их сплавы слесарным инструментом;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 называть пищевую ценность молока и молочных продуктов;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 качество молочных продуктов, называть правила хранения продуктов;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выполнять технологии приготовления блюд из молока и молочных продуктов;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теста, технологии приготовления разных видов теста;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национальные блюда из разных видов теста;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одежды, характеризовать стили одежды;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современные текстильные материалы, их получение и свойства;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текстильные материалы для изделий с учетом их свойств;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выполнять чертеж выкроек швейного изделия;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последовательность технологических операций по раскрою, пошиву и отделке изделия;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учебные проекты, соблюдая этапы и технологии изготовления проектных изделий;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изучаемыми технологиями,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7-м классе: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исследовать и анализировать свойства конструкционных материалов;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инструменты и оборудование, необходимые для изготовления выбранного изделия по данной технологии;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технологии механической обработки конструкционных материалов;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доступными средствами контроль качества изготавливаемого изделия, находить и устранять допущенные дефекты;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художественное оформление изделий;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пластмассы и другие современные материалы, анализировать их свойства, возможность применения в быту и на производстве;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изготовление субъективно нового продукта, опираясь на общую технологическую схему;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 пределы применимости данной технологии, в том числе с экономических и экологических позиций;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 называть пищевую ценность рыбы, морепродуктов, продуктов, определять качество рыбы;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и называть пищевую ценность мяса животных, мяса птицы, определять качество;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выполнять технологии приготовления блюд из рыбы,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технологии приготовления из мяса животных, мяса птицы;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блюда национальной кухни из рыбы, мяса;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конструкционные особенности костюма;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текстильные материалы для изделий с учетом их свойств;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выполнять чертеж выкроек швейного изделия;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последовательность технологических операций по раскрою, пошиву и отделке изделия;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изучаемыми технологиями,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 освоения содержания модуля «Робототехника»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5-м классе: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классифицировать и характеризовать роботов по видам и назначению;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основные законы робототехники;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назначение деталей робототехнического конструктора;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составные части роботов, датчики в современных робототехнических системах;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опыт моделирования машин и механизмов с помощью робототехнического конструктора;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навыки моделирования машин и механизмов с помощью робототехнического конструктора;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владеть навыками индивидуальной и коллективной деятельности, направленной на создание робототехнического продукта;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робототехникой.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6-м классе: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транспортных роботов, описывать их назначение;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конструировать мобильного робота по схеме, усовершенствовать конструкцию;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программировать мобильного робота;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управлять мобильными роботами в компьютерно-управляемых средах;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и характеризовать датчики, использованные при проектировании мобильного робота;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осуществлять робототехнические проекты;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презентовать изделие;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робототехникой.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7-м классе:</w:t>
      </w:r>
    </w:p>
    <w:p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называть виды промышленных роботов, описывать их назначение и функции;</w:t>
      </w:r>
    </w:p>
    <w:p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беспилотные автоматизированные системы;</w:t>
      </w:r>
    </w:p>
    <w:p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назвать виды бытовых роботов, описывать их назначение и функции;</w:t>
      </w:r>
    </w:p>
    <w:p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датчики и программировать действие учебного робота в зависимости от задач проекта;</w:t>
      </w:r>
    </w:p>
    <w:p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робототехнические проекты, совершенствовать конструкцию, испытывать и презентовать результат проекта;</w:t>
      </w:r>
    </w:p>
    <w:p>
      <w:pPr>
        <w:numPr>
          <w:ilvl w:val="0"/>
          <w:numId w:val="4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робототехникой.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8-м классе: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приводить примеры из истории развития беспилотного авиастроения, применения беспилотных летательных аппаратов;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конструкцию беспилотных летательных аппаратов, описывать сферы их применения;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сборку беспилотного летательного аппарата;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пилотирование беспилотных летательных аппаратов;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безопасного пилотирования беспилотных летательных аппаратов;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робототехникой,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 концу обучения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9-м классе: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автоматизированные и роботизированные системы;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современные технологии в управлении автоматизированными и роботизированными системами (искусственный интеллект, нейротехнологии, машинное зрение, телеметрия и пр.), назвать области их применения;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принципы работы системы «интернет вещей», сферы применения системы «интернет вещей» в промышленности и быту;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перспективы развития беспилотной робототехники;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конструировать и моделировать автоматизированные и робототехнические системы с использованием материальных конструкторов с компьютерным управлением и обратной связью;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составлять алгоритмы и программы по управлению робототехническими системами;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языки программирования для управления роботами;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управление групповым взаимодействием роботов;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безопасного пилотирования;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осуществлять робототехнические проекты;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мир профессий, связанных с робототехникой, их востребованность на рынке труда.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 учебного предмета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Модуль «Производство и технологии»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вокруг нас. Материальный мир и потребности человека. Трудовая деятельность человека и создание вещей (изделий).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Материальные технологии. Технологический процесс. Производство и техника. Роль техники в производственной деятельности человека. Классификация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Проекты и ресурсы в 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Какие бывают профессии. Мир труда и профессий. Социальная значимость профессий.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Модели и моделирование.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машин и механизмов. Кинематические схемы.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Технологические задачи и способы их решения.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Техническое моделирование и конструирование. Конструкторская документация.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Перспективы развития техники и технологий.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Инженерные профессии.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технологий как основная задача современной науки.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Промышленная эстетика. Дизайн.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Народные ремесла. Народные ремесла и промыслы 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Цифровизация производства. Цифровые технологии и способы обработки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Управление технологическими процессами. Управление производством. Современные и перспективные технологии.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высокотехнологичных отраслей. «Высокие технологии» двойного назначения.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и внедрение технологий многократного использования материалов, технологий безотходного 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дизайном,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 принципы управления. Управление и организация. Управление современным производством.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Производство и его виды. Инновации и инновационные процессы на предприятиях. Управление инновациями.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Рынок труда. Функции рынка труда. Трудовые ресурсы.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Профессия, квалификация и компетенции. Выбор профессии в зависимости от интересов и способностей человека. Профессиональное самоопределение.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Предпринимательство и предприниматель. Сущность культуры предпринимательства. Виды предпринимательской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Внутренняя и внешняя среда предпринимательства. Базовые составляющие внутренней среды.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Технологическое предпринимательство. Инновации и их виды. Новые рынки для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Выбор профессии.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Модуль «Компьютерная графика. Черчение»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Графическая информация как средство передачи информации о материальном мире (вещах). Виды и области применения графической информации (графических изображений).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графической грамоты. Графические материалы и инструменты.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Типы графических изображений (рисунок, диаграмма, графики, графы, эскиз, технический рисунок, чертеж, схема, карта, пиктограмма и другое).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элементы графических изображений (точка, линия, контур, буквы и цифры, условные знаки).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построения чертежей (рамка, основная надпись, масштаб, виды, нанесение размеров).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Чтение чертежа.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черчением,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проектной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выполнения чертежей с использованием чертежных инструментов и 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Стандарты оформления.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о графическом редакторе, компьютерной графике.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Инструменты графического редактора. Создание эскиза в графическом редакторе.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Инструменты для создания и редактирования текста в графическом редакторе.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печатной продукции в графическом редакторе.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черчением,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о конструкторской документации. Формы деталей и их конструктивные элементы. Изображение и последовательность выполнения чертежа. Единая система конструкторской документации (ЕСКД). Государственный стандарт (ГОСТ).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 сведения о сборочных чертежах. Оформление сборочного чертежа. Правила чтения сборочных чертежей.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графической модели.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компьютеров для разработки графической документации. Построение геометрических фигур, чертежей деталей в системе автоматизированного проектирования.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Математические, физические и информационные модели.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Графические модели. Виды графических моделей.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Количественная и качественная оценка модели.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черчением,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программного обеспечения для создания проектной документации: моделей объектов и их чертежей.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документов, виды документов. Основная надпись.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Геометрические примитивы.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Создание, редактирование и трансформация графических объектов.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Сложные 3D-модели и сборочные чертежи.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Изделия и их модели. Анализ формы объекта и синтез модели.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создания 3D-модели.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Дерево модели. Формообразование детали. Способы редактирования операции формообразования и эскиза.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компьютерной графикой,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 автоматизации проектно-конструкторских работ — САПР. Чертежи с использованием в системе автоматизированного проектирования (САПР) для подготовки проекта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Оформление конструкторской документации, в том числе с использованием систем автоматизированного проектирования (САПР).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 документации: пояснительная записка, спецификация. Графические документы: технический рисунок объекта, чертеж общего вида, чертежи деталей. Условности и упрощения на чертеже. Создание презентации.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Профессии, связанные с изучаемыми технологиями, черчением, проектированием с использованием САПР, их востребованность на рынке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изучаемыми технологиями, черчением, проектированием с использованием САПР, их востребованность на рынке труда.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Модуль «3D-моделирование, прототипирование, макетирование»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и свойства, назначение моделей. Адекватность модели моделируемому объекту и целям моделирования.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о макетировании. Типы макетов. Материалы и инструменты для бумажного макетирования. Выполнение развертки, сборка деталей макета. Разработка графической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объемных моделей с помощью компьютерных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Программы для просмотра на экране компьютера файлов с готовыми цифровыми трехмерными моделями и последующей распечатки их разверток.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для редактирования готовых моделей и последующей их распечатки. Инструменты для редактирования моделей.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3D-печатью.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3D-моделирование как технология создания визуальных моделей.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Графические примитивы в 3D-моделировании. Куб и кубоид. Шар и многогранник. Цилиндр, призма, пирамида.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Операции над примитивами. Поворот тел в пространстве. Масштабирование тел. Вычитание, пересечение и объединение геометрических тел.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«прототипирование». Создание цифровой объемной модели.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Инструменты для создания цифровой объемной модели.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3D-печатью.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Моделирование сложных объектов. Рендеринг. Полигональная сетка.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«аддитивные технологии».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Технологическое оборудование для аддитивных технологий: 3D-принтеры.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Области применения трехмерной печати. Сырье для трехмерной печати.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Этапы аддитивного производства. Правила безопасного пользования 3D-принтером. Основные настройки для выполнения печати на 3D-принтере.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к печати. Печать 3D-модели.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Профессии, связанные с 3D-печатью.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3D-печатью.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Модуль «Технологии обработки материалов и пищевых продуктов»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конструкционных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Проектирование, моделирование, конструирование —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Бумага и ее свойства. Производство бумаги, история и современные технологии.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древесины человеком (история и современность). Использование древесины и охрана природы. Общие сведения о древесине хвойных и лиственных пород. Пиломатериалы. Способы обработки древесины. Организация рабочего места при работе с древесиной.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Ручной и электрифицированный инструмент для обработки древесины.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Операции (основные): разметка, пиление, сверление, зачистка, декорирование древесины.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Народные промыслы по обработке древесины.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производством и обработкой древесины.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 творческий (учебный) проект «Изделие из древесины».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пищевых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 сведения о питании и технологиях приготовления пищи.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Рациональное, здоровое питание, режим питания, пищевая пирамида.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 приготовления блюд из яиц, круп, овощей. Определение качества продуктов, правила хранения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этикета за столом. Условия хранения продуктов питания. Утилизация бытовых и пищевых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производством и обработкой пищевых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Групповой проект по теме «Питание и здоровье человека».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текстильных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материаловедения. Текстильные материалы (нитки, ткань), производство и использование человеком. История, культура.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Современные технологии производства тканей с разными свойствами.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получения текстильных материалов из натуральных волокон растительного, животного происхождения, из химических волокон. Свойства тканей.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технологии изготовления изделий из текстильных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Последовательность изготовления швейного изделия. Контроль качества готового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Устройство швейной машины: виды приводов швейной машины, регуляторы.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стежков, швов. Виды ручных и машинных швов (стачные, краевые).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со швейным производством.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 творческий (учебный) проект «Изделие из текстильных материалов».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Чертеж выкроек проектного швейного изделия (например, мешок для сменной обуви, прихватка, лоскутное шитье).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технологических операций по пошиву проектного изделия, отделке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качества изготовления проектного швейного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конструкционных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Получение и использование металлов человеком. Рациональное использование, сбор и переработка вторичного сырья. Общие сведения о видах металлов и сплавах. Тонколистовой металл и проволока.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Народные промыслы по обработке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Способы обработки тонколистового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Слесарный верстак. Инструменты для разметки, правки, резания тонколистового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Операции (основные): правка, разметка, резание, гибка тонколистового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производством и обработкой металлов.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 творческий (учебный) проект «Изделие из металла».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проектного изделия по технологической карте.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Потребительские и технические требования к качеству готового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качества проектного изделия из тонколистового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пищевых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Молоко и молочные продукты в питании. Пищевая ценность молока и молочных продуктов. Технологии приготовления блюд из молока и молочных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качества молочных продуктов, правила хранения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пищевым производством.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Групповой проект по теме «Технологии обработки пищевых продуктов».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текстильных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Современные текстильные материалы, получение и свойства.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Сравнение свойств тканей, выбор ткани с учетом эксплуатации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Одежда, виды одежды. Мода и стиль.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производством одежды.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 творческий (учебный) проект «Изделие из текстильных материалов».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Чертеж выкроек проектного швейного изделия (например, укладка для инструментов, сумка, рюкзак, изделие в технике лоскутной пластики).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технологических операций по раскрою и пошиву проектного изделия, отделке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качества изготовления проектного швейного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конструкционных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Обработка древесины. Технологии механической обработки конструкционных материалов. Технологии отделки изделий из древесины.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Обработка металлов. Технологии обработки металлов. Конструкционная сталь. Токарно-винторезный станок. Изделия из металлопроката. Резьба и резьбовые соединения. Нарезание резьбы. Соединение металлических деталей клеем. Отделка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Пластмасса и другие современные материалы: свойства, получение и использование.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 творческий (учебный) проект «Изделие из конструкционных и поделочных материалов».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пищевых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Рыба, морепродукты в питании человека. Пищевая ценность рыбы и морепродуктов. Виды промысловых рыб. Охлажденная, мороженая рыба. Механическая обработка рыбы. Показатели свежести рыбы. Кулинарная разделка рыбы. Виды тепловой обработки рыбы. Требования к качеству рыбных блюд. Рыбные консервы.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Мясо животных, мясо птицы в 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Блюда национальной кухни из мяса, рыбы.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Групповой проект по теме «Технологии обработки пищевых продуктов».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общественным питанием.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обработки текстильных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Конструирование одежды. Плечевая и поясная одежда.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Чертеж выкроек швейного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Моделирование поясной и плечевой одежды.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технологических операций по раскрою и пошиву изделия, отделке изделия (по выбору обучающихся).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качества изготовления швейного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Профессии, связанные с производством одежды.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Модуль «Робототехника»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Автоматизация и роботизация. Принципы работы робота.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Классификация современных роботов. Виды роботов, их функции и назначение.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Взаимосвязь конструкции робота и выполняемой им функции.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Робототехнический конструктор и комплектующие.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Чтение схем. Сборка роботизированной конструкции по готовой схеме.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Базовые принципы программирования.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Визуальный язык для программирования простых робототехнических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 в области робототехники.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Мобильная робототехника. Организация перемещения робототехнических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Транспортные роботы. Назначение, особенности.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Знакомство с контроллером, моторами, датчиками.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Сборка мобильного робота.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Принципы программирования мобильных роботов.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интерфейса визуального языка программирования, основные инструменты и команды программирования роботов.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 в области робототехники.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Учебный проект по робототехнике.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Промышленные и бытовые роботы, их классификация, назначение, использование.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Беспилотные автоматизированные системы, их виды, назначение.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Программирование контроллера, в среде конкретного языка программирования, основные инструменты и команды программирования роботов.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 алгоритмов управления отдельными компонентами и роботизированными системами.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и проверка на работоспособность, усовершенствование конструкции робота.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 в области робототехники.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Учебный проект по робототехнике.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 развития беспилотного авиастроения, применение беспилотных летательных аппаратов.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Классификация беспилотных летательных аппаратов.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Конструкция беспилотных летательных аппаратов.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безопасной эксплуатации аккумулятора.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Воздушный винт, характеристика. Аэродинамика полета.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Органы управления. Управление беспилотными летательными аппаратами.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безопасности при подготовке к полету, во время полета.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 в области робототехники.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Учебный проект по робототехнике (одна из предложенных тем на выбор).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Робототехнические и автоматизированные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 «интернет вещей». Промышленный интернет вещей.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Потребительский интернет вещей.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Искусственный интеллект в управлении автоматизированными и роботизированными системами. Технология машинного зрения. Нейротехнологии и нейроинтерфейсы.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Конструирование и моделирование автоматизированных и роботизированных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Управление групповым взаимодействием роботов (наземные роботы, беспилотные летательные аппараты).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Управление роботами с использованием телеметрических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Мир профессий. Профессии в области робототехники.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 проект по робототехнике.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 тем программы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 технологии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вокруг нас. Мир труда и 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 и проектирование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 в графику и черчение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элементы графических изображений и их построение.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 обработки материалов и пищевых продуктов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конструкционных материалов. Технология, ее основные составляющие. Бумага и ее свойства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Конструкционные материалы и их свойства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ручной обработки древесины. Технологии обработки древесины с использованием электрифицированного инструмента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отделки изделий из древесины. Декорирование древесины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и оценка качества изделия из древесины. Мир профессий. Защита и оценка качества проекта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швейных изделий. Чертеж и изготовление выкроек швейного изделия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Технологические операции по пошиву изделия. Оценка качества швейного изделия.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 в робототехнику. Робототехнический конструктор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Конструирование: подвижные и неподвижные соединения, механическая передача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Электронные устройства: двигатель и контроллер, назначение, устройство и функции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Датчики, их функции и принцип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 в робототехнике. Основы проектной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 ПРОГРАММЕ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6-й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 тем программы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 технологии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 и моделирование.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Машины и механизмы. Перспективы развития техники и технологий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Черчение. Основные геометрические построения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Компьютерная графика. Мир изображений. Создание изображений в графическом редакторе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печатной продукции в графическом редакторе.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 обработки материалов и пищевых продуктов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конструкционных материалов. Металлы и сплавы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изготовления изделий из тонколистового металла и проволоки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и оценка качества изделий из металла.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 текстильные материалы, получение и свойства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 технологических операций по раскрою и пошиву швейного изделия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Роботы: конструирование и управление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Датчики. Назначение и функции различных датчиков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 движущейся моделью робота в компьютерно-управляемой среде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 управления одним сервомотором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 учебный проект по робототехнике. Профессии в области робототехники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 ПРОГРАММЕ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7-й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 тем программы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 технологии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Дизайн и технологии.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Цифровые технологии на производстве. Управление производством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 автоматизированного проектирования (САПР). Последовательность построения чертежа в САПР.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-моделирование, прототипирование, макетирование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 и 3D-моделирование. Макетирование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объемных моделей с помощью компьютерных программ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для редактирования готовых моделей. Основные приемы макетирования. Оценка качества макета. Мир профессий. Профессии, связанные с 3D-печатью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 обработки материалов и пищевых продуктов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механической обработки металлов с помощью станков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Пластмасса и другие современные материалы: свойства, получение и использование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и оценка качества изделия из конструкционных материалов. Мир профессий. Защита проекта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продуктов. Рыба и мясо в питании человека.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одежды. Плечевая и поясная одежда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профессий. Профессии, связанные с производством одежды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Промышленные и бытовые роботы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Алгоритмизация и программирование роботов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 управления роботизированными моделями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 робототехнический проект с использованием контроллера и электронных компонентов «Взаимодействие роботов».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 ПРОГРАММЕ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 тем программы 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 технологии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 производством и технологии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Производство и его виды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Рынок труда. Функции рынка труда.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построения трехмерных моделей и чертежей в САПР. Создание трехмерной модели в САПР. Мир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построения чертежа в САПР на основе трехмерной модели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-моделирование, прототипирование, макетирование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Прототипирование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 прототипов с использованием технологического оборудования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Проектирование и изготовление прототипов реальных объектов с помощью 3D-принтера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 прототипов с использованием технологического оборудования. Мир профессий. Профессии, связанные с 3D-печатью. Защита проекта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Беспилотные летательные аппараты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 учебный проект по модулю «Робототехника»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 учебный проект по модулю «Робототехника». Выполнение проекта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 учебный проект по модулю «Робототехника». Защита проекта по робототехнике. Мир профессий, связанных с робототехникой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 ПРОГРАММЕ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9-й класс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5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 тем программы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>
        <w:trPr>
          <w:trHeight w:val="0"/>
        </w:trPr>
        <w:tc>
          <w:tcPr>
            <w:tcW w:w="54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37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80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 и технологии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построения объемных моделей и чертежей в САПР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построения разрезов и сечений в САПР. Мир профессий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-моделирование, прототипирование, макетирование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профессий. Профессии, связанные с 3D-технологиями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 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робототехники к искусственному интеллекту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и программирование БЛА. Управление групповым взаимодействием роботов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«интернет вещей»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Промышленный интернет вещей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Потребительский интернет вещей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 учебно-технический проект по теме «Интернет вещей»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 профессии в области робототехники, искусственного интеллекта, интернета вещей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ЧАСОВ ПО ПРОГРАММЕ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901c7c692e544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