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Рабочая программа по труду (технологии)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 модулями «Животноводство» и «Растениеводство»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уровень основного общего образования (для 5–9-х классов)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Рабочая программа по учебному предмету «Труд (технология)» на уровень основного общего образования для обучающихся 5–9-х классов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разработана в соответствии с требованиями: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 закона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31.05.2021 № 287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федерального государственного образовательного стандарта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18.05.2023 № 370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федеральной образовательной программы основного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от 22.03.2021 № 115</w:t>
      </w:r>
      <w:r>
        <w:rPr>
          <w:rFonts w:hAnsi="Times New Roman" w:cs="Times New Roman"/>
          <w:color w:val="000000"/>
          <w:sz w:val="24"/>
          <w:szCs w:val="24"/>
        </w:rPr>
        <w:t xml:space="preserve"> «Об утверждении Порядка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концепции преподавания предметной области «Технология»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 организациям воспитания и обучения, отдыха и оздоровления детей и молодежи»,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 28.09.2020 № 28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«Гигиенические нормативы и требования к обеспечению безопасности и (или) безвредности для человека факторов среды обитания»,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 28.01.2021 № 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концепции преподавания предметной области «Искусство», утвержденной </w:t>
      </w:r>
      <w:r>
        <w:rPr>
          <w:rFonts w:hAnsi="Times New Roman" w:cs="Times New Roman"/>
          <w:color w:val="000000"/>
          <w:sz w:val="24"/>
          <w:szCs w:val="24"/>
        </w:rPr>
        <w:t>решением коллегии Минпросвещения от 24.12.2018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учебного плана основного общего образования,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«О внесении изменений в основную образовательную программу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федеральной рабочей программы по учебному предмету «Труд (технология)».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по учебному предмету «Труд (технология)» интегрирует знания по разным учебным предметам и является одним из базовых для формирования у обучающихся функциональной грамотности, технико-технологического, проектного, креативного и критического мышления на основе практико-ориентированного обучения и системно-деятельностного подхода в реализации содержания, воспитания осознанного отношения к труду как созидательной деятельности человека по созданию материальных и духовных ценностей.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по учебному предмету «Труд (технология)» знакомит обучающихся с различными технологиями, в том числе материальными, информационными, коммуникационными, когнитивными, социальными. В рамках освоения программы по предмету «Труд (технология)» происходит приобретение базовых навыков работы с современным технологичным оборудованием, освоение современных технологий, знакомство с миром профессий, самоопределение и ориентация обучающихся в сферах трудовой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по учебному предмету «Труд (технология)» раскрывает содержание, адекватно отражающее смену жизненных реалий и формирование пространства профессиональной ориентации и самоопределения личности, в том числе компьютерное черчение, промышленный дизайн, 3D-моделирование, прототипирование, технологии цифрового производства в области обработки материалов, аддитивные технологии, нанотехнологии, робототехника и системы автоматического управления, технологии электротехники, электроники и электроэнергетики, строительство, транспорт, агро- и биотехнологии, обработка пищевых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 целью освоения содержания программы по учебному предмету «Труд (технология)» является формирование технологической грамотности, глобальных компетенций, творческого мышления.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 учебного предмета «Труд (технология)»: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личности к трудовой, преобразовательной деятельности, в том числе на мотивационном уровне, — формирование потребности и уважительного отношения к труду, социально ориентированной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знаниями, умениями и опытом деятельности в предметной области «Технология»;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трудовыми умениями и необходимыми технологическими знаниями по преобразованию материи, энергии и информации в соответствии с поставленными целями исходя из экономических, социальных, экологических, эстетических критериев, а также критериев личной и общественной безопасности;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 обучающихся культуры проектной и исследовательской деятельности, готовности к предложению и осуществлению новых технологических решений;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у обучающихся навыка использования в трудовой деятельности цифровых инструментов и программных сервисов, когнитивных инструментов и технологий;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 склонности в плане подготовки к будущей профессиональной деятельности, владение методиками оценки своих профессиональных предпочтений.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по предмету «Труд (технология)» построена по модульному принципу. Модульная программа по учебному предмету «Труд (технология)» включает обязательные для изучения инвариантные модули, реализуемые в рамках отведенных на учебный предмет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Инвариантные модули: 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Производство и технологии.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материалов и пищевых продуктов.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Компьютерная графика. Черчение.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Робототехника.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3D-моделирование, прототипирование, макетирование.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Вариативные модули: 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Общее число часов, отведенное на изучение учебного предмета «Труд (технология)», — 272 часа: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5-м классе — 68 часов (2 часа в неделю),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6-м классе — 68 часов (2 часа в неделю),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7-м классе — 68 часов (2 часа в неделю),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8-м классе — 34 часа (1 час в неделю),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9-м классе — 34 часа (1 час в неделю).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реализации программы используются учебники, допущенные к 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21.09.2022 № 858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Электронные образовательные ресурсы, допущенные к 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 04.10.2023 № 738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программы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Личностные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результате изучения программы по учебному предмету «Труд (технология)» на уровне основного общего образования у обучающегося будут сформированы следующие личностные результаты в части: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1) патриотического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проявление интереса к истории и современному состоянию российской науки и технологии;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ценностное отношение к достижениям российских инженеров и ученых;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гражданского и духовно-нравственного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 активному участию в обсуждении общественно значимых и этических проблем, связанных с современными технологиями, в особенности технологиями четвертой промышленной революции;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важности морально-этических принципов в деятельности, связанной с реализацией технологий;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социальных норм и правил поведения, роли и формы социальной жизни в группах и сообществах, включая взрослые и социальные сообщества;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эстетического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восприятие эстетических качеств предметов труда;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создавать эстетически значимые изделия из различных материалов;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 ценности отечественного и мирового искусства, народных традиций и народного творчества в декоративно-прикладном искусстве;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роли художественной культуры как средства коммуникации и самовыражения в современном обществе;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4) ценности научного познания и практической деятельности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ценности науки как фундамента технологий;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интереса к исследовательской деятельности, реализации на практике достижений науки;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5) формирования культуры здоровья и эмоционального благополучия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ценности безопасного образа жизни в современном технологическом мире, важности правил безопасной работы с инструментами;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распознавать информационные угрозы и осуществлять защиту личности от этих угроз;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трудового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 к труду, трудящимся, результатам труда (своего и других людей);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 на трудовую деятельность, получение профессии, личностное самовыражение в продуктивном, нравственно достойном труде в российском обществе;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 к активному участию в решении возникающих практических трудовых дел, задач технологической и социальной направленности, способность инициировать, планировать и самостоятельно выполнять такого рода деятельность;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ориентироваться в мире современных профессий;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осознанно выбирать индивидуальную траекторию развития с учетом личных и общественных интересов, потребностей;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ориентация на достижение выдающихся результатов в профессиональной деятельности;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экологического воспитания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бережного отношения к окружающей среде, понимание необходимости соблюдения баланса между природой и техносферой;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осознание пределов преобразовательной деятельности человека.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Метапредметные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результате изучения программы по учебному предмету «Труд (технология)» на уровне основного общего образования у 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 универсальными познавательными действиями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логические действия: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 характеризовать существенные признаки природных и рукотворных объектов;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основание для обобщения и сравнения;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закономерности и противоречия в рассматриваемых фактах, данных и наблюдениях, относящихся к внешнему миру;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причинно-следственные связи при изучении природных явлений и процессов, а также процессов, происходящих в техносфере;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 технологии.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проектные действия: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проблемы, связанные с ними цели, задачи деятельности;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планирование проектной деятельности;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и реализовывать проектный замысел и оформлять его в форме «продукта»;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самооценку процесса и результата проектной деятельности, взаимооценку.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исследовательские действия: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запросы к информационной системе с целью получения необходимой информации;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полноту, достоверность и актуальность полученной информации;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опытным путем изучать свойства различных материалов;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овладевать навыками измерения величин с помощью измерительных инструментов, оценивать погрешность измерения, уметь осуществлять арифметические действия с приближенными величинами;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строить и оценивать модели объектов, явлений и процессов;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создавать, применять и преобразовывать знаки и символы, модели и схемы для решения учебных и познавательных задач;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оценивать правильность выполнения учебной задачи, собственные возможности ее решения;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прогнозировать поведение технической системы, в том числе с учетом синергетических эффектов.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 информацией: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форму представления информации в зависимости от поставленной задачи;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различие между данными, информацией и знаниями;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начальными навыками работы с «большими данными»;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технологией трансформации данных в информацию, информации в 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 универсальными коммуникативными действиями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самостоятельно определять цели и планировать пути их достижения, в том числе альтернативные, осознанно выбирать наиболее эффективные способы решения учебных и познавательных задач;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соотносить свои действия с планируемыми результатами, осуществлять контроль своей деятельности в процессе достижения результата, определять способы действий в рамках предложенных условий и требований, корректировать свои действия в соответствии с изменяющейся ситуацией;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делать выбор и брать ответственность за решение.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 (рефлексия)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 адекватную оценку ситуации и предлагать план ее изменения;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причины достижения (недостижения) результатов преобразовательной деятельности;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необходимые коррективы в деятельность по решению задачи или по осуществлению проекта;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соответствие результата цели и условиям и при необходимости корректировать цель и процесс ее достижения.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Умение принятия себя и других: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признавать свое право на ошибку при решении задач или при реализации проекта, такое же право другого на подобные ошибки.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Овладение универсальными регулятивными действиями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Общение: 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ходе обсуждения учебного материала, планирования и осуществления учебного проекта;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рамках публичного представления результатов проектной деятельности;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ходе совместного решения задачи с использованием облачных сервисов;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ходе общения с представителями других культур, в частности, в социальных сетях.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и использовать преимущества командной работы при реализации учебного проекта;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адекватно интерпретировать высказывания собеседника — участника совместной деятельности;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распознавать некорректную аргументацию.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Предметные результаты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всех модулей обязательные предметные результаты: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рабочее место в соответствии с изучаемой технологией;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безопасного использования ручных и электрифицированных инструментов и оборудования;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грамотно и осознанно выполнять технологические операции в соответствии с изучаемой технологией.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«Производство и технологии»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5-м классе: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технологии;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потребности человека;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классифицировать технику, описывать назначение техники;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понятия «техника», «машина», «механизм», характеризовать простые механизмы и узнавать их в конструкциях и разнообразных моделях окружающего предметного мира;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метод учебного проектирования, выполнять учебные проекты;</w:t>
      </w:r>
    </w:p>
    <w:p>
      <w:pPr>
        <w:numPr>
          <w:ilvl w:val="0"/>
          <w:numId w:val="2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назвать и характеризовать профессии, связанные с миром техники и 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6-м классе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машины и механизмы;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предметы труда в различных видах материального производства;</w:t>
      </w:r>
    </w:p>
    <w:p>
      <w:pPr>
        <w:numPr>
          <w:ilvl w:val="0"/>
          <w:numId w:val="2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профессии, связанные с инженерной и изобретательской деятельностью.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7-м классе: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приводить примеры развития технологий;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народные промыслы и ремесла России;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области применения технологий, понимать их возможности и ограничения;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условия и риски применимости технологий с позиций экологических последствий;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экологические проблемы;</w:t>
      </w:r>
    </w:p>
    <w:p>
      <w:pPr>
        <w:numPr>
          <w:ilvl w:val="0"/>
          <w:numId w:val="2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профессии, связанные со сферой дизайна.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8-м классе: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общие принципы управления;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возможности и сферу применения современных технологий;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направления развития и особенности перспективных технологий;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предлагать предпринимательские идеи, обосновывать их решение;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проблему, анализировать потребности в продукте;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овладеть методами учебной, исследовательской и проектной деятельности, решения творческих задач, проектирования, моделирования, конструирования и эстетического оформления изделий;</w:t>
      </w:r>
    </w:p>
    <w:p>
      <w:pPr>
        <w:numPr>
          <w:ilvl w:val="0"/>
          <w:numId w:val="2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9-м классе: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культуру предпринимательства, виды предпринимательской деятельности;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модели экономической деятельности;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бизнес-проект;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эффективность предпринимательской деятельности;</w:t>
      </w:r>
    </w:p>
    <w:p>
      <w:pPr>
        <w:numPr>
          <w:ilvl w:val="0"/>
          <w:numId w:val="2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свое профессиональное образование и профессиональную карьеру.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«Компьютерная графика. Черчение»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5-м классе: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и области применения графической информации;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типы графических изображений (рисунок, диаграмма, графики, графы, эскиз, технический рисунок, чертеж, схема, карта, пиктограмма и другие);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основные элементы графических изображений (точка, линия, контур, буквы и цифры, условные знаки);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применять чертежные инструменты;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читать и выполнять чертежи на листе А4 (рамка, основная надпись, масштаб, виды, нанесение размеров);</w:t>
      </w:r>
    </w:p>
    <w:p>
      <w:pPr>
        <w:numPr>
          <w:ilvl w:val="0"/>
          <w:numId w:val="3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черчением, компьютерной графикой,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6-м классе: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выполнять основные правила выполнения чертежей с использованием чертежных инструментов;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использовать для выполнения чертежей инструменты графического редактора;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смысл условных графических обозначений, создавать с их помощью графические тексты;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тексты, рисунки в графическом редакторе;</w:t>
      </w:r>
    </w:p>
    <w:p>
      <w:pPr>
        <w:numPr>
          <w:ilvl w:val="0"/>
          <w:numId w:val="3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черчением, компьютерной графикой,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7-м классе: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конструкторской документации;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виды графических моделей;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и оформлять сборочный чертеж;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ручными способами вычерчивания чертежей, эскизов и технических рисунков деталей;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автоматизированными способами вычерчивания чертежей, эскизов и технических рисунков;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читать чертежи деталей и осуществлять расчеты по чертежам;</w:t>
      </w:r>
    </w:p>
    <w:p>
      <w:pPr>
        <w:numPr>
          <w:ilvl w:val="0"/>
          <w:numId w:val="3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черчением, компьютерной графикой,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8-м классе: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программное обеспечение для создания проектной документации;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различные виды документов;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способами создания, редактирования и трансформации графических объектов;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эскизы, схемы, чертежи с использованием чертежных инструментов и приспособлений и (или) с использованием программного обеспечения;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и редактировать сложные 3D-модели и сборочные чертежи;</w:t>
      </w:r>
    </w:p>
    <w:p>
      <w:pPr>
        <w:numPr>
          <w:ilvl w:val="0"/>
          <w:numId w:val="3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черчением, компьютерной графикой,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9-м классе: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эскизы, схемы, чертежи с использованием чертежных инструментов и приспособлений и (или) в системе автоматизированного проектирования (САПР);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3D-модели в системе автоматизированного проектирования (САПР);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оформлять конструкторскую документацию, в том числе с использованием систем автоматизированного проектирования (САПР);</w:t>
      </w:r>
    </w:p>
    <w:p>
      <w:pPr>
        <w:numPr>
          <w:ilvl w:val="0"/>
          <w:numId w:val="3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-моделирование, прототипирование, макетирование»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7-м классе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виды, свойства и назначение моделей;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макетов и их назначение;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макеты различных видов, в том числе с использованием программного обеспечения;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развертку и соединять фрагменты макета;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сборку деталей макета;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графическую документацию;</w:t>
      </w:r>
    </w:p>
    <w:p>
      <w:pPr>
        <w:numPr>
          <w:ilvl w:val="0"/>
          <w:numId w:val="3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 макетирования,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8-м классе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оригинальные конструкции с использованием 3D-моделей, проводить их испытание, анализ, способы модернизации в зависимости от результатов испытания;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3D-модели, используя программное обеспечение;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адекватность модели объекту и целям моделирования;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анализ и модернизацию компьютерной модели;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изготавливать прототипы с использованием технологического оборудования (3D-принтер, лазерный гравер и другие);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модернизировать прототип в соответствии с поставленной задачей;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презентовать изделие;</w:t>
      </w:r>
    </w:p>
    <w:p>
      <w:pPr>
        <w:numPr>
          <w:ilvl w:val="0"/>
          <w:numId w:val="3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 3D-моделирования,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9-м классе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редактор компьютерного трехмерного проектирования для создания моделей сложных объектов;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изготавливать прототипы с использованием технологического оборудования (3D-принтер, лазерный гравер и другие);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выполнять этапы аддитивного производства;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модернизировать прототип в соответствии с поставленной задачей;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области применения 3D-моделирования;</w:t>
      </w:r>
    </w:p>
    <w:p>
      <w:pPr>
        <w:numPr>
          <w:ilvl w:val="0"/>
          <w:numId w:val="3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 3D-моделирования,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«Технологии обработки материалов и пищевых продуктов»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5-м классе: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выполнять учебные проекты в соответствии с этапами проектной деятельности, выбирать идею творческого проекта, выявлять потребность в изготовлении продукта на основе анализа информационных источников различных видов и реализовывать ее в проектной деятельности;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создавать, применять и преобразовывать знаки и символы, модели и схемы, использовать средства и инструменты информационно-коммуникационных технологий для решения прикладных учебно-познавательных задач;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виды бумаги, ее свойства, получение и применение;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народные промыслы по обработке древесины;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свойства конструкционных материалов;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материалы для изготовления изделий с учетом их свойств, технологий обработки, инструментов и приспособлений;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виды древесины, пиломатериалов;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простые ручные операции (разметка, распиливание, строгание, сверление) по обработке изделий из древесины с учетом ее свойств, применять в работе столярные инструменты и приспособления;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исследовать, анализировать и сравнивать свойства древесины разных пород деревьев;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называть пищевую ценность яиц, круп, овощей;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приводить примеры обработки пищевых продуктов, позволяющие максимально сохранять их пищевую ценность;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выполнять технологии первичной обработки овощей, круп;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выполнять технологии приготовления блюд из яиц, овощей, круп;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планировки кухни, способы рационального размещения мебели;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текстильные материалы, классифицировать их, описывать основные этапы производства;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 сравнивать свойства текстильных материалов;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материалы, инструменты и оборудование для выполнения швейных работ;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ручные инструменты для выполнения швейных работ;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подготавливать швейную машину к работе с учетом безопасных правил ее эксплуатации, выполнять простые операции машинной обработки (машинные строчки);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последовательность изготовления швейных изделий, осуществлять контроль качества;</w:t>
      </w:r>
    </w:p>
    <w:p>
      <w:pPr>
        <w:numPr>
          <w:ilvl w:val="0"/>
          <w:numId w:val="3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группы профессий, описывать тенденции их развития, объяснять социальное значение групп профессий.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концу обучения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6-м классе: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свойства конструкционных материалов;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народные промыслы по обработке металла;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виды металлов и их сплавов;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исследовать, анализировать и сравнивать свойства металлов и их сплавов;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классифицировать и характеризовать инструменты, приспособления и технологическое оборудование;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инструменты, приспособления и технологическое оборудование при обработке тонколистового металла, проволоки;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технологические операции с использованием ручных инструментов, приспособлений, технологического оборудования;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обрабатывать металлы и их сплавы слесарным инструментом;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называть пищевую ценность молока и молочных продуктов;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качество молочных продуктов, называть правила хранения продуктов;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выполнять технологии приготовления блюд из молока и молочных продуктов;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теста, технологии приготовления разных видов теста;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национальные блюда из разных видов теста;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одежды, характеризовать стили одежды;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современные текстильные материалы, их получение и свойства;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текстильные материалы для изделий с учетом их свойств;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выполнять чертеж выкроек швейного изделия;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последовательность технологических операций по раскрою, пошиву и отделке изделия;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учебные проекты, соблюдая этапы и технологии изготовления проектных изделий;</w:t>
      </w:r>
    </w:p>
    <w:p>
      <w:pPr>
        <w:numPr>
          <w:ilvl w:val="0"/>
          <w:numId w:val="3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7-м классе: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исследовать и анализировать свойства конструкционных материалов;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инструменты и оборудование, необходимые для изготовления выбранного изделия по данной технологии;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технологии механической обработки конструкционных материалов;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доступными средствами контроль качества изготавливаемого изделия, находить и устранять допущенные дефекты;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художественное оформление изделий;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пластмассы и другие современные материалы, анализировать их свойства, возможность применения в быту и на производстве;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изготовление субъективно нового продукта, опираясь на общую технологическую схему;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пределы применимости данной технологии, в том числе с экономических и экологических позиций;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называть пищевую ценность рыбы, морепродуктов, продуктов, определять качество рыбы;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 называть пищевую ценность мяса животных, мяса птицы, определять качество;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выполнять технологии приготовления блюд из рыбы,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технологии приготовления из мяса животных, мяса птицы;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блюда национальной кухни из рыбы, мяса;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конструкционные особенности костюма;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текстильные материалы для изделий с учетом их свойств;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выполнять чертеж выкроек швейного изделия;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последовательность технологических операций по раскрою, пошиву и отделке изделия;</w:t>
      </w:r>
    </w:p>
    <w:p>
      <w:pPr>
        <w:numPr>
          <w:ilvl w:val="0"/>
          <w:numId w:val="4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изучаемыми технологиями,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«Робототехника»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5-м классе: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классифицировать и характеризовать роботов по видам и назначению;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основные законы робототехники;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назначение деталей робототехнического конструктора;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составные части роботов, датчики в современных робототехнических системах;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 опыт моделирования машин и механизмов с помощью робототехнического конструктора;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навыки моделирования машин и механизмов с помощью робототехнического конструктора;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навыками индивидуальной и коллективной деятельности, направленной на создание робототехнического продукта;</w:t>
      </w:r>
    </w:p>
    <w:p>
      <w:pPr>
        <w:numPr>
          <w:ilvl w:val="0"/>
          <w:numId w:val="4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робототехникой.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6-м классе: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транспортных роботов, описывать их назначение;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конструировать мобильного робота по схеме, усовершенствовать конструкцию;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программировать мобильного робота;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управлять мобильными роботами в компьютерно-управляемых средах;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и характеризовать датчики, использованные при проектировании мобильного робота;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 осуществлять робототехнические проекты;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презентовать изделие;</w:t>
      </w:r>
    </w:p>
    <w:p>
      <w:pPr>
        <w:numPr>
          <w:ilvl w:val="0"/>
          <w:numId w:val="4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робототехникой.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7-м классе: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промышленных роботов, описывать их назначение и функции;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беспилотные автоматизированные системы;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назвать виды бытовых роботов, описывать их назначение и функции;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датчики и программировать действие учебного робота в зависимости от задач проекта;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робототехнические проекты, совершенствовать конструкцию, испытывать и презентовать результат проекта;</w:t>
      </w:r>
    </w:p>
    <w:p>
      <w:pPr>
        <w:numPr>
          <w:ilvl w:val="0"/>
          <w:numId w:val="4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робототехникой.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8-м классе: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приводить примеры из истории развития беспилотного авиастроения, применения беспилотных летательных аппаратов;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конструкцию беспилотных летательных аппаратов, описывать сферы их применения;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сборку беспилотного летательного аппарата;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пилотирование беспилотных летательных аппаратов;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безопасного пилотирования беспилотных летательных аппаратов;</w:t>
      </w:r>
    </w:p>
    <w:p>
      <w:pPr>
        <w:numPr>
          <w:ilvl w:val="0"/>
          <w:numId w:val="4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робототехникой,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концу обучения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9-м классе: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автоматизированные и роботизированные системы;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современные технологии в управлении автоматизированными и роботизированными системами (искусственный интеллект, нейротехнологии, машинное зрение, телеметрия и пр.), назвать области их применения;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принципы работы системы «интернет вещей», сферы применения системы «интернет вещей» в промышленности и быту;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перспективы развития беспилотной робототехники;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конструировать и моделировать автоматизированные и робототехнические системы с использованием материальных конструкторов с компьютерным управлением и обратной связью;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алгоритмы и программы по управлению робототехническими системами;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языки программирования для управления роботами;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управление групповым взаимодействием роботов;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правила безопасного пилотирования;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самостоятельно осуществлять робототехнические проекты;</w:t>
      </w:r>
    </w:p>
    <w:p>
      <w:pPr>
        <w:numPr>
          <w:ilvl w:val="0"/>
          <w:numId w:val="4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 робототехникой,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«Животноводство»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 концу обучения в 7–8-х классах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основные направления животноводства;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описывать полный технологический цикл получения продукции животноводства своего региона;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виды сельскохозяйственных животных, характерных для данного региона;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условия содержания животных в различных условиях;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навыками оказания первой помощи заболевшим или пораненным животным;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способы переработки и хранения продукции животноводства;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пути цифровизации животноводческого производства;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объяснять особенности сельскохозяйственного производства своего региона;</w:t>
      </w:r>
    </w:p>
    <w:p>
      <w:pPr>
        <w:numPr>
          <w:ilvl w:val="0"/>
          <w:numId w:val="4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 животноводством, их востребованность на региональном 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 результаты освоения содержания модуля «Растениеводство»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 концу обучения в 7–8-х классах: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основные направления растениеводства;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виды и свойства почв данного региона;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ручные и механизированные инструменты обработки почвы;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классифицировать культурные растения по различным основаниям;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полезные дикорастущие растения и знать их свойства;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назвать опасные для человека дикорастущие растения;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полезные для человека грибы;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 опасные для человека грибы;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владеть методами сбора, переработки и хранения полезных для человека грибов;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основные направления цифровизации и роботизации в растениеводстве;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 опыт использования цифровых устройств и программных сервисов в технологии растениеводства;</w:t>
      </w:r>
    </w:p>
    <w:p>
      <w:pPr>
        <w:numPr>
          <w:ilvl w:val="0"/>
          <w:numId w:val="4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характеризовать мир профессий, связанных с растениеводством, их востребованность на региональном рынке труда.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учебного предмета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«Производство и технологии»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вокруг нас. Материальный мир и потребности человека. Трудовая деятельность человека и создание вещей (изделий).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Материальные технологии. Технологический процесс. Производство и техника. Роль техники в производственной деятельности человека. Классификация 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Проекты и ресурсы в 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Какие бывают профессии. Мир труда и профессий. Социальная значимость профессий.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Модели и моделирование.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машин и механизмов. Кинематические схемы.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Технологические задачи и способы их 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Техническое моделирование и конструирование. Конструкторская документация.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Перспективы развития техники и 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Инженерные профессии.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технологий как основная задача современной науки.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Промышленная эстетика. Дизайн.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Народные ремесла. Народные ремесла и промыслы России.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Цифровизация производства. Цифровые технологии и способы обработки информации.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технологическими процессами. Управление производством. Современные и перспективные технологии.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высокотехнологичных отраслей. «Высокие технологии» двойного назначения.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и внедрение технологий многократного использования материалов, технологий безотходного производства.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дизайном,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принципы управления. Управление и организация. Управление современным производством.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Производство и его виды. Инновации и инновационные процессы на предприятиях. Управление инновациями.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Рынок труда. Функции рынка труда. Трудовые ресурсы.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Профессия, квалификация и компетенции. Выбор профессии в зависимости от интересов и способностей человека. Профессиональное самоопределение.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Предпринимательство и предприниматель. Сущность культуры предпринимательства. Виды предпринимательской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Внутренняя и внешняя среда предпринимательства. Базовые составляющие внутренней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Технологическое предпринимательство. Инновации и их виды. Новые рынки для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Выбор профессии.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«Компьютерная графика. Черчение»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Графическая информация как средство передачи информации о материальном мире (вещах). Виды и области применения графической информации (графических изображений).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графической грамоты. Графические материалы и инструменты.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Типы графических изображений (рисунок, диаграмма, графики, графы, эскиз, технический рисунок, чертеж, схема, карта, пиктограмма и другое).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элементы графических изображений (точка, линия, контур, буквы и цифры, условные знаки).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построения чертежей (рамка, основная надпись, масштаб, виды, нанесение размеров).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Чтение чертежа.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черчением,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проектной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выполнения чертежей с использованием чертежных инструментов и приспособлений.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Стандарты оформления.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о графическом редакторе, компьютерной графике.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Инструменты графического редактора. Создание эскиза в графическом редакторе.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Инструменты для создания и редактирования текста в графическом редакторе.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печатной продукции в графическом редакторе.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черчением,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о конструкторской документации. Формы деталей и их конструктивные элементы. Изображение и последовательность выполнения чертежа. Единая система конструкторской документации (ЕСКД). Государственный стандарт (ГОСТ).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сведения о сборочных чертежах. Оформление сборочного чертежа. Правила чтения сборочных чертежей.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графической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компьютеров для разработки графической документации. Построение геометрических фигур, чертежей деталей в системе автоматизированного проектирования.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Математические, физические и информационные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Графические модели. Виды графических моделей.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Количественная и качественная оценка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черчением,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программного обеспечения для создания проектной документации: моделей объектов и их чертежей.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документов, виды документов. Основная надпись.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Геометрические примитивы.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Создание, редактирование и трансформация графических объектов.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Сложные 3D-модели и сборочные чертежи.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Изделия и их модели. Анализ формы объекта и синтез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создания 3D-модели.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Дерево модели. Формообразование детали. Способы редактирования операции формообразования и эскиза.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компьютерной графикой,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автоматизации проектно-конструкторских работ — САПР. Чертежи с использованием в системе автоматизированного проектирования (САПР) для подготовки проекта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 конструкторской документации, в том числе с использованием систем автоматизированного проектирования (САПР).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документации: пояснительная записка, спецификация. Графические документы: технический рисунок объекта, чертеж общего вида, чертежи деталей. Условности и упрощения на чертеже. Создание презентации.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Профессии, связанные с изучаемыми технологиями, черчением, проектированием с использованием САПР, их востребованность на рынке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изучаемыми технологиями, черчением, проектированием с использованием САПР, их востребованность на рынке труда.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«3D-моделирование, прототипирование, макетирование»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и свойства, назначение моделей. Адекватность модели моделируемому объекту и целям моделирования.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о макетировании. Типы макетов. Материалы и инструменты для бумажного макетирования. Выполнение развертки, сборка деталей макета. Разработка графической документации.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объемных моделей с помощью компьютерных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Программы для просмотра на экране компьютера файлов с готовыми цифровыми трехмерными моделями и последующей распечатки их разверток.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Программа для редактирования готовых моделей и последующей их распечатки. Инструменты для редактирования моделей.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3D-печатью.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3D-моделирование как технология создания визуальных моделей.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Графические примитивы в 3D-моделировании. Куб и кубоид. Шар и многогранник. Цилиндр, призма, пирамида.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Операции над примитивами. Поворот тел в пространстве. Масштабирование тел. Вычитание, пересечение и объединение геометрических тел.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«прототипирование». Создание цифровой объемной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Инструменты для создания цифровой объемной 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3D-печатью.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Моделирование сложных объектов. Рендеринг. Полигональная сетка.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«аддитивные технологии».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Технологическое оборудование для аддитивных технологий: 3D-принтеры.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Области применения трехмерной печати. Сырье для трехмерной печати.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Этапы аддитивного производства. Правила безопасного пользования 3D-принтером. Основные настройки для выполнения печати на 3D-принтере.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Подготовка к печати. Печать 3D-модели.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Профессии, связанные с 3D-печатью.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3D-печатью.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«Технологии обработки материалов и пищевых продуктов»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конструкционных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Проектирование, моделирование, конструирование —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Бумага и ее свойства. Производство бумаги, история и современные технологии.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древесины человеком (история и современность). Использование древесины и охрана природы. Общие сведения о древесине хвойных и лиственных пород. Пиломатериалы. Способы обработки древесины. Организация рабочего места при работе с древесиной.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Ручной и электрифицированный инструмент для обработки древесины.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Операции (основные): разметка, пиление, сверление, зачистка, декорирование древесины.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Народные промыслы по обработке древесины.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производством и обработкой древесины.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творческий (учебный) проект «Изделие из древесины».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сведения о питании и технологиях приготовления пищи.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Рациональное, здоровое питание, режим питания, пищевая пирамида.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 приготовления блюд из яиц, круп, овощей. Определение качества продуктов, правила хранения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этикета за столом. Условия хранения продуктов питания. Утилизация бытовых и пищевых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производством и обработкой пищевых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Групповой проект по теме «Питание и здоровье человека».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материаловедения. Текстильные материалы (нитки, ткань), производство и использование человеком. История, культура.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технологии производства тканей с разными свойствами.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получения текстильных материалов из натуральных волокон растительного, животного происхождения, из химических волокон. Свойства тканей.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технологии изготовления изделий из текстильных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Последовательность изготовления швейного изделия. Контроль качества готового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Устройство швейной машины: виды приводов швейной машины, регуляторы.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стежков, швов. Виды ручных и машинных швов (стачные, краевые).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со швейным производством.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творческий (учебный) проект «Изделие из текстильных материалов».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Чертеж выкроек проектного швейного изделия (например, мешок для сменной обуви, прихватка, лоскутное шитье).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технологических операций по пошиву проектного изделия, отделке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качества изготовления проектного швейного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конструкционных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и использование металлов человеком. Рациональное использование, сбор и переработка вторичного сырья. Общие сведения о видах металлов и сплавах. Тонколистовой металл и проволока.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Народные промыслы по обработке металла.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обработки тонколистового металла.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Слесарный верстак. Инструменты для разметки, правки, резания тонколистового металла.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Операции (основные): правка, разметка, резание, гибка тонколистового металла.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производством и обработкой металлов.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творческий (учебный) проект «Изделие из металла».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проектного изделия по технологической карте.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Потребительские и технические требования к качеству готового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качества проектного изделия из тонколистового металла.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Молоко и молочные продукты в питании. Пищевая ценность молока и молочных продуктов. Технологии приготовления блюд из молока и молочных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качества молочных продуктов, правила хранения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пищевым производством.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Групповой проект по теме «Технологии обработки пищевых продуктов».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текстильные материалы, получение и свойства.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Сравнение свойств тканей, выбор ткани с учетом эксплуатации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Одежда, виды одежды. Мода и стиль.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производством одежды.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творческий (учебный) проект «Изделие из текстильных материалов».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Чертеж выкроек проектного швейного изделия (например, укладка для инструментов, сумка, рюкзак, изделие в технике лоскутной пластики).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технологических операций по раскрою и пошиву проектного изделия, отделке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качества изготовления проектного швейного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конструкционных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Обработка древесины. Технологии механической обработки конструкционных материалов. Технологии отделки изделий из древесины.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Обработка металлов. Технологии обработки металлов. Конструкционная сталь. Токарно-винторезный станок. Изделия из металлопроката. Резьба и резьбовые соединения. Нарезание резьбы. Соединение металлических деталей клеем. Отделка деталей.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Пластмасса и другие современные материалы: свойства, получение и использование.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творческий (учебный) проект «Изделие из конструкционных и поделочных материалов».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пищевых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Рыба, морепродукты в питании человека. Пищевая ценность рыбы и 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Требования к качеству рыбных блюд. Рыбные консервы.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Мясо животных, мясо птицы в 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Блюда национальной кухни из мяса, рыбы.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Групповой проект по теме «Технологии обработки пищевых продуктов».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общественным питанием.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обработки текстильных материалов.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Конструирование одежды. Плечевая и поясная одежда.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Чертеж выкроек швейного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Моделирование поясной и плечевой одежды.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технологических операций по раскрою и пошиву изделия, отделке изделия (по выбору обучающихся).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качества изготовления швейного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Профессии, связанные с производством одежды.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«Робототехника»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Автоматизация и роботизация. Принципы работы робота.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Классификация современных роботов. Виды роботов, их функции и назначение.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Взаимосвязь конструкции робота и выполняемой им функции.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Робототехнический конструктор и комплектующие.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Чтение схем. Сборка роботизированной конструкции по готовой схеме.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Базовые принципы программирования.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Визуальный язык для программирования простых робототехнических систем.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 в области робототехники.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Мобильная робототехника. Организация перемещения робототехнических устройств.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Транспортные роботы. Назначение, особенности.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Знакомство с контроллером, моторами, датчиками.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Сборка мобильного робота.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программирования мобильных роботов.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 интерфейса визуального языка программирования, основные инструменты и команды программирования роботов.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 в области робототехники.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проект по робототехнике.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Промышленные и бытовые роботы, их классификация, назначение, использование.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Беспилотные автоматизированные системы, их виды, назначение.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Программирование контроллера, в среде конкретного языка программирования, основные инструменты и команды программирования роботов.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Реализация алгоритмов управления отдельными компонентами и роботизированными системами.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и проверка на работоспособность, усовершенствование конструкции робота.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 в области робототехники.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проект по робототехнике.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 развития беспилотного авиастроения, применение беспилотных летательных аппаратов.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Классификация беспилотных летательных аппаратов.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беспилотных летательных аппаратов.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безопасной эксплуатации аккумулятора.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Воздушный винт, характеристика. Аэродинамика полета.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Органы управления. Управление беспилотными летательными аппаратами.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безопасности при подготовке к полету, во время полета.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 в области робототехники.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проект по робототехнике (одна из предложенных тем на выбор).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Робототехнические и автоматизированные системы.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«интернет вещей». Промышленный интернет вещей.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Потребительский интернет вещей.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Искусственный интеллект в управлении автоматизированными и роботизированными системами. Технология машинного зрения. Нейротехнологии и нейроинтерфейсы.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Конструирование и моделирование автоматизированных и роботизированных систем.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групповым взаимодействием роботов (наземные роботы, беспилотные летательные аппараты).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Управление роботами с использованием телеметрических систем.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Мир профессий. Профессии в области робототехники.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проект по робототехнике.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«Животноводство»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7–8-е классы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животных.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Домашние животные. Сельскохозяйственные животные.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сельскохозяйственных животных: помещение, оборудование, уход.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Разведение животных. Породы животных, их создание.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Лечение животных. Понятие о ветеринарии.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Заготовка кормов. Кормление животных. Питательность корма. Рацион.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Животные у нас дома. Забота о домашних и бездомных животных.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Проблема клонирования живых организмов. Социальные и этические проблемы.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Производство животноводческих 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цифровых технологий в животноводстве.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Цифровая ферма: автоматическое кормление животных, автоматическая дойка, уборка помещения и другое.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Цифровая «умная» ферма — перспективное направление роботизации в животноводстве.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Профессии, связанные с деятельностью животновода.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Модуль «Растениеводство»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7–8-е классы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Элементы технологий выращивания сельскохозяйственных культур.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Почвы, виды почв. Плодородие почв.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Инструменты обработки почвы: ручные и механизированные. Сельскохозяйственная техника.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Культурные растения и их классификация.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Выращивание растений на школьном/приусадебном участке.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Полезные для человека дикорастущие растения и их классификация.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Сохранение природной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Сельскохозяйственное производство.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Автоматизация и роботизация сельскохозяйственного производства: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анализаторы почвы c использованием спутниковой системы навигации;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автоматизация тепличного хозяйства;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применение роботов-манипуляторов для уборки урожая;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внесение удобрения на основе данных от азотно-спектральных датчиков;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критических точек полей с помощью спутниковых снимков;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беспилотных летательных аппаратов и другое.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Генно-модифицированные растения: положительные и отрицательные аспекты.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Сельскохозяйственные профессии.Профессии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и тем программы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 технологии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вокруг нас. Мир труда и 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 и проектирование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 в графику и черчение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элементы графических изображений и их построение.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 обработки материалов и пищевых продуктов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материалов. Технология, ее основные составляющие. Бумага и ее свойства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Конструкционные материалы и их свойства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ручной обработки древесины. Технологии обработки древесины с использованием электрифицированного инструмента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отделки изделий из древесины. Декорирование древесины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и оценка качества изделия из древесины. Мир профессий. Защита и оценка качества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швейных изделий. Чертеж и изготовление выкроек швейного изделия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Технологические операции по пошиву изделия. Оценка качества швейного изделия.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 в робототехнику. Робототехнический конструктор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Конструирование: подвижные и неподвижные соединения, механическая передача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Электронные устройства: двигатель и контроллер, назначение, устройство и функции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Датчики, их функции и принцип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 в робототехнике. Основы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 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6-й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 тем программы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 технологии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 и моделирование.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Машины и механизмы. Перспективы развития техники и 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Черчение. Основные геометрические построения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Компьютерная графика. Мир изображений. Создание изображений в графическом редакторе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печатной продукции в графическом редакторе.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 обработки материалов и пищевых продуктов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конструкционных материалов. Металлы и сплавы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тонколистового металла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изготовления изделий из тонколистового металла и проволоки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и оценка качества изделий из металла.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Современные текстильные материалы, получение и свойства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технологических операций по раскрою и пошиву швейного изделия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Мобильная робототехника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Роботы: конструирование и управление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Датчики. Назначение и функции различных датчиков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 движущейся моделью робота в компьютерно-управляемой среде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управления одним сервомотором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 учебный проект по робототехнике. Профессии в области робототехники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 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7-й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 технология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 и технологии.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Конструкторская документация.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 автоматизированного проектирования (САПР). Последовательность построения чертежа в САПР.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-моделирование, прототипирование, макетирование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 и 3D-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приемы макетирования Мир профессий. Профессии, связанные с 3D-печатью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и оценка качества изделия из конструкционных материалов. Мир профессий. Защита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 самоанализ результатов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одежды. Плечевая и поясная одежда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Алгоритмизация и программирование роботов.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Растениеводство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Экологические проблемы региона и их решение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Животноводство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Рынок труда. Функции рынка труда.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построения трехмерных моделей и чертежей в САПР. Создание трехмерной модели в САПР.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-моделирование, прототипирование, макетирование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3D-печатью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Беспилотные летательные аппараты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проектной деятельности. Защита проекта. Мир профессий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Растениеводство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профессий. Сельскохозяйственные профессии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 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Животноводство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Животноводческие предприятия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цифровых технологий в животноводстве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9-й класс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5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4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 тем программы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>
        <w:trPr>
          <w:trHeight w:val="0"/>
        </w:trPr>
        <w:tc>
          <w:tcPr>
            <w:tcW w:w="54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0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Производство и технологии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 построения объемных моделей и чертежей в САПР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построения разрезов и сечений в САПР. Мир профессий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-моделирование, прототипирование, макетирование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 профессий. Профессии, связанные с 3D-технологиями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Робототехника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робототехники к искусственному интеллекту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Конструирование и программирование БЛА. Управление групповым взаимодействием роботов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 учебно-технический проект по теме «Интернет вещей»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Современные профессии в области робототехники, искусственного интеллекта, интернета вещей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КОЛИЧЕСТВО ЧАСОВ ПО ПРОГРАММЕ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02a14debd9d47c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