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10" w:rsidRDefault="00A002EB" w:rsidP="00A002EB">
      <w:pPr>
        <w:pStyle w:val="a5"/>
        <w:spacing w:before="0" w:beforeAutospacing="0" w:after="0" w:afterAutospacing="0"/>
        <w:ind w:left="-1134"/>
        <w:rPr>
          <w:rStyle w:val="a6"/>
          <w:b w:val="0"/>
          <w:sz w:val="28"/>
          <w:szCs w:val="28"/>
        </w:rPr>
      </w:pPr>
      <w:r>
        <w:rPr>
          <w:bCs/>
          <w:noProof/>
          <w:sz w:val="28"/>
          <w:szCs w:val="28"/>
          <w:lang w:eastAsia="ja-JP"/>
        </w:rPr>
        <w:drawing>
          <wp:inline distT="0" distB="0" distL="0" distR="0">
            <wp:extent cx="6922770" cy="9703112"/>
            <wp:effectExtent l="19050" t="0" r="0" b="0"/>
            <wp:docPr id="1" name="Рисунок 1" descr="C:\Users\PC035K\Documents\Xerox WorkCentre 3550_201704051619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35K\Documents\Xerox WorkCentre 3550_2017040516191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754" cy="970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CE6" w:rsidRPr="005436A3" w:rsidRDefault="00E31941" w:rsidP="00A002EB">
      <w:pPr>
        <w:pStyle w:val="a5"/>
        <w:spacing w:before="0" w:beforeAutospacing="0" w:after="0" w:afterAutospacing="0"/>
        <w:ind w:left="5245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УТВЕРЖДЕНО</w:t>
      </w:r>
    </w:p>
    <w:p w:rsidR="00E51CE6" w:rsidRPr="005436A3" w:rsidRDefault="00E51CE6" w:rsidP="001D2F44">
      <w:pPr>
        <w:pStyle w:val="a5"/>
        <w:spacing w:before="0" w:beforeAutospacing="0" w:after="0" w:afterAutospacing="0"/>
        <w:ind w:left="5245" w:firstLine="6"/>
        <w:rPr>
          <w:rStyle w:val="a6"/>
          <w:b w:val="0"/>
          <w:sz w:val="28"/>
          <w:szCs w:val="28"/>
        </w:rPr>
      </w:pPr>
      <w:r w:rsidRPr="005436A3">
        <w:rPr>
          <w:rStyle w:val="a6"/>
          <w:b w:val="0"/>
          <w:sz w:val="28"/>
          <w:szCs w:val="28"/>
        </w:rPr>
        <w:t>приказом министра образования</w:t>
      </w:r>
    </w:p>
    <w:p w:rsidR="00E51CE6" w:rsidRPr="005436A3" w:rsidRDefault="00E51CE6" w:rsidP="001D2F44">
      <w:pPr>
        <w:pStyle w:val="a5"/>
        <w:spacing w:before="0" w:beforeAutospacing="0" w:after="0" w:afterAutospacing="0"/>
        <w:ind w:left="5245" w:firstLine="6"/>
        <w:rPr>
          <w:rStyle w:val="a6"/>
          <w:b w:val="0"/>
          <w:sz w:val="28"/>
          <w:szCs w:val="28"/>
        </w:rPr>
      </w:pPr>
      <w:r w:rsidRPr="005436A3">
        <w:rPr>
          <w:rStyle w:val="a6"/>
          <w:b w:val="0"/>
          <w:sz w:val="28"/>
          <w:szCs w:val="28"/>
        </w:rPr>
        <w:t xml:space="preserve">Московской области </w:t>
      </w:r>
    </w:p>
    <w:p w:rsidR="00E51CE6" w:rsidRPr="005436A3" w:rsidRDefault="00E51CE6" w:rsidP="001D2F44">
      <w:pPr>
        <w:pStyle w:val="a5"/>
        <w:spacing w:before="0" w:beforeAutospacing="0" w:after="0" w:afterAutospacing="0"/>
        <w:ind w:left="5245" w:firstLine="6"/>
        <w:rPr>
          <w:rStyle w:val="a6"/>
          <w:b w:val="0"/>
          <w:sz w:val="28"/>
          <w:szCs w:val="28"/>
        </w:rPr>
      </w:pPr>
      <w:r w:rsidRPr="005436A3">
        <w:rPr>
          <w:rStyle w:val="a6"/>
          <w:b w:val="0"/>
          <w:sz w:val="28"/>
          <w:szCs w:val="28"/>
        </w:rPr>
        <w:t xml:space="preserve">от </w:t>
      </w:r>
      <w:r w:rsidR="00F550DC" w:rsidRPr="00F550DC">
        <w:rPr>
          <w:rStyle w:val="a6"/>
          <w:b w:val="0"/>
          <w:sz w:val="28"/>
          <w:szCs w:val="28"/>
        </w:rPr>
        <w:t>__</w:t>
      </w:r>
      <w:r w:rsidR="00A002EB" w:rsidRPr="00A002EB">
        <w:rPr>
          <w:rStyle w:val="a6"/>
          <w:b w:val="0"/>
          <w:sz w:val="28"/>
          <w:szCs w:val="28"/>
          <w:u w:val="single"/>
        </w:rPr>
        <w:t>03.04.2017</w:t>
      </w:r>
      <w:r w:rsidR="00F550DC" w:rsidRPr="00F550DC">
        <w:rPr>
          <w:rStyle w:val="a6"/>
          <w:b w:val="0"/>
          <w:sz w:val="28"/>
          <w:szCs w:val="28"/>
        </w:rPr>
        <w:t>_</w:t>
      </w:r>
      <w:r w:rsidR="00D869B6">
        <w:rPr>
          <w:rStyle w:val="a6"/>
          <w:b w:val="0"/>
          <w:sz w:val="28"/>
          <w:szCs w:val="28"/>
        </w:rPr>
        <w:t xml:space="preserve"> </w:t>
      </w:r>
      <w:r w:rsidR="008A2048" w:rsidRPr="005436A3">
        <w:rPr>
          <w:rStyle w:val="a6"/>
          <w:b w:val="0"/>
          <w:sz w:val="28"/>
          <w:szCs w:val="28"/>
        </w:rPr>
        <w:t xml:space="preserve"> </w:t>
      </w:r>
      <w:r w:rsidRPr="005436A3">
        <w:rPr>
          <w:rStyle w:val="a6"/>
          <w:b w:val="0"/>
          <w:sz w:val="28"/>
          <w:szCs w:val="28"/>
        </w:rPr>
        <w:t xml:space="preserve">№ </w:t>
      </w:r>
      <w:r w:rsidR="00D869B6">
        <w:rPr>
          <w:rStyle w:val="a6"/>
          <w:b w:val="0"/>
          <w:sz w:val="28"/>
          <w:szCs w:val="28"/>
        </w:rPr>
        <w:t xml:space="preserve"> </w:t>
      </w:r>
      <w:r w:rsidR="00A002EB">
        <w:rPr>
          <w:rStyle w:val="a6"/>
          <w:b w:val="0"/>
          <w:sz w:val="28"/>
          <w:szCs w:val="28"/>
        </w:rPr>
        <w:t xml:space="preserve"> </w:t>
      </w:r>
      <w:r w:rsidR="00A002EB" w:rsidRPr="00A002EB">
        <w:rPr>
          <w:rStyle w:val="a6"/>
          <w:b w:val="0"/>
          <w:sz w:val="28"/>
          <w:szCs w:val="28"/>
          <w:u w:val="single"/>
        </w:rPr>
        <w:t>1082</w:t>
      </w:r>
      <w:r w:rsidR="00F550DC" w:rsidRPr="00F550DC">
        <w:rPr>
          <w:rStyle w:val="a6"/>
          <w:b w:val="0"/>
          <w:sz w:val="28"/>
          <w:szCs w:val="28"/>
        </w:rPr>
        <w:t>_</w:t>
      </w:r>
      <w:r w:rsidRPr="00D869B6">
        <w:rPr>
          <w:rStyle w:val="a6"/>
          <w:b w:val="0"/>
          <w:sz w:val="28"/>
          <w:szCs w:val="28"/>
          <w:u w:val="single"/>
        </w:rPr>
        <w:t xml:space="preserve"> </w:t>
      </w:r>
      <w:r w:rsidR="000C6A9D" w:rsidRPr="00D869B6">
        <w:rPr>
          <w:rStyle w:val="a6"/>
          <w:b w:val="0"/>
          <w:sz w:val="28"/>
          <w:szCs w:val="28"/>
          <w:u w:val="single"/>
        </w:rPr>
        <w:t xml:space="preserve">               </w:t>
      </w:r>
    </w:p>
    <w:p w:rsidR="0047349D" w:rsidRDefault="0047349D" w:rsidP="001D2F44">
      <w:pPr>
        <w:pStyle w:val="a5"/>
        <w:spacing w:before="0" w:beforeAutospacing="0" w:after="0" w:afterAutospacing="0" w:line="252" w:lineRule="auto"/>
        <w:jc w:val="center"/>
        <w:rPr>
          <w:rStyle w:val="a6"/>
          <w:b w:val="0"/>
          <w:sz w:val="28"/>
          <w:szCs w:val="28"/>
        </w:rPr>
      </w:pPr>
    </w:p>
    <w:p w:rsidR="00F550DC" w:rsidRDefault="00F550DC" w:rsidP="001D2F44">
      <w:pPr>
        <w:pStyle w:val="a5"/>
        <w:spacing w:before="0" w:beforeAutospacing="0" w:after="0" w:afterAutospacing="0" w:line="252" w:lineRule="auto"/>
        <w:jc w:val="center"/>
        <w:rPr>
          <w:rStyle w:val="a6"/>
          <w:b w:val="0"/>
          <w:sz w:val="28"/>
          <w:szCs w:val="28"/>
        </w:rPr>
      </w:pPr>
    </w:p>
    <w:p w:rsidR="003271F2" w:rsidRPr="005436A3" w:rsidRDefault="003271F2" w:rsidP="001D2F44">
      <w:pPr>
        <w:pStyle w:val="a5"/>
        <w:spacing w:before="0" w:beforeAutospacing="0" w:after="0" w:afterAutospacing="0" w:line="252" w:lineRule="auto"/>
        <w:jc w:val="center"/>
        <w:rPr>
          <w:rStyle w:val="a6"/>
          <w:b w:val="0"/>
          <w:sz w:val="28"/>
          <w:szCs w:val="28"/>
        </w:rPr>
      </w:pPr>
    </w:p>
    <w:p w:rsidR="00E31941" w:rsidRDefault="00E51CE6" w:rsidP="00E3194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6A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Положение о </w:t>
      </w:r>
      <w:r w:rsidRPr="005436A3">
        <w:rPr>
          <w:rFonts w:ascii="Times New Roman" w:hAnsi="Times New Roman" w:cs="Times New Roman"/>
          <w:sz w:val="28"/>
          <w:szCs w:val="28"/>
        </w:rPr>
        <w:t xml:space="preserve">конкурсном отборе </w:t>
      </w:r>
      <w:r w:rsidR="00E31941">
        <w:rPr>
          <w:rFonts w:ascii="Times New Roman" w:hAnsi="Times New Roman" w:cs="Times New Roman"/>
          <w:sz w:val="28"/>
          <w:szCs w:val="28"/>
        </w:rPr>
        <w:t xml:space="preserve">учителей-предметников </w:t>
      </w:r>
    </w:p>
    <w:p w:rsidR="00E31941" w:rsidRDefault="00E31941" w:rsidP="00E3194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учителей начальных классов</w:t>
      </w:r>
      <w:r w:rsidR="00F550DC">
        <w:rPr>
          <w:rFonts w:ascii="Times New Roman" w:hAnsi="Times New Roman" w:cs="Times New Roman"/>
          <w:sz w:val="28"/>
          <w:szCs w:val="28"/>
        </w:rPr>
        <w:t xml:space="preserve"> </w:t>
      </w:r>
      <w:r w:rsidR="00E51CE6" w:rsidRPr="005436A3">
        <w:rPr>
          <w:rFonts w:ascii="Times New Roman" w:hAnsi="Times New Roman" w:cs="Times New Roman"/>
          <w:sz w:val="28"/>
          <w:szCs w:val="28"/>
        </w:rPr>
        <w:t>на присуждение премии</w:t>
      </w:r>
    </w:p>
    <w:p w:rsidR="00E31941" w:rsidRDefault="00E51CE6" w:rsidP="00E31941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 Губернатора Московской области «Лучший учитель-предметник</w:t>
      </w:r>
    </w:p>
    <w:p w:rsidR="00E51CE6" w:rsidRPr="00E31941" w:rsidRDefault="00E51CE6" w:rsidP="00E31941">
      <w:pPr>
        <w:spacing w:after="0"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 и лучший у</w:t>
      </w:r>
      <w:r w:rsidR="00C110E1" w:rsidRPr="005436A3">
        <w:rPr>
          <w:rFonts w:ascii="Times New Roman" w:hAnsi="Times New Roman" w:cs="Times New Roman"/>
          <w:sz w:val="28"/>
          <w:szCs w:val="28"/>
        </w:rPr>
        <w:t xml:space="preserve">читель начальных классов» </w:t>
      </w:r>
    </w:p>
    <w:p w:rsidR="003271F2" w:rsidRDefault="003271F2" w:rsidP="001D2F44">
      <w:pPr>
        <w:pStyle w:val="a5"/>
        <w:spacing w:before="0" w:beforeAutospacing="0" w:after="0" w:afterAutospacing="0" w:line="252" w:lineRule="auto"/>
        <w:jc w:val="both"/>
        <w:rPr>
          <w:rStyle w:val="a6"/>
          <w:b w:val="0"/>
          <w:sz w:val="28"/>
          <w:szCs w:val="28"/>
        </w:rPr>
      </w:pPr>
    </w:p>
    <w:p w:rsidR="00B57541" w:rsidRPr="005436A3" w:rsidRDefault="00B57541" w:rsidP="001D2F44">
      <w:pPr>
        <w:pStyle w:val="a5"/>
        <w:spacing w:before="0" w:beforeAutospacing="0" w:after="0" w:afterAutospacing="0" w:line="252" w:lineRule="auto"/>
        <w:jc w:val="both"/>
        <w:rPr>
          <w:rStyle w:val="a6"/>
          <w:b w:val="0"/>
          <w:sz w:val="28"/>
          <w:szCs w:val="28"/>
        </w:rPr>
      </w:pPr>
    </w:p>
    <w:p w:rsidR="00E51CE6" w:rsidRPr="005436A3" w:rsidRDefault="00E51CE6" w:rsidP="001D2F44">
      <w:pPr>
        <w:pStyle w:val="a5"/>
        <w:spacing w:before="0" w:beforeAutospacing="0" w:after="0" w:afterAutospacing="0" w:line="252" w:lineRule="auto"/>
        <w:ind w:firstLine="720"/>
        <w:jc w:val="center"/>
        <w:rPr>
          <w:rStyle w:val="a6"/>
          <w:b w:val="0"/>
          <w:sz w:val="28"/>
          <w:szCs w:val="28"/>
        </w:rPr>
      </w:pPr>
      <w:r w:rsidRPr="005436A3">
        <w:rPr>
          <w:rStyle w:val="a6"/>
          <w:b w:val="0"/>
          <w:sz w:val="28"/>
          <w:szCs w:val="28"/>
        </w:rPr>
        <w:t>I. Общие положения</w:t>
      </w:r>
    </w:p>
    <w:p w:rsidR="0047349D" w:rsidRPr="005436A3" w:rsidRDefault="0047349D" w:rsidP="001D2F44">
      <w:pPr>
        <w:pStyle w:val="a5"/>
        <w:spacing w:before="0" w:beforeAutospacing="0" w:after="0" w:afterAutospacing="0" w:line="252" w:lineRule="auto"/>
        <w:ind w:firstLine="720"/>
        <w:jc w:val="center"/>
        <w:rPr>
          <w:sz w:val="28"/>
          <w:szCs w:val="28"/>
        </w:rPr>
      </w:pPr>
    </w:p>
    <w:p w:rsidR="00E51CE6" w:rsidRPr="005436A3" w:rsidRDefault="00E51CE6" w:rsidP="001D2F44">
      <w:pPr>
        <w:pStyle w:val="a5"/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5436A3">
        <w:rPr>
          <w:sz w:val="28"/>
          <w:szCs w:val="28"/>
        </w:rPr>
        <w:t>1.</w:t>
      </w:r>
      <w:r w:rsidRPr="005436A3">
        <w:rPr>
          <w:sz w:val="28"/>
          <w:szCs w:val="28"/>
        </w:rPr>
        <w:tab/>
        <w:t xml:space="preserve">Настоящее Положение определяет порядок проведения и критерии конкурсного отбора </w:t>
      </w:r>
      <w:r w:rsidR="00E31941">
        <w:rPr>
          <w:sz w:val="28"/>
          <w:szCs w:val="28"/>
        </w:rPr>
        <w:t>учителей-предметников и учителей начальных классов</w:t>
      </w:r>
      <w:r w:rsidRPr="005436A3">
        <w:rPr>
          <w:sz w:val="28"/>
          <w:szCs w:val="28"/>
        </w:rPr>
        <w:t xml:space="preserve"> на присуждение премии Губернатора Московской области «Лучший учитель-предметник и лучший учитель начальных классов» </w:t>
      </w:r>
      <w:r w:rsidR="00F9399E" w:rsidRPr="005436A3">
        <w:rPr>
          <w:sz w:val="28"/>
          <w:szCs w:val="28"/>
        </w:rPr>
        <w:t>(далее соответственно – конкурсный отбор, премия)</w:t>
      </w:r>
      <w:r w:rsidRPr="005436A3">
        <w:rPr>
          <w:sz w:val="28"/>
          <w:szCs w:val="28"/>
        </w:rPr>
        <w:t>.</w:t>
      </w:r>
    </w:p>
    <w:p w:rsidR="00E51CE6" w:rsidRPr="005436A3" w:rsidRDefault="00E51CE6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2.</w:t>
      </w:r>
      <w:r w:rsidRPr="005436A3">
        <w:rPr>
          <w:rFonts w:ascii="Times New Roman" w:hAnsi="Times New Roman" w:cs="Times New Roman"/>
          <w:sz w:val="28"/>
          <w:szCs w:val="28"/>
        </w:rPr>
        <w:tab/>
        <w:t>Конкурсный отбор призван содействовать росту престижа образования, школы, профессии учителя и проводится на следующих принципах:</w:t>
      </w:r>
      <w:r w:rsidRPr="005436A3">
        <w:rPr>
          <w:rFonts w:ascii="Times New Roman" w:hAnsi="Times New Roman" w:cs="Times New Roman"/>
          <w:sz w:val="28"/>
          <w:szCs w:val="28"/>
        </w:rPr>
        <w:tab/>
      </w:r>
    </w:p>
    <w:p w:rsidR="00E51CE6" w:rsidRPr="005436A3" w:rsidRDefault="00E51CE6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6A3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5436A3">
        <w:rPr>
          <w:rFonts w:ascii="Times New Roman" w:hAnsi="Times New Roman" w:cs="Times New Roman"/>
          <w:sz w:val="28"/>
          <w:szCs w:val="28"/>
        </w:rPr>
        <w:t>,</w:t>
      </w:r>
    </w:p>
    <w:p w:rsidR="00E51CE6" w:rsidRPr="005436A3" w:rsidRDefault="00E51CE6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справедливость и объективность оценок,</w:t>
      </w:r>
    </w:p>
    <w:p w:rsidR="00E51CE6" w:rsidRPr="005436A3" w:rsidRDefault="00E51CE6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открытость и прозрачность,</w:t>
      </w:r>
    </w:p>
    <w:p w:rsidR="00E51CE6" w:rsidRPr="005436A3" w:rsidRDefault="00E51CE6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широкий характер профессионального и общественного обсуждения,</w:t>
      </w:r>
    </w:p>
    <w:p w:rsidR="007A16A0" w:rsidRPr="005436A3" w:rsidRDefault="00E51CE6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государственно-общественный характер экспертизы и принятия решений на всех уровнях.</w:t>
      </w:r>
    </w:p>
    <w:p w:rsidR="00E51CE6" w:rsidRPr="005436A3" w:rsidRDefault="00E51CE6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3.</w:t>
      </w:r>
      <w:r w:rsidRPr="005436A3">
        <w:rPr>
          <w:rFonts w:ascii="Times New Roman" w:hAnsi="Times New Roman" w:cs="Times New Roman"/>
          <w:sz w:val="28"/>
          <w:szCs w:val="28"/>
        </w:rPr>
        <w:tab/>
        <w:t xml:space="preserve">Конкурсный отбор </w:t>
      </w:r>
      <w:r w:rsidR="00853110">
        <w:rPr>
          <w:rFonts w:ascii="Times New Roman" w:hAnsi="Times New Roman" w:cs="Times New Roman"/>
          <w:sz w:val="28"/>
          <w:szCs w:val="28"/>
        </w:rPr>
        <w:t>учителей-предметников и учителей начальных классов</w:t>
      </w:r>
      <w:r w:rsidRPr="005436A3">
        <w:rPr>
          <w:rFonts w:ascii="Times New Roman" w:hAnsi="Times New Roman" w:cs="Times New Roman"/>
          <w:sz w:val="28"/>
          <w:szCs w:val="28"/>
        </w:rPr>
        <w:t xml:space="preserve"> проводится по следующим восемнадцати номинациям, в каждой из которых определяется один лауреат премии среди лучших учителей-предметников и один лауреат премии среди лучших учителей начальных классов (всего восемнадцать лауреатов премии):</w:t>
      </w:r>
    </w:p>
    <w:p w:rsidR="00E51CE6" w:rsidRPr="005436A3" w:rsidRDefault="00E51CE6" w:rsidP="001D2F44">
      <w:pPr>
        <w:pStyle w:val="a7"/>
        <w:numPr>
          <w:ilvl w:val="0"/>
          <w:numId w:val="1"/>
        </w:numPr>
        <w:tabs>
          <w:tab w:val="clear" w:pos="1431"/>
          <w:tab w:val="left" w:pos="709"/>
          <w:tab w:val="num" w:pos="1134"/>
        </w:tabs>
        <w:spacing w:line="252" w:lineRule="auto"/>
        <w:ind w:hanging="711"/>
        <w:jc w:val="both"/>
      </w:pPr>
      <w:r w:rsidRPr="005436A3">
        <w:t>лучший учитель начальных классов,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русского языка и литературы,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математики,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истории,*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обществознания (включая экономику и право),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английского языка,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лучший учитель </w:t>
      </w:r>
      <w:r w:rsidR="007D0130">
        <w:rPr>
          <w:rFonts w:ascii="Times New Roman" w:hAnsi="Times New Roman" w:cs="Times New Roman"/>
          <w:sz w:val="28"/>
          <w:szCs w:val="28"/>
        </w:rPr>
        <w:t>иностранного</w:t>
      </w:r>
      <w:r w:rsidRPr="005436A3">
        <w:rPr>
          <w:rFonts w:ascii="Times New Roman" w:hAnsi="Times New Roman" w:cs="Times New Roman"/>
          <w:sz w:val="28"/>
          <w:szCs w:val="28"/>
        </w:rPr>
        <w:t xml:space="preserve"> языка,</w:t>
      </w:r>
      <w:r w:rsidR="002A2AC1">
        <w:rPr>
          <w:rFonts w:ascii="Times New Roman" w:hAnsi="Times New Roman" w:cs="Times New Roman"/>
          <w:sz w:val="28"/>
          <w:szCs w:val="28"/>
        </w:rPr>
        <w:t>**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физики,</w:t>
      </w:r>
    </w:p>
    <w:p w:rsidR="00B57541" w:rsidRDefault="00B57541" w:rsidP="00B57541">
      <w:pPr>
        <w:tabs>
          <w:tab w:val="num" w:pos="1431"/>
        </w:tabs>
        <w:spacing w:after="0" w:line="252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lastRenderedPageBreak/>
        <w:t>лучший учитель информатики и информационно-коммуникационных технологий,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химии,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географии,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биологии,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ми</w:t>
      </w:r>
      <w:r w:rsidR="000C6A9D" w:rsidRPr="005436A3">
        <w:rPr>
          <w:rFonts w:ascii="Times New Roman" w:hAnsi="Times New Roman" w:cs="Times New Roman"/>
          <w:sz w:val="28"/>
          <w:szCs w:val="28"/>
        </w:rPr>
        <w:t>ровой художественной культуры и изобразительного искусства,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музыки,</w:t>
      </w:r>
    </w:p>
    <w:p w:rsidR="00E51CE6" w:rsidRPr="005436A3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технологии,</w:t>
      </w:r>
    </w:p>
    <w:p w:rsidR="00E51CE6" w:rsidRPr="005436A3" w:rsidRDefault="000C6A9D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физкультуры,</w:t>
      </w:r>
    </w:p>
    <w:p w:rsidR="00E51CE6" w:rsidRDefault="00E51CE6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лучший учитель основ</w:t>
      </w:r>
      <w:r w:rsidR="007D0130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жизнедеятельности,</w:t>
      </w:r>
    </w:p>
    <w:p w:rsidR="007D0130" w:rsidRPr="005436A3" w:rsidRDefault="007D0130" w:rsidP="001D2F44">
      <w:pPr>
        <w:numPr>
          <w:ilvl w:val="0"/>
          <w:numId w:val="1"/>
        </w:numPr>
        <w:tabs>
          <w:tab w:val="clear" w:pos="1431"/>
          <w:tab w:val="num" w:pos="0"/>
          <w:tab w:val="num" w:pos="1134"/>
        </w:tabs>
        <w:spacing w:after="0" w:line="252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учитель духовно-нравственной (православной) культуры.</w:t>
      </w:r>
    </w:p>
    <w:p w:rsidR="002A2AC1" w:rsidRDefault="00E51CE6" w:rsidP="002A2AC1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*– в данной номинации могут принимать участие учителя истории и обществознания, имеющие учебную нагрузку н</w:t>
      </w:r>
      <w:r w:rsidR="00F6494C" w:rsidRPr="005436A3">
        <w:rPr>
          <w:rFonts w:ascii="Times New Roman" w:hAnsi="Times New Roman" w:cs="Times New Roman"/>
          <w:sz w:val="28"/>
          <w:szCs w:val="28"/>
        </w:rPr>
        <w:t>е менее</w:t>
      </w:r>
      <w:r w:rsidR="002A2AC1">
        <w:rPr>
          <w:rFonts w:ascii="Times New Roman" w:hAnsi="Times New Roman" w:cs="Times New Roman"/>
          <w:sz w:val="28"/>
          <w:szCs w:val="28"/>
        </w:rPr>
        <w:t xml:space="preserve"> 18 часов в совокупности,</w:t>
      </w:r>
    </w:p>
    <w:p w:rsidR="007A16A0" w:rsidRPr="005436A3" w:rsidRDefault="002A2AC1" w:rsidP="002A2AC1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436A3">
        <w:rPr>
          <w:rFonts w:ascii="Times New Roman" w:hAnsi="Times New Roman" w:cs="Times New Roman"/>
          <w:sz w:val="28"/>
          <w:szCs w:val="28"/>
        </w:rPr>
        <w:t xml:space="preserve">*– в данной номинации могут принимать участие учителя </w:t>
      </w:r>
      <w:r>
        <w:rPr>
          <w:rFonts w:ascii="Times New Roman" w:hAnsi="Times New Roman" w:cs="Times New Roman"/>
          <w:sz w:val="28"/>
          <w:szCs w:val="28"/>
        </w:rPr>
        <w:t xml:space="preserve">всех иностранных языков, кроме английского языка. </w:t>
      </w:r>
    </w:p>
    <w:p w:rsidR="00B57541" w:rsidRPr="005436A3" w:rsidRDefault="00B57541" w:rsidP="00B57541">
      <w:pPr>
        <w:pStyle w:val="a5"/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436A3">
        <w:rPr>
          <w:sz w:val="28"/>
          <w:szCs w:val="28"/>
        </w:rPr>
        <w:t>Участие в конкурсном отборе могут принимать учителя-предметники и учителя начальных классов государственных общеобразовательных организаций Московской области и муниципальных общеобразовательных организаций в Московской области (за исключением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здоровья) (далее</w:t>
      </w:r>
      <w:r>
        <w:rPr>
          <w:sz w:val="28"/>
          <w:szCs w:val="28"/>
        </w:rPr>
        <w:t xml:space="preserve"> соответственно</w:t>
      </w:r>
      <w:r w:rsidRPr="005436A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государственная </w:t>
      </w:r>
      <w:r w:rsidRPr="005436A3">
        <w:rPr>
          <w:sz w:val="28"/>
          <w:szCs w:val="28"/>
        </w:rPr>
        <w:t>общеобразовательная организация</w:t>
      </w:r>
      <w:r>
        <w:rPr>
          <w:sz w:val="28"/>
          <w:szCs w:val="28"/>
        </w:rPr>
        <w:t>, муниципальная общеобразовательная организация, совместно именуемые общеобразовательные организации</w:t>
      </w:r>
      <w:r w:rsidRPr="005436A3">
        <w:rPr>
          <w:sz w:val="28"/>
          <w:szCs w:val="28"/>
        </w:rPr>
        <w:t>):</w:t>
      </w:r>
      <w:proofErr w:type="gramEnd"/>
    </w:p>
    <w:p w:rsidR="00B57541" w:rsidRPr="005436A3" w:rsidRDefault="00B57541" w:rsidP="00B57541">
      <w:pPr>
        <w:pStyle w:val="a5"/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  <w:r w:rsidRPr="005436A3">
        <w:rPr>
          <w:sz w:val="28"/>
          <w:szCs w:val="28"/>
        </w:rPr>
        <w:t xml:space="preserve">для которых работа в общеобразовательной организации по должности «учитель» является основным местом работы; </w:t>
      </w:r>
    </w:p>
    <w:p w:rsidR="00B57541" w:rsidRPr="005436A3" w:rsidRDefault="00B57541" w:rsidP="00B57541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имеющие учебную нагрузку не менее 15 часов (для учителей начальных классов) и не менее 18 часов (для учителей-предметников), за исключением учителей малокомплектных общеобразовательных организаций и учителей основ безопасности жизнедеятельности;</w:t>
      </w:r>
    </w:p>
    <w:p w:rsidR="00B57541" w:rsidRPr="005436A3" w:rsidRDefault="00B57541" w:rsidP="00B57541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6A3">
        <w:rPr>
          <w:rFonts w:ascii="Times New Roman" w:hAnsi="Times New Roman" w:cs="Times New Roman"/>
          <w:sz w:val="28"/>
          <w:szCs w:val="28"/>
        </w:rPr>
        <w:t>не являющиеся победителями профессиональных конкурсов учителей, проведенных в текущем году, и предусматривающих выплату денежного вознаграждения.</w:t>
      </w:r>
      <w:proofErr w:type="gramEnd"/>
    </w:p>
    <w:p w:rsidR="00B57541" w:rsidRDefault="00B57541" w:rsidP="00B57541">
      <w:pPr>
        <w:tabs>
          <w:tab w:val="left" w:pos="1418"/>
        </w:tabs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36A3">
        <w:rPr>
          <w:rFonts w:ascii="Times New Roman" w:hAnsi="Times New Roman" w:cs="Times New Roman"/>
          <w:sz w:val="28"/>
          <w:szCs w:val="28"/>
        </w:rPr>
        <w:t>.   Повторное присуждение премии одному и тому же лицу</w:t>
      </w:r>
      <w:r>
        <w:rPr>
          <w:rFonts w:ascii="Times New Roman" w:hAnsi="Times New Roman" w:cs="Times New Roman"/>
          <w:sz w:val="28"/>
          <w:szCs w:val="28"/>
        </w:rPr>
        <w:t xml:space="preserve"> в течение 5 лет со дня ее присуждения </w:t>
      </w:r>
      <w:r w:rsidRPr="005436A3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57541" w:rsidRDefault="00B57541" w:rsidP="007D0130">
      <w:pPr>
        <w:tabs>
          <w:tab w:val="num" w:pos="1431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17" w:rsidRDefault="001C2717" w:rsidP="006A3505">
      <w:pPr>
        <w:tabs>
          <w:tab w:val="num" w:pos="1431"/>
        </w:tabs>
        <w:spacing w:after="0"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1C2717" w:rsidRDefault="001C2717" w:rsidP="006A3505">
      <w:pPr>
        <w:tabs>
          <w:tab w:val="num" w:pos="1431"/>
        </w:tabs>
        <w:spacing w:after="0"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1C2717" w:rsidRDefault="001C2717" w:rsidP="006A3505">
      <w:pPr>
        <w:tabs>
          <w:tab w:val="num" w:pos="1431"/>
        </w:tabs>
        <w:spacing w:after="0"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853110" w:rsidRDefault="00853110" w:rsidP="006A3505">
      <w:pPr>
        <w:tabs>
          <w:tab w:val="num" w:pos="1431"/>
        </w:tabs>
        <w:spacing w:after="0"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6A3505" w:rsidRDefault="006A3505" w:rsidP="006A3505">
      <w:pPr>
        <w:tabs>
          <w:tab w:val="num" w:pos="1431"/>
        </w:tabs>
        <w:spacing w:after="0"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853110" w:rsidRDefault="00B57541" w:rsidP="001D2F44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3505">
        <w:rPr>
          <w:rFonts w:ascii="Times New Roman" w:hAnsi="Times New Roman" w:cs="Times New Roman"/>
          <w:sz w:val="28"/>
          <w:szCs w:val="28"/>
        </w:rPr>
        <w:t xml:space="preserve">. </w:t>
      </w:r>
      <w:r w:rsidR="00853110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853110" w:rsidRDefault="00C3663A" w:rsidP="001D2F44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3110">
        <w:rPr>
          <w:rFonts w:ascii="Times New Roman" w:hAnsi="Times New Roman" w:cs="Times New Roman"/>
          <w:sz w:val="28"/>
          <w:szCs w:val="28"/>
        </w:rPr>
        <w:t xml:space="preserve">онкурсный отбор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по определению лучших учителей-предметников и лучшего учителя начальных классов </w:t>
      </w:r>
      <w:r w:rsidR="00EB12D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по номинациям, </w:t>
      </w:r>
      <w:r w:rsidR="006A350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5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6A35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Положения,  на присуждение премии;</w:t>
      </w:r>
    </w:p>
    <w:p w:rsidR="00C3663A" w:rsidRDefault="00C3663A" w:rsidP="001D2F44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МКК – Муниципальная конкурсная комиссия, создаваемая</w:t>
      </w:r>
      <w:r w:rsidR="006A3505">
        <w:rPr>
          <w:rFonts w:ascii="Times New Roman" w:hAnsi="Times New Roman" w:cs="Times New Roman"/>
          <w:sz w:val="28"/>
          <w:szCs w:val="28"/>
        </w:rPr>
        <w:t xml:space="preserve"> </w:t>
      </w:r>
      <w:r w:rsidR="006A3505" w:rsidRPr="00E173C6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муниципального образования Московской области, осуществляющим управление в сфере образования (далее – орган местного самоуправления),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505">
        <w:rPr>
          <w:rFonts w:ascii="Times New Roman" w:hAnsi="Times New Roman" w:cs="Times New Roman"/>
          <w:sz w:val="28"/>
          <w:szCs w:val="28"/>
        </w:rPr>
        <w:t xml:space="preserve">в </w:t>
      </w:r>
      <w:r w:rsidR="006A3505" w:rsidRPr="00E173C6">
        <w:rPr>
          <w:rFonts w:ascii="Times New Roman" w:hAnsi="Times New Roman" w:cs="Times New Roman"/>
          <w:sz w:val="28"/>
          <w:szCs w:val="28"/>
        </w:rPr>
        <w:t xml:space="preserve">целях организации и проведения конкурсного отбора на </w:t>
      </w:r>
      <w:r w:rsidR="006A3505" w:rsidRPr="00E173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3505">
        <w:rPr>
          <w:rFonts w:ascii="Times New Roman" w:hAnsi="Times New Roman" w:cs="Times New Roman"/>
          <w:sz w:val="28"/>
          <w:szCs w:val="28"/>
        </w:rPr>
        <w:t xml:space="preserve"> этапе. В рамках МКК создаются</w:t>
      </w:r>
      <w:r w:rsidR="006A3505" w:rsidRPr="00E173C6">
        <w:rPr>
          <w:rFonts w:ascii="Times New Roman" w:hAnsi="Times New Roman" w:cs="Times New Roman"/>
          <w:sz w:val="28"/>
          <w:szCs w:val="28"/>
        </w:rPr>
        <w:t xml:space="preserve"> предметные подкомиссии по всем номинациям</w:t>
      </w:r>
      <w:r w:rsidR="006A3505">
        <w:rPr>
          <w:rFonts w:ascii="Times New Roman" w:hAnsi="Times New Roman" w:cs="Times New Roman"/>
          <w:sz w:val="28"/>
          <w:szCs w:val="28"/>
        </w:rPr>
        <w:t>, указанным в пункте 3 настоящего Положения;</w:t>
      </w:r>
    </w:p>
    <w:p w:rsidR="00C3663A" w:rsidRDefault="006A3505" w:rsidP="001D2F44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РКК – </w:t>
      </w:r>
      <w:r w:rsidR="00C3663A">
        <w:rPr>
          <w:rFonts w:ascii="Times New Roman" w:hAnsi="Times New Roman" w:cs="Times New Roman"/>
          <w:sz w:val="28"/>
          <w:szCs w:val="28"/>
        </w:rPr>
        <w:t>Региональная 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отбора, создаваемая в целях организации и проведения конкурсного отбора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этапе и состоящая</w:t>
      </w:r>
      <w:r w:rsidRPr="005436A3">
        <w:rPr>
          <w:rFonts w:ascii="Times New Roman" w:hAnsi="Times New Roman" w:cs="Times New Roman"/>
          <w:sz w:val="28"/>
          <w:szCs w:val="28"/>
        </w:rPr>
        <w:t xml:space="preserve"> из</w:t>
      </w:r>
      <w:r w:rsidRPr="005436A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436A3">
        <w:rPr>
          <w:rFonts w:ascii="Times New Roman" w:hAnsi="Times New Roman" w:cs="Times New Roman"/>
          <w:sz w:val="28"/>
          <w:szCs w:val="28"/>
        </w:rPr>
        <w:t>Главного экспертного совета РКК</w:t>
      </w:r>
      <w:r>
        <w:rPr>
          <w:rFonts w:ascii="Times New Roman" w:hAnsi="Times New Roman" w:cs="Times New Roman"/>
          <w:sz w:val="28"/>
          <w:szCs w:val="28"/>
        </w:rPr>
        <w:t xml:space="preserve"> (далее – ГЭС РКК), </w:t>
      </w:r>
      <w:r w:rsidRPr="005436A3">
        <w:rPr>
          <w:rFonts w:ascii="Times New Roman" w:hAnsi="Times New Roman" w:cs="Times New Roman"/>
          <w:sz w:val="28"/>
          <w:szCs w:val="28"/>
        </w:rPr>
        <w:t>экспертных советов РКК</w:t>
      </w:r>
      <w:r>
        <w:rPr>
          <w:rFonts w:ascii="Times New Roman" w:hAnsi="Times New Roman" w:cs="Times New Roman"/>
          <w:sz w:val="28"/>
          <w:szCs w:val="28"/>
        </w:rPr>
        <w:t xml:space="preserve"> (далее – ЭС РКК) по всем номинациям, указанным в пункте 3 настоящего Положения,</w:t>
      </w:r>
      <w:r w:rsidRPr="005436A3">
        <w:rPr>
          <w:rFonts w:ascii="Times New Roman" w:hAnsi="Times New Roman" w:cs="Times New Roman"/>
          <w:sz w:val="28"/>
          <w:szCs w:val="28"/>
        </w:rPr>
        <w:t xml:space="preserve"> и Региональной организационной группы РКК </w:t>
      </w:r>
      <w:r>
        <w:rPr>
          <w:rFonts w:ascii="Times New Roman" w:hAnsi="Times New Roman" w:cs="Times New Roman"/>
          <w:sz w:val="28"/>
          <w:szCs w:val="28"/>
        </w:rPr>
        <w:t>(далее – РОГ РКК);</w:t>
      </w:r>
      <w:proofErr w:type="gramEnd"/>
    </w:p>
    <w:p w:rsidR="00853110" w:rsidRPr="00853110" w:rsidRDefault="00C3663A" w:rsidP="001D2F44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3110">
        <w:rPr>
          <w:rFonts w:ascii="Times New Roman" w:hAnsi="Times New Roman" w:cs="Times New Roman"/>
          <w:sz w:val="28"/>
          <w:szCs w:val="28"/>
        </w:rPr>
        <w:t>ретендент на присуждение премии – учитель-предметник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53110">
        <w:rPr>
          <w:rFonts w:ascii="Times New Roman" w:hAnsi="Times New Roman" w:cs="Times New Roman"/>
          <w:sz w:val="28"/>
          <w:szCs w:val="28"/>
        </w:rPr>
        <w:t xml:space="preserve"> учитель начальных </w:t>
      </w:r>
      <w:r>
        <w:rPr>
          <w:rFonts w:ascii="Times New Roman" w:hAnsi="Times New Roman" w:cs="Times New Roman"/>
          <w:sz w:val="28"/>
          <w:szCs w:val="28"/>
        </w:rPr>
        <w:t>классов государственной общеобразовательной организации</w:t>
      </w:r>
      <w:r w:rsidR="00853110" w:rsidRPr="0085311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муниципальной общеобразовательной организации</w:t>
      </w:r>
      <w:r w:rsidR="00853110" w:rsidRPr="00853110">
        <w:rPr>
          <w:rFonts w:ascii="Times New Roman" w:hAnsi="Times New Roman" w:cs="Times New Roman"/>
          <w:sz w:val="28"/>
          <w:szCs w:val="28"/>
        </w:rPr>
        <w:t>, участвующий</w:t>
      </w:r>
      <w:r w:rsidR="00853110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3C6" w:rsidRPr="001D193C" w:rsidRDefault="00C3663A" w:rsidP="00EB12DD">
      <w:pPr>
        <w:tabs>
          <w:tab w:val="num" w:pos="1431"/>
        </w:tabs>
        <w:spacing w:after="0" w:line="252" w:lineRule="auto"/>
        <w:ind w:firstLine="70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в победители конкурсного отбора – претендент на присуждение премии, </w:t>
      </w:r>
      <w:r w:rsidR="006A3505">
        <w:rPr>
          <w:rFonts w:ascii="Times New Roman" w:hAnsi="Times New Roman" w:cs="Times New Roman"/>
          <w:sz w:val="28"/>
          <w:szCs w:val="28"/>
        </w:rPr>
        <w:t>выдвигаемый одним из ЭС РКК на рассмотрение                     в ГЭС РКК.</w:t>
      </w:r>
    </w:p>
    <w:p w:rsidR="0084698B" w:rsidRPr="005436A3" w:rsidRDefault="00A867BC" w:rsidP="001D2F44">
      <w:pPr>
        <w:pStyle w:val="a5"/>
        <w:spacing w:before="0" w:beforeAutospacing="0" w:after="0" w:afterAutospacing="0" w:line="252" w:lineRule="auto"/>
        <w:ind w:firstLine="720"/>
        <w:jc w:val="center"/>
        <w:rPr>
          <w:rStyle w:val="a6"/>
          <w:b w:val="0"/>
          <w:sz w:val="28"/>
          <w:szCs w:val="28"/>
        </w:rPr>
      </w:pPr>
      <w:r w:rsidRPr="005436A3">
        <w:rPr>
          <w:rStyle w:val="a6"/>
          <w:b w:val="0"/>
          <w:sz w:val="28"/>
          <w:szCs w:val="28"/>
          <w:lang w:val="en-US"/>
        </w:rPr>
        <w:t>I</w:t>
      </w:r>
      <w:r w:rsidR="00B57541">
        <w:rPr>
          <w:rStyle w:val="a6"/>
          <w:b w:val="0"/>
          <w:sz w:val="28"/>
          <w:szCs w:val="28"/>
          <w:lang w:val="en-US"/>
        </w:rPr>
        <w:t>I</w:t>
      </w:r>
      <w:r w:rsidRPr="005436A3">
        <w:rPr>
          <w:rStyle w:val="a6"/>
          <w:b w:val="0"/>
          <w:sz w:val="28"/>
          <w:szCs w:val="28"/>
          <w:lang w:val="en-US"/>
        </w:rPr>
        <w:t>I</w:t>
      </w:r>
      <w:r w:rsidR="0084698B" w:rsidRPr="005436A3">
        <w:rPr>
          <w:rStyle w:val="a6"/>
          <w:b w:val="0"/>
          <w:sz w:val="28"/>
          <w:szCs w:val="28"/>
        </w:rPr>
        <w:t>. Критерии конкурсного отбора</w:t>
      </w:r>
    </w:p>
    <w:p w:rsidR="008342DB" w:rsidRPr="005436A3" w:rsidRDefault="008342DB" w:rsidP="001D2F44">
      <w:pPr>
        <w:pStyle w:val="a5"/>
        <w:spacing w:before="0" w:beforeAutospacing="0" w:after="0" w:afterAutospacing="0" w:line="252" w:lineRule="auto"/>
        <w:ind w:firstLine="720"/>
        <w:jc w:val="center"/>
        <w:rPr>
          <w:sz w:val="28"/>
          <w:szCs w:val="28"/>
        </w:rPr>
      </w:pPr>
    </w:p>
    <w:p w:rsidR="0084698B" w:rsidRPr="005436A3" w:rsidRDefault="00B57541" w:rsidP="001D2F44">
      <w:pPr>
        <w:pStyle w:val="a5"/>
        <w:tabs>
          <w:tab w:val="left" w:pos="1418"/>
        </w:tabs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73C6">
        <w:rPr>
          <w:sz w:val="28"/>
          <w:szCs w:val="28"/>
        </w:rPr>
        <w:t>.</w:t>
      </w:r>
      <w:r w:rsidR="0084698B" w:rsidRPr="005436A3">
        <w:rPr>
          <w:sz w:val="28"/>
          <w:szCs w:val="28"/>
        </w:rPr>
        <w:tab/>
        <w:t>Конкурсный отбор претендентов на присуждение премии на всех этапах проводится на основании следующих критериев отбора, включающих имеющиеся в общеобразовательной организации данные (сведения, материалы):</w:t>
      </w:r>
    </w:p>
    <w:p w:rsidR="0084698B" w:rsidRPr="005436A3" w:rsidRDefault="0084698B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уровень учебных достижений обучающихся по предмету, включая данные Государственной итоговой аттестации, контрольных срезов текущей успеваемости обучающихся;</w:t>
      </w:r>
    </w:p>
    <w:p w:rsidR="0084698B" w:rsidRPr="005436A3" w:rsidRDefault="0084698B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уровень участия обучающихся в олимпиадах и конкурсах разного уровня по предмету;</w:t>
      </w:r>
    </w:p>
    <w:p w:rsidR="0084698B" w:rsidRPr="005436A3" w:rsidRDefault="0084698B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уровень работы </w:t>
      </w:r>
      <w:r w:rsidR="009655D8" w:rsidRPr="005436A3">
        <w:rPr>
          <w:rFonts w:ascii="Times New Roman" w:hAnsi="Times New Roman" w:cs="Times New Roman"/>
          <w:sz w:val="28"/>
          <w:szCs w:val="28"/>
        </w:rPr>
        <w:t xml:space="preserve">учителя по реализации федеральных государственных образовательных стандартов при организации образовательного процесса, </w:t>
      </w:r>
      <w:r w:rsidRPr="005436A3">
        <w:rPr>
          <w:rFonts w:ascii="Times New Roman" w:hAnsi="Times New Roman" w:cs="Times New Roman"/>
          <w:sz w:val="28"/>
          <w:szCs w:val="28"/>
        </w:rPr>
        <w:t>по распространению своего опыта, работе в профессиональных объединениях педагогов, публикациях в прессе;</w:t>
      </w:r>
    </w:p>
    <w:p w:rsidR="0084698B" w:rsidRPr="005436A3" w:rsidRDefault="0084698B" w:rsidP="001D2F44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lastRenderedPageBreak/>
        <w:t>качество работы учителя по профессиональному саморазвитию, включая повышение квалификации, данные о профессиональных наградах и поощрениях.</w:t>
      </w:r>
    </w:p>
    <w:p w:rsidR="00EA2658" w:rsidRPr="005436A3" w:rsidRDefault="00EA2658" w:rsidP="00165510">
      <w:pPr>
        <w:pStyle w:val="a5"/>
        <w:spacing w:before="0" w:beforeAutospacing="0" w:after="0" w:afterAutospacing="0" w:line="252" w:lineRule="auto"/>
        <w:rPr>
          <w:rStyle w:val="a6"/>
          <w:b w:val="0"/>
          <w:sz w:val="28"/>
          <w:szCs w:val="28"/>
        </w:rPr>
      </w:pPr>
    </w:p>
    <w:p w:rsidR="00E51CE6" w:rsidRPr="005436A3" w:rsidRDefault="00A867BC" w:rsidP="001D2F44">
      <w:pPr>
        <w:pStyle w:val="a5"/>
        <w:spacing w:before="0" w:beforeAutospacing="0" w:after="0" w:afterAutospacing="0" w:line="252" w:lineRule="auto"/>
        <w:ind w:firstLine="720"/>
        <w:jc w:val="center"/>
        <w:rPr>
          <w:sz w:val="28"/>
          <w:szCs w:val="28"/>
        </w:rPr>
      </w:pPr>
      <w:r w:rsidRPr="005436A3">
        <w:rPr>
          <w:sz w:val="28"/>
          <w:szCs w:val="28"/>
          <w:lang w:val="en-US"/>
        </w:rPr>
        <w:t>I</w:t>
      </w:r>
      <w:r w:rsidR="00B57541">
        <w:rPr>
          <w:sz w:val="28"/>
          <w:szCs w:val="28"/>
          <w:lang w:val="en-US"/>
        </w:rPr>
        <w:t>V</w:t>
      </w:r>
      <w:r w:rsidRPr="005436A3">
        <w:rPr>
          <w:sz w:val="28"/>
          <w:szCs w:val="28"/>
        </w:rPr>
        <w:t xml:space="preserve">. </w:t>
      </w:r>
      <w:r w:rsidR="00E51CE6" w:rsidRPr="005436A3">
        <w:rPr>
          <w:sz w:val="28"/>
          <w:szCs w:val="28"/>
        </w:rPr>
        <w:t>Этапы</w:t>
      </w:r>
      <w:r w:rsidR="008C153D" w:rsidRPr="005436A3">
        <w:rPr>
          <w:sz w:val="28"/>
          <w:szCs w:val="28"/>
        </w:rPr>
        <w:t xml:space="preserve"> проведения</w:t>
      </w:r>
      <w:r w:rsidR="00E51CE6" w:rsidRPr="005436A3">
        <w:rPr>
          <w:sz w:val="28"/>
          <w:szCs w:val="28"/>
        </w:rPr>
        <w:t xml:space="preserve"> конкурсного отбора</w:t>
      </w:r>
    </w:p>
    <w:p w:rsidR="001D2F44" w:rsidRPr="005436A3" w:rsidRDefault="001D2F44" w:rsidP="00165510">
      <w:pPr>
        <w:pStyle w:val="a5"/>
        <w:spacing w:before="0" w:beforeAutospacing="0" w:after="0" w:afterAutospacing="0" w:line="252" w:lineRule="auto"/>
        <w:rPr>
          <w:sz w:val="28"/>
          <w:szCs w:val="28"/>
        </w:rPr>
      </w:pPr>
    </w:p>
    <w:p w:rsidR="00AF56B6" w:rsidRPr="005436A3" w:rsidRDefault="00B57541" w:rsidP="00E31941">
      <w:pPr>
        <w:pStyle w:val="a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51CE6" w:rsidRPr="005436A3">
        <w:rPr>
          <w:sz w:val="28"/>
          <w:szCs w:val="28"/>
        </w:rPr>
        <w:t>.</w:t>
      </w:r>
      <w:r w:rsidR="00E51CE6" w:rsidRPr="005436A3">
        <w:rPr>
          <w:sz w:val="28"/>
          <w:szCs w:val="28"/>
        </w:rPr>
        <w:tab/>
        <w:t xml:space="preserve">Конкурсный отбор проводится </w:t>
      </w:r>
      <w:r w:rsidR="00AF56B6" w:rsidRPr="005436A3">
        <w:rPr>
          <w:sz w:val="28"/>
          <w:szCs w:val="28"/>
        </w:rPr>
        <w:t>в три этапа:</w:t>
      </w:r>
    </w:p>
    <w:p w:rsidR="00AF56B6" w:rsidRPr="005436A3" w:rsidRDefault="00AF56B6" w:rsidP="001D2F44">
      <w:pPr>
        <w:shd w:val="clear" w:color="auto" w:fill="FFFFFF"/>
        <w:tabs>
          <w:tab w:val="left" w:pos="993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(в общеобразовательной организации): </w:t>
      </w:r>
      <w:r w:rsidR="00F26286">
        <w:rPr>
          <w:rFonts w:ascii="Times New Roman" w:eastAsia="Times New Roman" w:hAnsi="Times New Roman"/>
          <w:sz w:val="28"/>
          <w:szCs w:val="28"/>
          <w:lang w:eastAsia="ru-RU"/>
        </w:rPr>
        <w:t>выдвижение коллективом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общеобразовательной организации </w:t>
      </w:r>
      <w:r w:rsidR="00F26286">
        <w:rPr>
          <w:rFonts w:ascii="Times New Roman" w:eastAsia="Times New Roman" w:hAnsi="Times New Roman"/>
          <w:sz w:val="28"/>
          <w:szCs w:val="28"/>
          <w:lang w:eastAsia="ru-RU"/>
        </w:rPr>
        <w:t xml:space="preserve">и(или) ассоциацией педагогов Московской области </w:t>
      </w:r>
      <w:r w:rsidR="001D193C">
        <w:rPr>
          <w:rFonts w:ascii="Times New Roman" w:eastAsia="Times New Roman" w:hAnsi="Times New Roman"/>
          <w:sz w:val="28"/>
          <w:szCs w:val="28"/>
          <w:lang w:eastAsia="ru-RU"/>
        </w:rPr>
        <w:t>претендентов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присуждение премии </w:t>
      </w:r>
      <w:r w:rsidR="000419B5">
        <w:rPr>
          <w:rFonts w:ascii="Times New Roman" w:eastAsia="Times New Roman" w:hAnsi="Times New Roman"/>
          <w:sz w:val="28"/>
          <w:szCs w:val="28"/>
          <w:lang w:eastAsia="ru-RU"/>
        </w:rPr>
        <w:t>и представление их для рассмотрения</w:t>
      </w:r>
      <w:r w:rsidR="00F2628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30F33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</w:t>
      </w:r>
      <w:r w:rsidR="00F26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F3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общеобразовательной организации</w:t>
      </w:r>
      <w:r w:rsidR="00386A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работы претендентов на присуждение премии</w:t>
      </w:r>
      <w:r w:rsidR="001D19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5E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4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</w:t>
      </w:r>
      <w:r w:rsidR="005964C2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педагогическим советом общеобразовательной организации о выдвижении одного претендента на присуждение премии по каждой номинации на следующий этап,  </w:t>
      </w:r>
      <w:r w:rsidR="001D193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="00E173C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документации претендентов на присуждение премии </w:t>
      </w:r>
      <w:r w:rsidR="001D193C">
        <w:rPr>
          <w:rFonts w:ascii="Times New Roman" w:eastAsia="Times New Roman" w:hAnsi="Times New Roman"/>
          <w:sz w:val="28"/>
          <w:szCs w:val="28"/>
          <w:lang w:eastAsia="ru-RU"/>
        </w:rPr>
        <w:t>на следующий этап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6B6" w:rsidRPr="005436A3" w:rsidRDefault="00AF56B6" w:rsidP="005964C2">
      <w:pPr>
        <w:shd w:val="clear" w:color="auto" w:fill="FFFFFF"/>
        <w:tabs>
          <w:tab w:val="left" w:pos="993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(муниципальный (за исключением государственных общеобразовательных организаций): рассмотрение </w:t>
      </w:r>
      <w:r w:rsidR="00386A42">
        <w:rPr>
          <w:rFonts w:ascii="Times New Roman" w:eastAsia="Times New Roman" w:hAnsi="Times New Roman"/>
          <w:sz w:val="28"/>
          <w:szCs w:val="28"/>
          <w:lang w:eastAsia="ru-RU"/>
        </w:rPr>
        <w:t>МКК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претендентов на присуждение премии, представленной муниципальными общеобразовательными организациями, </w:t>
      </w:r>
      <w:r w:rsidR="003271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МКК </w:t>
      </w:r>
      <w:r w:rsidR="005964C2">
        <w:rPr>
          <w:rFonts w:ascii="Times New Roman" w:eastAsia="Times New Roman" w:hAnsi="Times New Roman"/>
          <w:sz w:val="28"/>
          <w:szCs w:val="28"/>
          <w:lang w:eastAsia="ru-RU"/>
        </w:rPr>
        <w:t>о выдвижении одного претендента на присуждение премии по каждой номинации на следующий этап, направление документации претендентов на присуждение премии на следующий этап</w:t>
      </w:r>
      <w:r w:rsidR="005964C2" w:rsidRPr="005436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58F" w:rsidRPr="005436A3" w:rsidRDefault="00AF56B6" w:rsidP="0092058F">
      <w:pPr>
        <w:shd w:val="clear" w:color="auto" w:fill="FFFFFF"/>
        <w:tabs>
          <w:tab w:val="left" w:pos="993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(региональный):</w:t>
      </w:r>
      <w:r w:rsidR="00B55617"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EFE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596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71F2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рассмотрение </w:t>
      </w:r>
      <w:r w:rsidR="00605EFE">
        <w:rPr>
          <w:rFonts w:ascii="Times New Roman" w:eastAsia="Times New Roman" w:hAnsi="Times New Roman"/>
          <w:sz w:val="28"/>
          <w:szCs w:val="28"/>
          <w:lang w:eastAsia="ru-RU"/>
        </w:rPr>
        <w:t>документации претендентов</w:t>
      </w:r>
      <w:r w:rsidR="00B55617"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4C2">
        <w:rPr>
          <w:rFonts w:ascii="Times New Roman" w:eastAsia="Times New Roman" w:hAnsi="Times New Roman"/>
          <w:sz w:val="28"/>
          <w:szCs w:val="28"/>
          <w:lang w:eastAsia="ru-RU"/>
        </w:rPr>
        <w:t>на присуждение премии</w:t>
      </w:r>
      <w:r w:rsidR="003271F2">
        <w:rPr>
          <w:rFonts w:ascii="Times New Roman" w:eastAsia="Times New Roman" w:hAnsi="Times New Roman"/>
          <w:sz w:val="28"/>
          <w:szCs w:val="28"/>
          <w:lang w:eastAsia="ru-RU"/>
        </w:rPr>
        <w:t xml:space="preserve"> РКК, 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>определение победителей конкурсного отбора по каждой номинации.</w:t>
      </w:r>
    </w:p>
    <w:p w:rsidR="00AF56B6" w:rsidRPr="005436A3" w:rsidRDefault="00AF56B6" w:rsidP="001D2F44">
      <w:pPr>
        <w:pStyle w:val="a5"/>
        <w:spacing w:before="0" w:beforeAutospacing="0" w:after="0" w:afterAutospacing="0" w:line="252" w:lineRule="auto"/>
        <w:ind w:firstLine="720"/>
        <w:jc w:val="both"/>
        <w:rPr>
          <w:sz w:val="28"/>
          <w:szCs w:val="28"/>
        </w:rPr>
      </w:pPr>
    </w:p>
    <w:p w:rsidR="00B55617" w:rsidRPr="005436A3" w:rsidRDefault="00B55617" w:rsidP="001D2F44">
      <w:pPr>
        <w:pStyle w:val="a5"/>
        <w:spacing w:before="0" w:beforeAutospacing="0" w:after="0" w:afterAutospacing="0" w:line="252" w:lineRule="auto"/>
        <w:ind w:firstLine="720"/>
        <w:jc w:val="center"/>
        <w:rPr>
          <w:rStyle w:val="a6"/>
          <w:b w:val="0"/>
          <w:sz w:val="28"/>
          <w:szCs w:val="28"/>
        </w:rPr>
      </w:pPr>
      <w:r w:rsidRPr="005436A3">
        <w:rPr>
          <w:rStyle w:val="a6"/>
          <w:b w:val="0"/>
          <w:sz w:val="28"/>
          <w:szCs w:val="28"/>
          <w:lang w:val="en-US"/>
        </w:rPr>
        <w:t>V</w:t>
      </w:r>
      <w:r w:rsidRPr="005436A3">
        <w:rPr>
          <w:rStyle w:val="a6"/>
          <w:b w:val="0"/>
          <w:sz w:val="28"/>
          <w:szCs w:val="28"/>
        </w:rPr>
        <w:t>. Порядок проведения конкурсного отбора</w:t>
      </w:r>
    </w:p>
    <w:p w:rsidR="00B55617" w:rsidRPr="005436A3" w:rsidRDefault="00B55617" w:rsidP="001D2F44">
      <w:pPr>
        <w:shd w:val="clear" w:color="auto" w:fill="FFFFFF"/>
        <w:tabs>
          <w:tab w:val="left" w:pos="993"/>
        </w:tabs>
        <w:spacing w:after="0" w:line="252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5617" w:rsidRPr="005436A3" w:rsidRDefault="00B55617" w:rsidP="00B57541">
      <w:pPr>
        <w:pStyle w:val="a7"/>
        <w:numPr>
          <w:ilvl w:val="0"/>
          <w:numId w:val="11"/>
        </w:numPr>
        <w:shd w:val="clear" w:color="auto" w:fill="FFFFFF"/>
        <w:tabs>
          <w:tab w:val="left" w:pos="0"/>
          <w:tab w:val="left" w:pos="1418"/>
        </w:tabs>
        <w:spacing w:line="252" w:lineRule="auto"/>
        <w:ind w:left="0" w:firstLine="567"/>
        <w:jc w:val="both"/>
        <w:rPr>
          <w:color w:val="000000"/>
        </w:rPr>
      </w:pPr>
      <w:r w:rsidRPr="005436A3">
        <w:rPr>
          <w:color w:val="000000"/>
        </w:rPr>
        <w:t xml:space="preserve">Выдвижение претендентов на присуждение премии по номинациям, указанным </w:t>
      </w:r>
      <w:r w:rsidRPr="005436A3">
        <w:t>в пункте 3</w:t>
      </w:r>
      <w:r w:rsidRPr="005436A3">
        <w:rPr>
          <w:color w:val="000000"/>
        </w:rPr>
        <w:t xml:space="preserve"> наст</w:t>
      </w:r>
      <w:r w:rsidR="00386A42">
        <w:rPr>
          <w:color w:val="000000"/>
        </w:rPr>
        <w:t xml:space="preserve">оящего Положения, при наличии </w:t>
      </w:r>
      <w:r w:rsidRPr="005436A3">
        <w:rPr>
          <w:color w:val="000000"/>
        </w:rPr>
        <w:t xml:space="preserve"> письменного согласия </w:t>
      </w:r>
      <w:r w:rsidR="00386A42">
        <w:rPr>
          <w:color w:val="000000"/>
        </w:rPr>
        <w:t xml:space="preserve">претендентов на присуждение премии </w:t>
      </w:r>
      <w:r w:rsidRPr="005436A3">
        <w:rPr>
          <w:color w:val="000000"/>
        </w:rPr>
        <w:t>на участие в конкурсном отборе, осуществляется:</w:t>
      </w:r>
    </w:p>
    <w:p w:rsidR="00B55617" w:rsidRPr="005436A3" w:rsidRDefault="00B55617" w:rsidP="001D2F44">
      <w:pPr>
        <w:shd w:val="clear" w:color="auto" w:fill="FFFFFF"/>
        <w:tabs>
          <w:tab w:val="left" w:pos="993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коллективами общеобразовательных организаций по месту работы</w:t>
      </w:r>
      <w:r w:rsidR="00386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претендентов на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55617" w:rsidRPr="005436A3" w:rsidRDefault="00B55617" w:rsidP="001D2F44">
      <w:pPr>
        <w:shd w:val="clear" w:color="auto" w:fill="FFFFFF"/>
        <w:tabs>
          <w:tab w:val="left" w:pos="993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ассоциациями педагогов Московской области.</w:t>
      </w:r>
    </w:p>
    <w:p w:rsidR="001D2F44" w:rsidRPr="005436A3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проведения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 коллектив </w:t>
      </w:r>
      <w:r w:rsidR="00910FD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 и (или) ассоциация педагогов Московской области</w:t>
      </w:r>
      <w:r w:rsidR="0043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2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выдвигают    претендентов на присуждение премии</w:t>
      </w:r>
      <w:r w:rsidR="0043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номинациям </w:t>
      </w:r>
      <w:r w:rsidR="002A2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представляют 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="00596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документацию </w:t>
      </w:r>
      <w:r w:rsidR="0043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рассмотрения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педагогический совет общеобразовательной организации </w:t>
      </w:r>
      <w:r w:rsidR="002A2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месту работы претендентов на присуждение премии.</w:t>
      </w:r>
    </w:p>
    <w:p w:rsidR="009B2246" w:rsidRDefault="00430F33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Педагогический совет общеобразовательной организации </w:t>
      </w:r>
      <w:r w:rsidR="00596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представленную документацию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претендентов</w:t>
      </w:r>
      <w:r w:rsidR="00910FD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5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принимает решение о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выдвижении</w:t>
      </w:r>
      <w:r w:rsidR="00AA5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одного претендента на присуждение премии по каждой номинации</w:t>
      </w:r>
      <w:r w:rsidR="00E259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следующий этап </w:t>
      </w:r>
      <w:r w:rsidR="00042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E25968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CA45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 выдвижении претендентов</w:t>
      </w:r>
      <w:r w:rsidR="00E25968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премии). 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о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выдвижении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</w:t>
      </w:r>
      <w:r w:rsidR="00CA45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0FD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присуждение премии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принимается 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педагогическим советом общеобразовательной организации</w:t>
      </w:r>
      <w:r w:rsidR="000419B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установленными разделом 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EC35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041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критериями, а также 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мнения методических и иных профессиональных объединений педагогических работников, актива обучающихся (воспитанников) и их родителей, ассоциаций педагогов Московской области</w:t>
      </w:r>
      <w:r w:rsidR="00042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технических возможностей в </w:t>
      </w:r>
      <w:r w:rsidR="00910FD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организации проводятся процедуры опросов и </w:t>
      </w:r>
      <w:proofErr w:type="spellStart"/>
      <w:proofErr w:type="gram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интернет-голосования</w:t>
      </w:r>
      <w:proofErr w:type="spellEnd"/>
      <w:proofErr w:type="gramEnd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претендентов</w:t>
      </w:r>
      <w:r w:rsidR="00910FD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55617" w:rsidRPr="00464E70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претендентов</w:t>
      </w:r>
      <w:r w:rsidR="00272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соответствующих критериям, 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>установленным разделом II</w:t>
      </w:r>
      <w:r w:rsidR="00EC35A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Положения,  </w:t>
      </w:r>
      <w:r w:rsidR="00272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совет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677F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="00272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организации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вправе воздержаться от выдвижения </w:t>
      </w:r>
      <w:r w:rsidR="00256429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претендентов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 на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256429" w:rsidRP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2F8A" w:rsidRDefault="00464E70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проведения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64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</w:t>
      </w:r>
      <w:r w:rsidR="00766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ретенденты на присуждение премии </w:t>
      </w:r>
      <w:r w:rsidR="00766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готовят информационный</w:t>
      </w:r>
      <w:r w:rsidR="007663DF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6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видеоролик, отражающий</w:t>
      </w:r>
      <w:r w:rsidR="007663DF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достижения по установленным разделом </w:t>
      </w:r>
      <w:r w:rsidR="007663DF"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B575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7663DF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критериям конкурсного отбора, продолжительностью не более 3-х минут</w:t>
      </w:r>
      <w:r w:rsidR="00E3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66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2A2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</w:t>
      </w:r>
      <w:r w:rsidR="002A2F8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завершенным фрагментом учебного занятия по изучению нового материала в </w:t>
      </w:r>
      <w:r w:rsidR="002A2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 реализации</w:t>
      </w:r>
      <w:r w:rsidR="002A2F8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федеральных государственных образоват</w:t>
      </w:r>
      <w:r w:rsidR="002A2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ельных стандартов </w:t>
      </w:r>
      <w:r w:rsidR="002A2F8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</w:t>
      </w:r>
      <w:r w:rsidR="002A2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ительностью не более 15 </w:t>
      </w:r>
      <w:r w:rsidR="002A2F8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минут</w:t>
      </w:r>
      <w:r w:rsidR="002A2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64E70" w:rsidRPr="005436A3" w:rsidRDefault="002A2F8A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Претенденты</w:t>
      </w:r>
      <w:r w:rsidR="00B57541" w:rsidRPr="00B5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присуждение премии </w:t>
      </w:r>
      <w:r w:rsidR="00464E70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вышеуказанные </w:t>
      </w:r>
      <w:r w:rsidR="00464E70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информационный видеоролик и видеоролик с завершенным фрагментом учебного занятия по изучению нового материала самостоятельно в сети Интернет на ресурсе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4E70" w:rsidRPr="005436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http://www.youtube.com</w:t>
      </w:r>
      <w:r w:rsidR="00464E70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(с разрешением не менее 640х480 и с ограничением возможности комментариев), заполняют информационную анкету на сайте конкурсного отбора (</w:t>
      </w:r>
      <w:r w:rsidR="00464E70" w:rsidRPr="005436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http://www.momos.ru</w:t>
      </w:r>
      <w:r w:rsidR="00464E70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 указанием действующих ссылок на видеоролики.</w:t>
      </w:r>
      <w:proofErr w:type="gramEnd"/>
    </w:p>
    <w:p w:rsidR="00464E70" w:rsidRPr="00464E70" w:rsidRDefault="00464E70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размещением и достоверностью информации, представленной в видеороликах </w:t>
      </w:r>
      <w:r w:rsidR="002A2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претендентов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="002A2F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руководителями общеобразовательных организаций.</w:t>
      </w:r>
    </w:p>
    <w:p w:rsidR="00B55617" w:rsidRPr="005436A3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 конкурсного отбора руководитель муниципальной </w:t>
      </w:r>
      <w:r w:rsidR="0058677F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 передает в МКК следующие документы: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письмо-ходатайство с приложением решения о выд</w:t>
      </w:r>
      <w:r w:rsidR="00CA45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вижении претендентов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 (дается список номинаций и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выдвигаемых претендентов на присуждение премии</w:t>
      </w:r>
      <w:r w:rsidR="00CA45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номинациям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или </w:t>
      </w:r>
      <w:r w:rsidR="00CA45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 об отсутствии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претендентов на присуждение премии;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справки-представления </w:t>
      </w:r>
      <w:proofErr w:type="gram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каждого из претендентов </w:t>
      </w:r>
      <w:r w:rsidR="0058677F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присуждение премии по установленной форме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Положению</w:t>
      </w:r>
      <w:proofErr w:type="gramEnd"/>
      <w:r w:rsidR="00876AC4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E2B89" w:rsidRDefault="009655D8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</w:t>
      </w:r>
      <w:r w:rsidR="00876AC4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видеоролики претендентов на присуждение премии, отражающие достижения по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установленным разделом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B575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</w:t>
      </w:r>
      <w:r w:rsidR="00876AC4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критериям конкурсного отбора, в электронном виде на </w:t>
      </w:r>
      <w:r w:rsidR="00CB18DD"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="00CB18DD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="00CB18DD"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="00CB18DD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-диске</w:t>
      </w:r>
      <w:r w:rsidR="00876AC4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не более 3-х минут </w:t>
      </w:r>
      <w:r w:rsidR="00876AC4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отдельных папках с названием номинаций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указанием действующей ссылки на размещение видеоролика в сети Интернет</w:t>
      </w:r>
      <w:r w:rsidR="00876AC4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01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017BF" w:rsidRPr="005436A3" w:rsidRDefault="006017BF" w:rsidP="006017BF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видеоролики претендентов на присуждение премии с завершенным фрагментом учебного занятия по изучению нового материала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 реализации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федеральных государственных образовательных стандартов, в электронном виде на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-диске продолжительностью не более 15  минут (в отдельных папках с названием номинаций и указанием действующей ссылки на размещение видеоролика в сети Интернет</w:t>
      </w:r>
      <w:r w:rsidR="00C72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55617" w:rsidRPr="005436A3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 конкурсного отбора 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государственной </w:t>
      </w:r>
      <w:r w:rsidR="00183433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организации передает </w:t>
      </w:r>
      <w:r w:rsidR="00183433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РКК  следующие документы:</w:t>
      </w:r>
    </w:p>
    <w:p w:rsidR="00464E70" w:rsidRDefault="00464E70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письмо-ходатайство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приложением решения о выд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вижении претендентов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 (дается список номинаций и выдвигаемых претендентов на присуждение премии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номинациям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 об отсутствии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претендентов на присуждение премии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справки-представления на каждого из претендентов </w:t>
      </w:r>
      <w:r w:rsidR="00183433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присуждение премии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бумажном и электронном</w:t>
      </w:r>
      <w:r w:rsidR="00183433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носителях, название файла - фамилия претендента, тип файла - </w:t>
      </w:r>
      <w:proofErr w:type="spell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pdf</w:t>
      </w:r>
      <w:proofErr w:type="spellEnd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по </w:t>
      </w:r>
      <w:r w:rsidR="00183433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установленной форме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Положению;</w:t>
      </w:r>
    </w:p>
    <w:p w:rsidR="00AA5C9E" w:rsidRPr="005436A3" w:rsidRDefault="00AA5C9E" w:rsidP="00AA5C9E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видеоролики претендентов на присуждение премии, отражающие достижения по установленным разделом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EC35A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критериям конкурсного отбора, в электронном виде на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-диске продолжительностью не более 3-х минут (в отдельных папках с названием номинаций и указанием действующей ссылки на размещение видеоролика в сети Интерне</w:t>
      </w:r>
      <w:r w:rsidR="00601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proofErr w:type="gramEnd"/>
    </w:p>
    <w:p w:rsidR="00AA5C9E" w:rsidRPr="005436A3" w:rsidRDefault="00AA5C9E" w:rsidP="00AA5C9E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видеоролики претендентов на присуждение премии с завершенным фрагментом учебного занятия по изучению нового материала в </w:t>
      </w:r>
      <w:r w:rsidR="00464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 реализации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федеральных государственных образовательных стандартов, в электронном виде на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-диске продолж</w:t>
      </w:r>
      <w:r w:rsidR="008E5BCC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ительностью не более 15  минут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3E0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отдельных папках с названием номинаций и указанием действующей ссылки на размещение видеоролика в сети Интернет</w:t>
      </w:r>
      <w:r w:rsidR="00F13E05" w:rsidRPr="00EC35A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13E0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64E70" w:rsidRPr="005436A3" w:rsidRDefault="00464E70" w:rsidP="00464E70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свидетельства об аккредитации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общеобразовательной организации;</w:t>
      </w:r>
    </w:p>
    <w:p w:rsidR="00464E70" w:rsidRDefault="00464E70" w:rsidP="00464E70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копия титульного листа и страницы устава с полным наименованием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государственной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общеобразовательной организации;</w:t>
      </w:r>
    </w:p>
    <w:p w:rsidR="00B55617" w:rsidRPr="005436A3" w:rsidRDefault="00183433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претендентах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 от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общеобразовательной организации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документа, удостоверяющего личность гражданина (паспорт);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страхового свидетельства обязательного пенсионного страхования;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свидетельства о постановке на учет в налоговом органе физического лица (ИНН);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46B56" w:rsidRPr="005436A3" w:rsidRDefault="00046B56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справка о нагрузке (тарификационный лист), заверенная руководителем общеобразовательной организации;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личная фотография (цветная) размером 3х4 на электронном (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-диске) и бумажном  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 экземпляра) носителях; </w:t>
      </w:r>
    </w:p>
    <w:p w:rsidR="00046B56" w:rsidRPr="005436A3" w:rsidRDefault="00046B56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претендента на присуждение премии на выдвижение, подтвержденное письменно.</w:t>
      </w:r>
    </w:p>
    <w:p w:rsidR="00B55617" w:rsidRPr="005436A3" w:rsidRDefault="00B57541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в пунктах 1</w:t>
      </w:r>
      <w:r w:rsidRPr="00B5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1</w:t>
      </w:r>
      <w:r w:rsidRPr="00B5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                       письма-ходатайства 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справки-представления 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скрепляю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подписями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руководителя 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690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председателя </w:t>
      </w:r>
      <w:r w:rsidR="00464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педагогического совета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652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организацией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печатью </w:t>
      </w:r>
      <w:r w:rsidR="00046B5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общеобразовательной организации. </w:t>
      </w:r>
    </w:p>
    <w:p w:rsidR="00A16945" w:rsidRPr="001C40CC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3C221D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 МКК </w:t>
      </w:r>
      <w:r w:rsidR="00CD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поступившую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муниципальных </w:t>
      </w:r>
      <w:r w:rsidR="003C221D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</w:t>
      </w:r>
      <w:r w:rsidR="00CD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вательных организаций документацию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претендентов</w:t>
      </w:r>
      <w:r w:rsidR="003C221D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="00A16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коллегиально принимает решение о выдвижении претендентов</w:t>
      </w:r>
      <w:r w:rsidR="003C221D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D7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16945" w:rsidRPr="00A1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решение принимается МКК </w:t>
      </w:r>
      <w:r w:rsidR="00A1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установленными разделом </w:t>
      </w:r>
      <w:r w:rsidR="00A16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575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16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1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критериями, </w:t>
      </w:r>
      <w:r w:rsidR="00A16945" w:rsidRPr="00A1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мнения органов местного самоуправления, методических</w:t>
      </w:r>
      <w:r w:rsidR="00A16945" w:rsidRPr="00A16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иных профессиональных объединений педагогов, родительской общественно</w:t>
      </w:r>
      <w:r w:rsidR="00C72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и ассоциаций</w:t>
      </w:r>
      <w:r w:rsidR="00A16945" w:rsidRPr="00A16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 Московской области, представители которых могут быть включены в состав МКК.</w:t>
      </w:r>
      <w:proofErr w:type="gramEnd"/>
    </w:p>
    <w:p w:rsidR="00A16945" w:rsidRDefault="00A16945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муниципального образования Московской области на </w:t>
      </w:r>
      <w:r w:rsidR="001C40C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  <w:r w:rsidR="001C40CC">
        <w:rPr>
          <w:rFonts w:ascii="Times New Roman" w:hAnsi="Times New Roman" w:cs="Times New Roman"/>
          <w:color w:val="000000"/>
          <w:sz w:val="28"/>
          <w:szCs w:val="28"/>
        </w:rPr>
        <w:t xml:space="preserve"> выдвигается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од</w:t>
      </w:r>
      <w:r w:rsidR="006901A0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претендент</w:t>
      </w:r>
      <w:r w:rsidR="006901A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0AC">
        <w:rPr>
          <w:rFonts w:ascii="Times New Roman" w:hAnsi="Times New Roman" w:cs="Times New Roman"/>
          <w:color w:val="000000"/>
          <w:sz w:val="28"/>
          <w:szCs w:val="28"/>
        </w:rPr>
        <w:t xml:space="preserve">на присуждение премии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каждой номинации.</w:t>
      </w:r>
    </w:p>
    <w:p w:rsidR="001D2F44" w:rsidRPr="005436A3" w:rsidRDefault="00DC09B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технических возможностей проводятся процедуры опросов и </w:t>
      </w:r>
      <w:proofErr w:type="spellStart"/>
      <w:proofErr w:type="gramStart"/>
      <w:r w:rsidRPr="005436A3">
        <w:rPr>
          <w:rFonts w:ascii="Times New Roman" w:hAnsi="Times New Roman" w:cs="Times New Roman"/>
          <w:color w:val="000000"/>
          <w:sz w:val="28"/>
          <w:szCs w:val="28"/>
        </w:rPr>
        <w:t>интернет-голосования</w:t>
      </w:r>
      <w:proofErr w:type="spellEnd"/>
      <w:proofErr w:type="gramEnd"/>
      <w:r w:rsidRPr="005436A3">
        <w:rPr>
          <w:rFonts w:ascii="Times New Roman" w:hAnsi="Times New Roman" w:cs="Times New Roman"/>
          <w:color w:val="000000"/>
          <w:sz w:val="28"/>
          <w:szCs w:val="28"/>
        </w:rPr>
        <w:t xml:space="preserve"> за претендентов на присуждение премии.</w:t>
      </w:r>
    </w:p>
    <w:p w:rsidR="00B55617" w:rsidRPr="005436A3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принятия решения</w:t>
      </w:r>
      <w:r w:rsidR="001C4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выдвижении претендентов на присуждение премии на </w:t>
      </w:r>
      <w:r w:rsidR="001C40C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1C4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 МКК составляет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справки-представления </w:t>
      </w:r>
      <w:r w:rsidR="001C4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претендентов на присуждение премии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установленной настоящим Положе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форме </w:t>
      </w:r>
      <w:r w:rsidR="001C4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содержания справок-представлений от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</w:t>
      </w:r>
      <w:r w:rsidR="00837718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организаций и список претендентов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номинациям для представления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>этап.</w:t>
      </w:r>
    </w:p>
    <w:p w:rsidR="00B55617" w:rsidRPr="005436A3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После подготовки списка претендентов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номинациям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представления на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МКК направляет данный список на утверждение </w:t>
      </w:r>
      <w:r w:rsidR="00F00FEF" w:rsidRPr="005436A3">
        <w:rPr>
          <w:rFonts w:ascii="Times New Roman" w:eastAsia="Times New Roman" w:hAnsi="Times New Roman"/>
          <w:sz w:val="28"/>
          <w:szCs w:val="28"/>
          <w:lang w:eastAsia="ru-RU"/>
        </w:rPr>
        <w:t>руководителю органа местного самоуправления.</w:t>
      </w:r>
    </w:p>
    <w:p w:rsidR="00B55617" w:rsidRPr="005436A3" w:rsidRDefault="00F00FEF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 от МКК в 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РКК  направляются: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письмо-ходатайство з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>а подписью руководителя органа местного самоуправления;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распорядительного акта руководителя органа местного самоуправления, утверждающего список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претендентов на присуждение премии по номинациям для представления на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DA779E" w:rsidRP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55617" w:rsidRPr="005436A3" w:rsidRDefault="00F00FEF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выписка из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решения </w:t>
      </w:r>
      <w:r w:rsidR="00B35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МКК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выдвижении претендентов на присуждение премии на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DA779E" w:rsidRP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заверенная </w:t>
      </w:r>
      <w:r w:rsidR="00B35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членами МКК и печатью органа местного самоуправления;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справки-представления на каждого </w:t>
      </w:r>
      <w:r w:rsidR="00B13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претендента н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скрепленные подписью руководителя и печатью органа местного самоуправления (на бумажном и электронном (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-диске) носителях, название файла - фамилия претендента</w:t>
      </w:r>
      <w:r w:rsidR="00D00D0A" w:rsidRPr="00D00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0D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присуждении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тип файла - </w:t>
      </w:r>
      <w:proofErr w:type="spell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pdf</w:t>
      </w:r>
      <w:proofErr w:type="spellEnd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по </w:t>
      </w:r>
      <w:r w:rsidR="00736526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установленной форме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Положению;</w:t>
      </w:r>
    </w:p>
    <w:p w:rsidR="00F010FC" w:rsidRPr="005436A3" w:rsidRDefault="00F010FC" w:rsidP="00F010FC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видеоролики претендентов на присуждение премии, отражающие достижения по установленным разделом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B5754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 критериям конкурсного отбора, в электронном виде на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-диске продолжительностью не более 3-х минут (в отдельных папках с названием номинаций и указанием действующей ссылки на размещение видеор</w:t>
      </w:r>
      <w:r w:rsidR="00B35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олика в сети Интернет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proofErr w:type="gramEnd"/>
    </w:p>
    <w:p w:rsidR="00F010FC" w:rsidRPr="005436A3" w:rsidRDefault="00F010FC" w:rsidP="00F010FC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видеоролики пре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тендентов на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завершенным фрагментом учебного занятия по изучению нового материала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 реализации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федеральных государственных образовательных стандартов, в электронном виде на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-,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DVD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-диске продолжительностью не более 15  минут (в отдельных папках с названием номинаций и указанием действующей ссылки на размещение видеоролика в сети Интернет</w:t>
      </w:r>
      <w:r w:rsidRPr="00D753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10FC" w:rsidRPr="005436A3" w:rsidRDefault="00F010FC" w:rsidP="00F010FC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свидетельства об аккредитации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общеобразовательной организации;</w:t>
      </w:r>
    </w:p>
    <w:p w:rsidR="00F010FC" w:rsidRDefault="00F010FC" w:rsidP="00F010FC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титульного листа и страницы устава с полным наименованием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общеобразовательной организации;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</w:t>
      </w:r>
      <w:r w:rsidR="00F010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претендентах на присуждении премии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выдвигаемых на                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="00D753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документа, удостоверяющего личность гражданина (паспорт);</w:t>
      </w:r>
    </w:p>
    <w:p w:rsidR="00B55617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страхового свидетельства обязательного пенсионного страхования;</w:t>
      </w:r>
    </w:p>
    <w:p w:rsidR="003B62AC" w:rsidRPr="005436A3" w:rsidRDefault="00B55617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свидетельства о постановке на учет в налоговом органе 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лица (ИНН);</w:t>
      </w:r>
    </w:p>
    <w:p w:rsidR="003B62AC" w:rsidRPr="005436A3" w:rsidRDefault="003B62AC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справка о нагрузке (тарификационный лист), заверенная руководителем общеобразовательной организации;</w:t>
      </w:r>
    </w:p>
    <w:p w:rsidR="003B62AC" w:rsidRPr="005436A3" w:rsidRDefault="003B62AC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hAnsi="Times New Roman" w:cs="Times New Roman"/>
          <w:color w:val="000000"/>
          <w:sz w:val="28"/>
          <w:szCs w:val="28"/>
        </w:rPr>
        <w:t>личная фотография (цветная) размером 3х4 на электронном (</w:t>
      </w:r>
      <w:r w:rsidRPr="005436A3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5436A3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r w:rsidRPr="005436A3">
        <w:rPr>
          <w:rFonts w:ascii="Times New Roman" w:hAnsi="Times New Roman" w:cs="Times New Roman"/>
          <w:color w:val="000000"/>
          <w:sz w:val="28"/>
          <w:szCs w:val="28"/>
          <w:lang w:val="en-US"/>
        </w:rPr>
        <w:t>DVD</w:t>
      </w:r>
      <w:r w:rsidRPr="005436A3">
        <w:rPr>
          <w:rFonts w:ascii="Times New Roman" w:hAnsi="Times New Roman" w:cs="Times New Roman"/>
          <w:color w:val="000000"/>
          <w:sz w:val="28"/>
          <w:szCs w:val="28"/>
        </w:rPr>
        <w:t xml:space="preserve">-диске) и бумажном   (2 экземпляра) носителях; </w:t>
      </w:r>
    </w:p>
    <w:p w:rsidR="003B62AC" w:rsidRPr="005436A3" w:rsidRDefault="003B62AC" w:rsidP="001D2F44">
      <w:pPr>
        <w:shd w:val="clear" w:color="auto" w:fill="FFFFFF"/>
        <w:tabs>
          <w:tab w:val="left" w:pos="1418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hAnsi="Times New Roman" w:cs="Times New Roman"/>
          <w:color w:val="000000"/>
          <w:sz w:val="28"/>
          <w:szCs w:val="28"/>
        </w:rPr>
        <w:t>согласие претендента на присуждение премии на выдвижение, подтвержденное письменно.</w:t>
      </w:r>
    </w:p>
    <w:p w:rsidR="001D2F44" w:rsidRPr="005436A3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FE5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 </w:t>
      </w:r>
      <w:r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РКК </w:t>
      </w:r>
      <w:r w:rsidR="00414FE5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прием </w:t>
      </w:r>
      <w:r w:rsidR="000104A5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документации претендентов на присуждение премии </w:t>
      </w:r>
      <w:r w:rsidR="00414FE5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МКК и государственных общеобразовательных ор</w:t>
      </w:r>
      <w:r w:rsidR="002553EA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анизаций и передает ее в ЭС РКК. </w:t>
      </w:r>
      <w:proofErr w:type="gramStart"/>
      <w:r w:rsidR="000104A5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 РКК</w:t>
      </w:r>
      <w:r w:rsidR="002553EA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поступившую документацию</w:t>
      </w:r>
      <w:r w:rsidR="0084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претендентов на присуждение премии,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3EA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определения оценки победителей к</w:t>
      </w:r>
      <w:r w:rsidR="0069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онкурсного отбора, утвержденных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Региональной конкурсной комиссии по проведению конкурсного отбора </w:t>
      </w:r>
      <w:r w:rsidR="0003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учителей-предметников и учителей начальных классов</w:t>
      </w:r>
      <w:r w:rsidR="0032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присуждение премии Губернатора Московс</w:t>
      </w:r>
      <w:r w:rsidR="00AA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«Лучший учитель-предметник и лучший учитель начальных классов</w:t>
      </w:r>
      <w:r w:rsidR="0032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35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4A5" w:rsidRPr="0054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подготавливают предложения о </w:t>
      </w:r>
      <w:r w:rsidR="0001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кандидатах в </w:t>
      </w:r>
      <w:r w:rsidR="00010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победители</w:t>
      </w:r>
      <w:r w:rsidR="000104A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отбора по</w:t>
      </w:r>
      <w:r w:rsidR="000104A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каждой номинации и направля</w:t>
      </w:r>
      <w:r w:rsidR="00B35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данные предложения</w:t>
      </w:r>
      <w:proofErr w:type="gramEnd"/>
      <w:r w:rsidR="00B35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ГЭС РКК. ГЭС РКК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коллегиально принимает решение о</w:t>
      </w:r>
      <w:r w:rsidR="000104A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побед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ителях конкурсного отбора. Вышеуказанное решение оформляется протоколом и заверяется подписями всех </w:t>
      </w:r>
      <w:r w:rsidR="00466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присутствующих на заседании 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членов ГЭС РКК.</w:t>
      </w:r>
    </w:p>
    <w:p w:rsidR="002553EA" w:rsidRPr="005436A3" w:rsidRDefault="00403BE0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ГЭС 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РКК</w:t>
      </w:r>
      <w:r w:rsidR="002553E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2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 </w:t>
      </w:r>
      <w:r w:rsidR="002553E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5A4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позднее </w:t>
      </w:r>
      <w:r w:rsidR="00327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сентября</w:t>
      </w:r>
      <w:r w:rsidR="007E7AB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 </w:t>
      </w:r>
      <w:r w:rsidR="002553E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Министерство образования Московской области 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выписку из </w:t>
      </w:r>
      <w:r w:rsidR="002553E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протокола заседания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ГЭС 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РКК со списком победителей конкурсного отбора</w:t>
      </w:r>
      <w:r w:rsidR="00B35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всю их документацию</w:t>
      </w:r>
      <w:r w:rsidR="00B55617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55617" w:rsidRPr="005436A3" w:rsidRDefault="00B55617" w:rsidP="00B57541">
      <w:pPr>
        <w:numPr>
          <w:ilvl w:val="0"/>
          <w:numId w:val="11"/>
        </w:numPr>
        <w:shd w:val="clear" w:color="auto" w:fill="FFFFFF"/>
        <w:tabs>
          <w:tab w:val="left" w:pos="1418"/>
        </w:tabs>
        <w:spacing w:after="0" w:line="252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сроки работы РКК организовывается размещение </w:t>
      </w:r>
      <w:r w:rsidR="000104A5"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40D3A"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r w:rsidR="000104A5"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</w:t>
      </w:r>
      <w:r w:rsidR="006901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</w:t>
      </w:r>
      <w:r w:rsidR="000104A5" w:rsidRPr="005436A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436A3">
        <w:rPr>
          <w:rFonts w:ascii="Times New Roman" w:eastAsia="Times New Roman" w:hAnsi="Times New Roman"/>
          <w:sz w:val="28"/>
          <w:szCs w:val="28"/>
          <w:lang w:eastAsia="ru-RU"/>
        </w:rPr>
        <w:t>осударственного бюджетного образовательного учреждения высшего образования Московской области «Академия социального управления» ссылок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840D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видеоролики претендентов </w:t>
      </w:r>
      <w:r w:rsidR="000104A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присуждение премии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сети Интернет на ресурсе </w:t>
      </w:r>
      <w:r w:rsidR="000104A5" w:rsidRPr="005436A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http://www.youtube.com</w:t>
      </w:r>
      <w:r w:rsidR="000104A5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РКК учитывает данные о количестве просмотров</w:t>
      </w:r>
      <w:r w:rsidR="00C325DA"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информационных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видеороликов </w:t>
      </w:r>
      <w:r w:rsidR="00363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претендентов на присуждение премии</w:t>
      </w:r>
      <w:r w:rsidRPr="00543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принятии решения.</w:t>
      </w:r>
    </w:p>
    <w:p w:rsidR="00AF56B6" w:rsidRPr="005436A3" w:rsidRDefault="00AF56B6" w:rsidP="001D2F44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51CE6" w:rsidRPr="005436A3" w:rsidRDefault="00E51CE6" w:rsidP="001D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4A5" w:rsidRPr="005436A3" w:rsidRDefault="000104A5" w:rsidP="00E51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F44" w:rsidRDefault="001D2F44" w:rsidP="00E51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30" w:rsidRDefault="00B03530" w:rsidP="00E51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530" w:rsidRDefault="00B03530" w:rsidP="00E51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E86" w:rsidRDefault="00CF3E86" w:rsidP="00CF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E3A" w:rsidRPr="007D0130" w:rsidRDefault="00D32E3A" w:rsidP="00CF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CE6" w:rsidRPr="005436A3" w:rsidRDefault="00E51CE6" w:rsidP="00902DCF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5436A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51CE6" w:rsidRPr="005436A3" w:rsidRDefault="00E51CE6" w:rsidP="00902DCF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5436A3">
        <w:rPr>
          <w:rFonts w:ascii="Times New Roman" w:hAnsi="Times New Roman" w:cs="Times New Roman"/>
          <w:sz w:val="20"/>
          <w:szCs w:val="20"/>
        </w:rPr>
        <w:t>к Положению о конкурсном отборе</w:t>
      </w:r>
    </w:p>
    <w:p w:rsidR="00E51CE6" w:rsidRPr="005436A3" w:rsidRDefault="00CF3E86" w:rsidP="00902DCF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учителей-предметников и учителей начальных классов</w:t>
      </w:r>
      <w:r w:rsidR="000104A5" w:rsidRPr="005436A3">
        <w:rPr>
          <w:rFonts w:ascii="Times New Roman" w:hAnsi="Times New Roman" w:cs="Times New Roman"/>
          <w:sz w:val="20"/>
          <w:szCs w:val="20"/>
        </w:rPr>
        <w:t xml:space="preserve"> на присуждение</w:t>
      </w:r>
      <w:r w:rsidR="00E51CE6" w:rsidRPr="005436A3">
        <w:rPr>
          <w:rFonts w:ascii="Times New Roman" w:hAnsi="Times New Roman" w:cs="Times New Roman"/>
          <w:sz w:val="20"/>
          <w:szCs w:val="20"/>
        </w:rPr>
        <w:t xml:space="preserve"> премии Губернатора Московской области «Лучший учитель-предметник и лучший учи</w:t>
      </w:r>
      <w:r w:rsidR="000104A5" w:rsidRPr="005436A3">
        <w:rPr>
          <w:rFonts w:ascii="Times New Roman" w:hAnsi="Times New Roman" w:cs="Times New Roman"/>
          <w:sz w:val="20"/>
          <w:szCs w:val="20"/>
        </w:rPr>
        <w:t xml:space="preserve">тель </w:t>
      </w:r>
      <w:r w:rsidR="003271F2">
        <w:rPr>
          <w:rFonts w:ascii="Times New Roman" w:hAnsi="Times New Roman" w:cs="Times New Roman"/>
          <w:sz w:val="20"/>
          <w:szCs w:val="20"/>
        </w:rPr>
        <w:t xml:space="preserve">начальных классов» </w:t>
      </w:r>
    </w:p>
    <w:p w:rsidR="00E51CE6" w:rsidRPr="005436A3" w:rsidRDefault="00E51CE6" w:rsidP="00E5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361" w:rsidRPr="005436A3" w:rsidRDefault="00006361" w:rsidP="00E5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A5" w:rsidRPr="005436A3" w:rsidRDefault="00E51CE6" w:rsidP="00010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6A3">
        <w:rPr>
          <w:rFonts w:ascii="Times New Roman" w:hAnsi="Times New Roman" w:cs="Times New Roman"/>
          <w:sz w:val="24"/>
          <w:szCs w:val="24"/>
        </w:rPr>
        <w:t>Справка-представление</w:t>
      </w:r>
      <w:r w:rsidR="000104A5" w:rsidRPr="005436A3">
        <w:rPr>
          <w:rFonts w:ascii="Times New Roman" w:hAnsi="Times New Roman" w:cs="Times New Roman"/>
          <w:sz w:val="24"/>
          <w:szCs w:val="24"/>
        </w:rPr>
        <w:t xml:space="preserve">  </w:t>
      </w:r>
      <w:r w:rsidRPr="005436A3">
        <w:rPr>
          <w:rFonts w:ascii="Times New Roman" w:hAnsi="Times New Roman" w:cs="Times New Roman"/>
          <w:sz w:val="24"/>
          <w:szCs w:val="24"/>
        </w:rPr>
        <w:t xml:space="preserve">на </w:t>
      </w:r>
      <w:r w:rsidR="000104A5" w:rsidRPr="005436A3">
        <w:rPr>
          <w:rFonts w:ascii="Times New Roman" w:hAnsi="Times New Roman" w:cs="Times New Roman"/>
          <w:sz w:val="24"/>
          <w:szCs w:val="24"/>
        </w:rPr>
        <w:t xml:space="preserve">претендента на </w:t>
      </w:r>
      <w:r w:rsidRPr="005436A3">
        <w:rPr>
          <w:rFonts w:ascii="Times New Roman" w:hAnsi="Times New Roman" w:cs="Times New Roman"/>
          <w:sz w:val="24"/>
          <w:szCs w:val="24"/>
        </w:rPr>
        <w:t>присуждение премии</w:t>
      </w:r>
    </w:p>
    <w:p w:rsidR="000104A5" w:rsidRPr="005436A3" w:rsidRDefault="00E51CE6" w:rsidP="00010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6A3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 «Лучший учитель-предметник </w:t>
      </w:r>
    </w:p>
    <w:p w:rsidR="00E51CE6" w:rsidRPr="005436A3" w:rsidRDefault="00E51CE6" w:rsidP="00010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6A3">
        <w:rPr>
          <w:rFonts w:ascii="Times New Roman" w:hAnsi="Times New Roman" w:cs="Times New Roman"/>
          <w:sz w:val="24"/>
          <w:szCs w:val="24"/>
        </w:rPr>
        <w:t>и лучший у</w:t>
      </w:r>
      <w:r w:rsidR="00902DCF" w:rsidRPr="005436A3">
        <w:rPr>
          <w:rFonts w:ascii="Times New Roman" w:hAnsi="Times New Roman" w:cs="Times New Roman"/>
          <w:sz w:val="24"/>
          <w:szCs w:val="24"/>
        </w:rPr>
        <w:t>ч</w:t>
      </w:r>
      <w:r w:rsidR="000104A5" w:rsidRPr="005436A3">
        <w:rPr>
          <w:rFonts w:ascii="Times New Roman" w:hAnsi="Times New Roman" w:cs="Times New Roman"/>
          <w:sz w:val="24"/>
          <w:szCs w:val="24"/>
        </w:rPr>
        <w:t xml:space="preserve">итель начальных классов» </w:t>
      </w:r>
    </w:p>
    <w:p w:rsidR="00902DCF" w:rsidRPr="005436A3" w:rsidRDefault="00902DCF" w:rsidP="00E5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361" w:rsidRPr="005436A3" w:rsidRDefault="00006361" w:rsidP="00E5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02DCF" w:rsidRPr="005436A3" w:rsidTr="00902DCF">
        <w:tc>
          <w:tcPr>
            <w:tcW w:w="4785" w:type="dxa"/>
          </w:tcPr>
          <w:p w:rsidR="00902DCF" w:rsidRPr="005436A3" w:rsidRDefault="00902DCF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902DCF" w:rsidP="000104A5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 xml:space="preserve">Фамилия </w:t>
            </w:r>
            <w:r w:rsidR="000104A5" w:rsidRPr="005436A3">
              <w:rPr>
                <w:sz w:val="24"/>
                <w:szCs w:val="24"/>
              </w:rPr>
              <w:t>претендента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902DCF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 xml:space="preserve">Имя </w:t>
            </w:r>
            <w:r w:rsidR="000104A5" w:rsidRPr="005436A3">
              <w:rPr>
                <w:sz w:val="24"/>
                <w:szCs w:val="24"/>
              </w:rPr>
              <w:t>претендента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902DCF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 xml:space="preserve">Отчество </w:t>
            </w:r>
            <w:r w:rsidR="000104A5" w:rsidRPr="005436A3">
              <w:rPr>
                <w:sz w:val="24"/>
                <w:szCs w:val="24"/>
              </w:rPr>
              <w:t>претендента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902DCF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902DCF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902DCF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902DCF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5436A3">
              <w:rPr>
                <w:sz w:val="24"/>
                <w:szCs w:val="24"/>
              </w:rPr>
              <w:t>Место рождения (республика, край, область, округ, город, район, поселок, село, деревня)</w:t>
            </w:r>
            <w:proofErr w:type="gramEnd"/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Образование (полное наименование образовательной организации, год окончания)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Квалификационная категория, ученая степень, ученое звание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Какими государственными и ведомственными (отраслевыми) наградами, наградами Московской области награжде</w:t>
            </w:r>
            <w:proofErr w:type="gramStart"/>
            <w:r w:rsidRPr="005436A3">
              <w:rPr>
                <w:sz w:val="24"/>
                <w:szCs w:val="24"/>
              </w:rPr>
              <w:t>н(</w:t>
            </w:r>
            <w:proofErr w:type="gramEnd"/>
            <w:r w:rsidRPr="005436A3">
              <w:rPr>
                <w:sz w:val="24"/>
                <w:szCs w:val="24"/>
              </w:rPr>
              <w:t>а), даты награждения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Стаж работы: общий/в отрасли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Стаж работы в данной организации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 xml:space="preserve">Характеристика на </w:t>
            </w:r>
            <w:r w:rsidR="000104A5" w:rsidRPr="005436A3">
              <w:rPr>
                <w:sz w:val="24"/>
                <w:szCs w:val="24"/>
              </w:rPr>
              <w:t xml:space="preserve">претендента </w:t>
            </w:r>
            <w:r w:rsidRPr="005436A3">
              <w:rPr>
                <w:sz w:val="24"/>
                <w:szCs w:val="24"/>
              </w:rPr>
              <w:t xml:space="preserve">в соответствии с критериями конкурсного отбора (в характеристике должны быть отражены конкретные заслуги, достижения кандидата по критериям </w:t>
            </w:r>
            <w:r w:rsidR="00CA3D65">
              <w:rPr>
                <w:sz w:val="24"/>
                <w:szCs w:val="24"/>
              </w:rPr>
              <w:t>конкурсного отбора), не более 54</w:t>
            </w:r>
            <w:r w:rsidRPr="005436A3">
              <w:rPr>
                <w:sz w:val="24"/>
                <w:szCs w:val="24"/>
              </w:rPr>
              <w:t>00 печатных знаков</w:t>
            </w:r>
            <w:r w:rsidR="001D797A">
              <w:rPr>
                <w:sz w:val="24"/>
                <w:szCs w:val="24"/>
              </w:rPr>
              <w:t xml:space="preserve">                          (3 страницы</w:t>
            </w:r>
            <w:r w:rsidR="00CA3D65">
              <w:rPr>
                <w:sz w:val="24"/>
                <w:szCs w:val="24"/>
              </w:rPr>
              <w:t xml:space="preserve"> формата А</w:t>
            </w:r>
            <w:proofErr w:type="gramStart"/>
            <w:r w:rsidR="00CA3D65">
              <w:rPr>
                <w:sz w:val="24"/>
                <w:szCs w:val="24"/>
              </w:rPr>
              <w:t>4</w:t>
            </w:r>
            <w:proofErr w:type="gramEnd"/>
            <w:r w:rsidR="00CA3D65"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006361" w:rsidRPr="003271F2" w:rsidRDefault="00006361" w:rsidP="003271F2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 xml:space="preserve">Согласие на обработку персональных данных от </w:t>
            </w:r>
            <w:r w:rsidR="000104A5" w:rsidRPr="005436A3">
              <w:rPr>
                <w:sz w:val="24"/>
                <w:szCs w:val="24"/>
              </w:rPr>
              <w:t xml:space="preserve">претендента </w:t>
            </w:r>
            <w:r w:rsidRPr="005436A3">
              <w:rPr>
                <w:sz w:val="24"/>
                <w:szCs w:val="24"/>
              </w:rPr>
              <w:t>получено (число, месяц, год)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DCF" w:rsidRPr="005436A3" w:rsidTr="00902DCF">
        <w:tc>
          <w:tcPr>
            <w:tcW w:w="4785" w:type="dxa"/>
          </w:tcPr>
          <w:p w:rsidR="00902DCF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lastRenderedPageBreak/>
              <w:t>Кандидатура рекомендована (наименование МКК, дата обсуждения, номер протокола)</w:t>
            </w:r>
          </w:p>
        </w:tc>
        <w:tc>
          <w:tcPr>
            <w:tcW w:w="4786" w:type="dxa"/>
          </w:tcPr>
          <w:p w:rsidR="00902DCF" w:rsidRPr="005436A3" w:rsidRDefault="00902DCF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361" w:rsidRPr="005436A3" w:rsidTr="00902DCF">
        <w:tc>
          <w:tcPr>
            <w:tcW w:w="4785" w:type="dxa"/>
          </w:tcPr>
          <w:p w:rsidR="00006361" w:rsidRPr="005436A3" w:rsidRDefault="00006361" w:rsidP="00006361">
            <w:pPr>
              <w:pStyle w:val="a7"/>
              <w:numPr>
                <w:ilvl w:val="0"/>
                <w:numId w:val="5"/>
              </w:numPr>
              <w:spacing w:line="276" w:lineRule="auto"/>
              <w:ind w:left="426"/>
              <w:jc w:val="both"/>
              <w:rPr>
                <w:sz w:val="24"/>
                <w:szCs w:val="24"/>
              </w:rPr>
            </w:pPr>
            <w:r w:rsidRPr="005436A3">
              <w:rPr>
                <w:sz w:val="24"/>
                <w:szCs w:val="24"/>
              </w:rPr>
              <w:t>Согласие претендента на присуждение премии на выдвижение, подтвержденное письменно, получено (число, месяц, год)</w:t>
            </w:r>
          </w:p>
        </w:tc>
        <w:tc>
          <w:tcPr>
            <w:tcW w:w="4786" w:type="dxa"/>
          </w:tcPr>
          <w:p w:rsidR="00006361" w:rsidRPr="005436A3" w:rsidRDefault="00006361" w:rsidP="000063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DCF" w:rsidRPr="005436A3" w:rsidRDefault="00902DCF" w:rsidP="00E5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DCF" w:rsidRPr="005436A3" w:rsidRDefault="00006361" w:rsidP="00E5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6A3">
        <w:rPr>
          <w:rFonts w:ascii="Times New Roman" w:hAnsi="Times New Roman" w:cs="Times New Roman"/>
          <w:sz w:val="24"/>
          <w:szCs w:val="24"/>
        </w:rPr>
        <w:t>Достоверность сведений, указанных в справке-представлении, подтверждаем.</w:t>
      </w:r>
    </w:p>
    <w:p w:rsidR="00902DCF" w:rsidRPr="005436A3" w:rsidRDefault="00902DCF" w:rsidP="0001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CF" w:rsidRPr="005436A3" w:rsidRDefault="00902DCF" w:rsidP="00E5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DCF" w:rsidRPr="005436A3" w:rsidRDefault="00902DCF" w:rsidP="00E5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4536"/>
      </w:tblGrid>
      <w:tr w:rsidR="00E51CE6" w:rsidRPr="005436A3" w:rsidTr="000104A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104A5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</w:t>
            </w:r>
            <w:r w:rsidR="000104A5"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</w:p>
          <w:p w:rsidR="00E51CE6" w:rsidRPr="005436A3" w:rsidRDefault="000104A5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осуществляющего </w:t>
            </w:r>
          </w:p>
          <w:p w:rsidR="000104A5" w:rsidRPr="005436A3" w:rsidRDefault="000104A5" w:rsidP="0000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 /</w:t>
            </w:r>
          </w:p>
          <w:p w:rsidR="00E51CE6" w:rsidRPr="005436A3" w:rsidRDefault="000104A5" w:rsidP="0000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361" w:rsidRPr="005436A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общеобразовательной организации</w:t>
            </w:r>
          </w:p>
          <w:p w:rsidR="001A30BC" w:rsidRPr="005436A3" w:rsidRDefault="001A30BC" w:rsidP="00006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64A0" w:rsidRPr="005436A3" w:rsidRDefault="00E51CE6" w:rsidP="0001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Председатель МКК</w:t>
            </w:r>
            <w:r w:rsidR="006864A0"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361" w:rsidRPr="00543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1CE6" w:rsidRPr="005436A3" w:rsidRDefault="006864A0" w:rsidP="0001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6361"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коллегиального органа </w:t>
            </w:r>
            <w:r w:rsidR="000104A5"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06361" w:rsidRPr="005436A3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</w:tr>
      <w:tr w:rsidR="00E51CE6" w:rsidRPr="005436A3" w:rsidTr="000104A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E6" w:rsidRPr="005436A3" w:rsidTr="000104A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51CE6" w:rsidRPr="005436A3" w:rsidTr="000104A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BC" w:rsidRPr="005436A3" w:rsidRDefault="001A30BC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E6" w:rsidRPr="005436A3" w:rsidTr="000104A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51CE6" w:rsidRPr="005436A3" w:rsidRDefault="006864A0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(Фамилия</w:t>
            </w:r>
            <w:r w:rsidR="00E51CE6"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 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1CE6" w:rsidRPr="005436A3" w:rsidRDefault="006864A0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 xml:space="preserve">(Фамилия  </w:t>
            </w:r>
            <w:r w:rsidR="00E51CE6" w:rsidRPr="005436A3">
              <w:rPr>
                <w:rFonts w:ascii="Times New Roman" w:hAnsi="Times New Roman" w:cs="Times New Roman"/>
                <w:sz w:val="24"/>
                <w:szCs w:val="24"/>
              </w:rPr>
              <w:t>И.О.)</w:t>
            </w:r>
          </w:p>
        </w:tc>
      </w:tr>
    </w:tbl>
    <w:p w:rsidR="001A30BC" w:rsidRPr="005436A3" w:rsidRDefault="001A30BC" w:rsidP="00E51C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1CE6" w:rsidRPr="005436A3" w:rsidRDefault="00E51CE6" w:rsidP="00E51C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436A3">
        <w:rPr>
          <w:rFonts w:ascii="Times New Roman" w:hAnsi="Times New Roman" w:cs="Times New Roman"/>
          <w:sz w:val="24"/>
          <w:szCs w:val="24"/>
        </w:rPr>
        <w:t>М.П.</w:t>
      </w:r>
    </w:p>
    <w:p w:rsidR="001A30BC" w:rsidRPr="005436A3" w:rsidRDefault="001A30BC" w:rsidP="00E51C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1701"/>
        <w:gridCol w:w="397"/>
        <w:gridCol w:w="369"/>
        <w:gridCol w:w="737"/>
      </w:tblGrid>
      <w:tr w:rsidR="00E51CE6" w:rsidRPr="005436A3" w:rsidTr="001A30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CE6" w:rsidRPr="005436A3" w:rsidRDefault="00E51CE6" w:rsidP="00E51CE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436A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E51CE6" w:rsidRPr="005436A3" w:rsidRDefault="00E51CE6" w:rsidP="00E5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CE6" w:rsidRPr="005436A3" w:rsidRDefault="00E51CE6" w:rsidP="00E51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1CE6" w:rsidRPr="005436A3" w:rsidRDefault="00E51CE6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CE6" w:rsidRPr="005436A3" w:rsidRDefault="00E51CE6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CE6" w:rsidRPr="005436A3" w:rsidRDefault="00E51CE6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CE6" w:rsidRPr="005436A3" w:rsidRDefault="00E51CE6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CE6" w:rsidRPr="005436A3" w:rsidRDefault="00E51CE6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6A0" w:rsidRPr="005436A3" w:rsidRDefault="007A16A0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49D" w:rsidRPr="005436A3" w:rsidRDefault="0047349D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349D" w:rsidRDefault="0047349D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29D" w:rsidRDefault="0024629D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29D" w:rsidRDefault="0024629D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29D" w:rsidRDefault="0024629D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29D" w:rsidRDefault="0024629D" w:rsidP="00E51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ind w:left="5245"/>
        <w:jc w:val="both"/>
        <w:rPr>
          <w:rStyle w:val="a6"/>
          <w:b w:val="0"/>
          <w:sz w:val="28"/>
          <w:szCs w:val="28"/>
        </w:rPr>
      </w:pPr>
      <w:r w:rsidRPr="0024629D">
        <w:rPr>
          <w:rStyle w:val="a6"/>
          <w:b w:val="0"/>
          <w:sz w:val="28"/>
          <w:szCs w:val="28"/>
        </w:rPr>
        <w:lastRenderedPageBreak/>
        <w:t>УТВЕРЖДЕНО</w:t>
      </w: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ind w:left="5245"/>
        <w:jc w:val="both"/>
        <w:rPr>
          <w:rStyle w:val="a6"/>
          <w:b w:val="0"/>
          <w:sz w:val="28"/>
          <w:szCs w:val="28"/>
        </w:rPr>
      </w:pPr>
      <w:r w:rsidRPr="0024629D">
        <w:rPr>
          <w:rStyle w:val="a6"/>
          <w:b w:val="0"/>
          <w:sz w:val="28"/>
          <w:szCs w:val="28"/>
        </w:rPr>
        <w:t>приказом министра образования</w:t>
      </w: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ind w:left="5245"/>
        <w:jc w:val="both"/>
        <w:rPr>
          <w:rStyle w:val="a6"/>
          <w:b w:val="0"/>
          <w:sz w:val="28"/>
          <w:szCs w:val="28"/>
        </w:rPr>
      </w:pPr>
      <w:r w:rsidRPr="0024629D">
        <w:rPr>
          <w:rStyle w:val="a6"/>
          <w:b w:val="0"/>
          <w:sz w:val="28"/>
          <w:szCs w:val="28"/>
        </w:rPr>
        <w:t xml:space="preserve">Московской области </w:t>
      </w: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ind w:left="5245"/>
        <w:jc w:val="both"/>
        <w:rPr>
          <w:rStyle w:val="a6"/>
          <w:b w:val="0"/>
          <w:sz w:val="28"/>
          <w:szCs w:val="28"/>
        </w:rPr>
      </w:pPr>
      <w:r w:rsidRPr="0024629D">
        <w:rPr>
          <w:rStyle w:val="a6"/>
          <w:b w:val="0"/>
          <w:sz w:val="28"/>
          <w:szCs w:val="28"/>
        </w:rPr>
        <w:t>от  _</w:t>
      </w:r>
      <w:r w:rsidRPr="0024629D">
        <w:rPr>
          <w:rStyle w:val="a6"/>
          <w:b w:val="0"/>
          <w:sz w:val="28"/>
          <w:szCs w:val="28"/>
          <w:u w:val="single"/>
        </w:rPr>
        <w:t>03.04.2017</w:t>
      </w:r>
      <w:r w:rsidRPr="0024629D">
        <w:rPr>
          <w:rStyle w:val="a6"/>
          <w:b w:val="0"/>
          <w:sz w:val="28"/>
          <w:szCs w:val="28"/>
        </w:rPr>
        <w:t>_ № _</w:t>
      </w:r>
      <w:r w:rsidRPr="0024629D">
        <w:rPr>
          <w:rStyle w:val="a6"/>
          <w:b w:val="0"/>
          <w:sz w:val="28"/>
          <w:szCs w:val="28"/>
          <w:u w:val="single"/>
        </w:rPr>
        <w:t>1082</w:t>
      </w:r>
      <w:r w:rsidRPr="0024629D">
        <w:rPr>
          <w:rStyle w:val="a6"/>
          <w:b w:val="0"/>
          <w:sz w:val="28"/>
          <w:szCs w:val="28"/>
        </w:rPr>
        <w:t>_</w:t>
      </w:r>
      <w:r w:rsidRPr="0024629D">
        <w:rPr>
          <w:rStyle w:val="a6"/>
          <w:b w:val="0"/>
          <w:sz w:val="28"/>
          <w:szCs w:val="28"/>
          <w:u w:val="single"/>
        </w:rPr>
        <w:t xml:space="preserve">               </w:t>
      </w: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jc w:val="both"/>
        <w:rPr>
          <w:rStyle w:val="a6"/>
          <w:b w:val="0"/>
          <w:sz w:val="28"/>
          <w:szCs w:val="28"/>
        </w:rPr>
      </w:pP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629D">
        <w:rPr>
          <w:rStyle w:val="a6"/>
          <w:b w:val="0"/>
          <w:sz w:val="28"/>
          <w:szCs w:val="28"/>
        </w:rPr>
        <w:t xml:space="preserve">Положение </w:t>
      </w:r>
      <w:r w:rsidRPr="005436A3">
        <w:rPr>
          <w:sz w:val="28"/>
          <w:szCs w:val="28"/>
        </w:rPr>
        <w:t xml:space="preserve">о Региональной конкурсной комиссии </w:t>
      </w:r>
      <w:r w:rsidRPr="005436A3">
        <w:rPr>
          <w:rStyle w:val="a6"/>
          <w:sz w:val="28"/>
          <w:szCs w:val="28"/>
        </w:rPr>
        <w:t xml:space="preserve">по </w:t>
      </w:r>
      <w:r w:rsidRPr="005436A3">
        <w:rPr>
          <w:sz w:val="28"/>
          <w:szCs w:val="28"/>
        </w:rPr>
        <w:t xml:space="preserve">проведению конкурсного отбора </w:t>
      </w:r>
      <w:r>
        <w:rPr>
          <w:sz w:val="28"/>
          <w:szCs w:val="28"/>
        </w:rPr>
        <w:t xml:space="preserve">учителей-предметников и учителей начальных классов  </w:t>
      </w:r>
      <w:r w:rsidRPr="0024629D">
        <w:rPr>
          <w:sz w:val="28"/>
          <w:szCs w:val="28"/>
        </w:rPr>
        <w:t>на присуждение премии Губернатора Московской области</w:t>
      </w: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629D">
        <w:rPr>
          <w:sz w:val="28"/>
          <w:szCs w:val="28"/>
        </w:rPr>
        <w:t xml:space="preserve"> «Лучший учитель-предметник и лучший учитель начальных классов» </w:t>
      </w: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6"/>
          <w:b w:val="0"/>
          <w:sz w:val="28"/>
          <w:szCs w:val="28"/>
        </w:rPr>
      </w:pPr>
      <w:r w:rsidRPr="0024629D">
        <w:rPr>
          <w:rStyle w:val="a6"/>
          <w:b w:val="0"/>
          <w:sz w:val="28"/>
          <w:szCs w:val="28"/>
          <w:lang w:val="en-US"/>
        </w:rPr>
        <w:t>I</w:t>
      </w:r>
      <w:r w:rsidRPr="0024629D">
        <w:rPr>
          <w:rStyle w:val="a6"/>
          <w:b w:val="0"/>
          <w:sz w:val="28"/>
          <w:szCs w:val="28"/>
        </w:rPr>
        <w:t>. Общие положения</w:t>
      </w:r>
    </w:p>
    <w:p w:rsidR="0024629D" w:rsidRPr="0024629D" w:rsidRDefault="0024629D" w:rsidP="0024629D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6"/>
          <w:b w:val="0"/>
          <w:sz w:val="28"/>
          <w:szCs w:val="28"/>
        </w:rPr>
      </w:pP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629D">
        <w:rPr>
          <w:rStyle w:val="a6"/>
          <w:b w:val="0"/>
          <w:sz w:val="28"/>
          <w:szCs w:val="28"/>
        </w:rPr>
        <w:t xml:space="preserve">1. </w:t>
      </w:r>
      <w:r w:rsidRPr="0024629D">
        <w:rPr>
          <w:sz w:val="28"/>
          <w:szCs w:val="28"/>
        </w:rPr>
        <w:t xml:space="preserve">Региональная конкурсная комиссия </w:t>
      </w:r>
      <w:r w:rsidRPr="0024629D">
        <w:rPr>
          <w:rStyle w:val="a6"/>
          <w:b w:val="0"/>
          <w:sz w:val="28"/>
          <w:szCs w:val="28"/>
        </w:rPr>
        <w:t xml:space="preserve">по </w:t>
      </w:r>
      <w:r w:rsidRPr="0024629D">
        <w:rPr>
          <w:sz w:val="28"/>
          <w:szCs w:val="28"/>
        </w:rPr>
        <w:t>проведению конкурсного отбора учителей-предметников и учителей начальных классов на присуждение премии Губернатора Московской области «Лучший учитель-предметник и лучший учитель</w:t>
      </w:r>
      <w:r>
        <w:rPr>
          <w:sz w:val="28"/>
          <w:szCs w:val="28"/>
        </w:rPr>
        <w:t xml:space="preserve"> начальных классов» </w:t>
      </w:r>
      <w:r w:rsidRPr="005436A3">
        <w:rPr>
          <w:sz w:val="28"/>
          <w:szCs w:val="28"/>
        </w:rPr>
        <w:t>(далее соответственно – Ре</w:t>
      </w:r>
      <w:r>
        <w:rPr>
          <w:sz w:val="28"/>
          <w:szCs w:val="28"/>
        </w:rPr>
        <w:t>гиональная конкурсная комиссия,</w:t>
      </w:r>
      <w:r w:rsidRPr="00543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конкурсный отбор, </w:t>
      </w:r>
      <w:r w:rsidRPr="005436A3">
        <w:rPr>
          <w:sz w:val="28"/>
          <w:szCs w:val="28"/>
        </w:rPr>
        <w:t xml:space="preserve">премия) </w:t>
      </w:r>
      <w:r>
        <w:rPr>
          <w:sz w:val="28"/>
          <w:szCs w:val="28"/>
        </w:rPr>
        <w:t>создается</w:t>
      </w:r>
      <w:r w:rsidRPr="005436A3">
        <w:rPr>
          <w:sz w:val="28"/>
          <w:szCs w:val="28"/>
        </w:rPr>
        <w:t xml:space="preserve"> в целях организации, проведения и подведения итогов конкурсного отбора.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Style w:val="a6"/>
          <w:b w:val="0"/>
          <w:sz w:val="28"/>
          <w:szCs w:val="28"/>
        </w:rPr>
      </w:pPr>
      <w:r w:rsidRPr="005436A3">
        <w:rPr>
          <w:sz w:val="28"/>
          <w:szCs w:val="28"/>
        </w:rPr>
        <w:t>2.</w:t>
      </w:r>
      <w:r w:rsidRPr="005436A3">
        <w:rPr>
          <w:sz w:val="28"/>
          <w:szCs w:val="28"/>
        </w:rPr>
        <w:tab/>
      </w:r>
      <w:r w:rsidRPr="0024629D">
        <w:rPr>
          <w:rStyle w:val="a6"/>
          <w:b w:val="0"/>
          <w:sz w:val="28"/>
          <w:szCs w:val="28"/>
        </w:rPr>
        <w:t>Региональная конкурсная комиссия создается  на срок проведения конкурсного отбора.</w:t>
      </w:r>
      <w:r w:rsidRPr="005436A3">
        <w:rPr>
          <w:rStyle w:val="a6"/>
          <w:sz w:val="28"/>
          <w:szCs w:val="28"/>
        </w:rPr>
        <w:t xml:space="preserve"> </w:t>
      </w:r>
    </w:p>
    <w:p w:rsidR="0024629D" w:rsidRDefault="0024629D" w:rsidP="0024629D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36A3">
        <w:rPr>
          <w:rFonts w:ascii="Times New Roman" w:hAnsi="Times New Roman" w:cs="Times New Roman"/>
          <w:sz w:val="28"/>
          <w:szCs w:val="28"/>
        </w:rPr>
        <w:t xml:space="preserve">В своей деятельности Региональная конкурсная комиссия руководствуется законодательством Российской Федерации, законодательством Московской области, нормативными правовыми актами </w:t>
      </w:r>
      <w:r w:rsidRPr="002B6D0C">
        <w:rPr>
          <w:rFonts w:ascii="Times New Roman" w:hAnsi="Times New Roman" w:cs="Times New Roman"/>
          <w:sz w:val="28"/>
          <w:szCs w:val="28"/>
        </w:rPr>
        <w:t>Министерства образования Московской области, Положением о конкурсном отборе учителей-предметников и учителей начальных классов на присуждение премии Губернатора Московской области «Лучший учитель-предметник и лучший учитель начальных классов»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конкурсном отборе), </w:t>
      </w:r>
      <w:r w:rsidRPr="005436A3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  <w:proofErr w:type="gramEnd"/>
    </w:p>
    <w:p w:rsidR="0024629D" w:rsidRPr="005436A3" w:rsidRDefault="0024629D" w:rsidP="0024629D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062539">
        <w:rPr>
          <w:rFonts w:ascii="Times New Roman" w:hAnsi="Times New Roman" w:cs="Times New Roman"/>
          <w:sz w:val="28"/>
          <w:szCs w:val="28"/>
        </w:rPr>
        <w:t>Региональная конкурсная комиссия действует на основе принципов гласности, открытости, «прозрачности» процедуры конкурсного отбора.</w:t>
      </w:r>
    </w:p>
    <w:p w:rsidR="0024629D" w:rsidRPr="005436A3" w:rsidRDefault="0024629D" w:rsidP="0024629D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36A3">
        <w:rPr>
          <w:rFonts w:ascii="Times New Roman" w:hAnsi="Times New Roman" w:cs="Times New Roman"/>
          <w:sz w:val="28"/>
          <w:szCs w:val="28"/>
        </w:rPr>
        <w:t>. Члены Региональной конкурсной комиссии осуществляют свою работу на общественных началах.</w:t>
      </w:r>
    </w:p>
    <w:p w:rsidR="0024629D" w:rsidRDefault="0024629D" w:rsidP="0024629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4629D" w:rsidRDefault="0024629D" w:rsidP="0024629D">
      <w:pPr>
        <w:tabs>
          <w:tab w:val="num" w:pos="1431"/>
        </w:tabs>
        <w:spacing w:after="0"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24629D" w:rsidRDefault="0024629D" w:rsidP="0024629D">
      <w:pPr>
        <w:tabs>
          <w:tab w:val="num" w:pos="1431"/>
        </w:tabs>
        <w:spacing w:after="0" w:line="252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24629D" w:rsidRDefault="0024629D" w:rsidP="0024629D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настоящем Положении используются следующие основные понятия:</w:t>
      </w:r>
    </w:p>
    <w:p w:rsidR="0024629D" w:rsidRDefault="0024629D" w:rsidP="0024629D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– конкурс по определению лучших учителей-предметников и лучшего учителя начальных классов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</w:t>
      </w:r>
      <w:r w:rsidRPr="00853110">
        <w:rPr>
          <w:rFonts w:ascii="Times New Roman" w:hAnsi="Times New Roman" w:cs="Times New Roman"/>
          <w:sz w:val="28"/>
          <w:szCs w:val="28"/>
        </w:rPr>
        <w:t xml:space="preserve"> Московской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</w:t>
      </w:r>
      <w:r w:rsidRPr="00853110">
        <w:rPr>
          <w:rFonts w:ascii="Times New Roman" w:hAnsi="Times New Roman" w:cs="Times New Roman"/>
          <w:sz w:val="28"/>
          <w:szCs w:val="28"/>
        </w:rPr>
        <w:t xml:space="preserve"> 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номинациям, указанным в пункте 3 Положения о конкурсном отборе,  на присуждение премии;</w:t>
      </w:r>
    </w:p>
    <w:p w:rsidR="0024629D" w:rsidRPr="00853110" w:rsidRDefault="0024629D" w:rsidP="0024629D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на присуждение премии – учитель-предметник или учитель начальных классов государственной общеобразовательной организации</w:t>
      </w:r>
      <w:r w:rsidRPr="00853110">
        <w:rPr>
          <w:rFonts w:ascii="Times New Roman" w:hAnsi="Times New Roman" w:cs="Times New Roman"/>
          <w:sz w:val="28"/>
          <w:szCs w:val="28"/>
        </w:rPr>
        <w:t xml:space="preserve"> Московской области и</w:t>
      </w:r>
      <w:r>
        <w:rPr>
          <w:rFonts w:ascii="Times New Roman" w:hAnsi="Times New Roman" w:cs="Times New Roman"/>
          <w:sz w:val="28"/>
          <w:szCs w:val="28"/>
        </w:rPr>
        <w:t>ли муниципальной общеобразовательной организации</w:t>
      </w:r>
      <w:r w:rsidRPr="00853110">
        <w:rPr>
          <w:rFonts w:ascii="Times New Roman" w:hAnsi="Times New Roman" w:cs="Times New Roman"/>
          <w:sz w:val="28"/>
          <w:szCs w:val="28"/>
        </w:rPr>
        <w:t xml:space="preserve"> в Московской области, участвующий</w:t>
      </w:r>
      <w:r>
        <w:rPr>
          <w:rFonts w:ascii="Times New Roman" w:hAnsi="Times New Roman" w:cs="Times New Roman"/>
          <w:sz w:val="28"/>
          <w:szCs w:val="28"/>
        </w:rPr>
        <w:t xml:space="preserve"> в конкурсном отборе;</w:t>
      </w:r>
    </w:p>
    <w:p w:rsidR="0024629D" w:rsidRPr="00B57541" w:rsidRDefault="0024629D" w:rsidP="0024629D">
      <w:pPr>
        <w:tabs>
          <w:tab w:val="num" w:pos="1431"/>
        </w:tabs>
        <w:spacing w:after="0" w:line="252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победители конкурсного отбора – претендент на присуждение премии, выдвигаемый одним из экспертных советов Региональной конкурсной комиссии на рассмотрение  в Главный экспертный совет Региональной конкурсной комиссии.</w:t>
      </w:r>
    </w:p>
    <w:p w:rsidR="0024629D" w:rsidRPr="005436A3" w:rsidRDefault="0024629D" w:rsidP="0024629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24629D" w:rsidRPr="005436A3" w:rsidRDefault="0024629D" w:rsidP="0024629D">
      <w:pPr>
        <w:pStyle w:val="a5"/>
        <w:spacing w:before="0" w:beforeAutospacing="0" w:after="0" w:afterAutospacing="0" w:line="276" w:lineRule="auto"/>
        <w:ind w:firstLine="700"/>
        <w:jc w:val="center"/>
        <w:rPr>
          <w:sz w:val="28"/>
          <w:szCs w:val="28"/>
        </w:rPr>
      </w:pPr>
      <w:r w:rsidRPr="005436A3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5436A3">
        <w:rPr>
          <w:sz w:val="28"/>
          <w:szCs w:val="28"/>
        </w:rPr>
        <w:t>. Состав Региональной конкурсной комиссии</w:t>
      </w:r>
    </w:p>
    <w:p w:rsidR="0024629D" w:rsidRPr="005436A3" w:rsidRDefault="0024629D" w:rsidP="0024629D">
      <w:pPr>
        <w:pStyle w:val="a5"/>
        <w:spacing w:before="0" w:beforeAutospacing="0" w:after="0" w:afterAutospacing="0" w:line="276" w:lineRule="auto"/>
        <w:ind w:firstLine="700"/>
        <w:jc w:val="center"/>
        <w:rPr>
          <w:sz w:val="28"/>
          <w:szCs w:val="28"/>
        </w:rPr>
      </w:pPr>
    </w:p>
    <w:p w:rsidR="0024629D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36A3">
        <w:rPr>
          <w:sz w:val="28"/>
          <w:szCs w:val="28"/>
        </w:rPr>
        <w:t>.</w:t>
      </w:r>
      <w:r w:rsidRPr="005436A3">
        <w:rPr>
          <w:sz w:val="28"/>
          <w:szCs w:val="28"/>
        </w:rPr>
        <w:tab/>
        <w:t>Региональная конкурсная комиссия состоит из Главного экспертного совета (далее – ГЭС), экспертных советов (далее – ЭС), создаваемых по числу номинаций</w:t>
      </w:r>
      <w:r>
        <w:rPr>
          <w:sz w:val="28"/>
          <w:szCs w:val="28"/>
        </w:rPr>
        <w:t>, указанных в пункте 3 Положения о конкурсном отборе, и р</w:t>
      </w:r>
      <w:r w:rsidRPr="005436A3">
        <w:rPr>
          <w:sz w:val="28"/>
          <w:szCs w:val="28"/>
        </w:rPr>
        <w:t xml:space="preserve">егиональной организационной группы (далее – РОГ). </w:t>
      </w:r>
    </w:p>
    <w:p w:rsidR="0024629D" w:rsidRDefault="0024629D" w:rsidP="0024629D">
      <w:pPr>
        <w:pStyle w:val="a5"/>
        <w:tabs>
          <w:tab w:val="left" w:pos="1134"/>
        </w:tabs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ГЭС, ЭС и РОГ состоят из председателей и экспертов, вместе именуемых членами Региональной конкурсной комиссии.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ГЭС, ЭС и РОГ избираются из числа членов ГЭС, ЭС и РОГ соответственно на их первых заседаниях.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Персональный с</w:t>
      </w:r>
      <w:r w:rsidRPr="005436A3">
        <w:rPr>
          <w:sz w:val="28"/>
          <w:szCs w:val="28"/>
        </w:rPr>
        <w:t xml:space="preserve">остав Региональной конкурсной комиссии утверждается </w:t>
      </w:r>
      <w:r>
        <w:rPr>
          <w:sz w:val="28"/>
          <w:szCs w:val="28"/>
        </w:rPr>
        <w:t>Министерством</w:t>
      </w:r>
      <w:r w:rsidRPr="005436A3">
        <w:rPr>
          <w:sz w:val="28"/>
          <w:szCs w:val="28"/>
        </w:rPr>
        <w:t xml:space="preserve"> образования Московской области. 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436A3">
        <w:rPr>
          <w:sz w:val="28"/>
          <w:szCs w:val="28"/>
        </w:rPr>
        <w:t>Составы ГЭС и РОГ являются открытыми для обществ</w:t>
      </w:r>
      <w:r>
        <w:rPr>
          <w:sz w:val="28"/>
          <w:szCs w:val="28"/>
        </w:rPr>
        <w:t>енности, составы ЭС не разглашаю</w:t>
      </w:r>
      <w:r w:rsidRPr="005436A3">
        <w:rPr>
          <w:sz w:val="28"/>
          <w:szCs w:val="28"/>
        </w:rPr>
        <w:t>тся с целью предупреждения возможности стороннего влияния на экспертов.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436A3">
        <w:rPr>
          <w:sz w:val="28"/>
          <w:szCs w:val="28"/>
        </w:rPr>
        <w:t>.</w:t>
      </w:r>
      <w:r w:rsidRPr="005436A3">
        <w:rPr>
          <w:sz w:val="28"/>
          <w:szCs w:val="28"/>
        </w:rPr>
        <w:tab/>
        <w:t>Состав ГЭС формируется из числа наиболее авторитетных экспертов в области образования, широко известных в образовательном сообществе Российской Федерации и Московской области, учителей-победителей крупнейших профессиональных конкурсов.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436A3">
        <w:rPr>
          <w:sz w:val="28"/>
          <w:szCs w:val="28"/>
        </w:rPr>
        <w:t>.</w:t>
      </w:r>
      <w:r w:rsidRPr="005436A3">
        <w:rPr>
          <w:sz w:val="28"/>
          <w:szCs w:val="28"/>
        </w:rPr>
        <w:tab/>
        <w:t>Составы ЭС формируются из представителей общественных объединений педагогов, ассоциаций педагогов Московской области, представителей государственных образовательных ор</w:t>
      </w:r>
      <w:r>
        <w:rPr>
          <w:sz w:val="28"/>
          <w:szCs w:val="28"/>
        </w:rPr>
        <w:t xml:space="preserve">ганизаций Московской области, </w:t>
      </w:r>
      <w:r w:rsidRPr="00E76414">
        <w:rPr>
          <w:sz w:val="28"/>
          <w:szCs w:val="28"/>
        </w:rPr>
        <w:t xml:space="preserve">а также представителей научных </w:t>
      </w:r>
      <w:r>
        <w:rPr>
          <w:sz w:val="28"/>
          <w:szCs w:val="28"/>
        </w:rPr>
        <w:t xml:space="preserve">организаций </w:t>
      </w:r>
      <w:r w:rsidRPr="00E7641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учебно-методических центров </w:t>
      </w:r>
      <w:r w:rsidRPr="00E76414">
        <w:rPr>
          <w:sz w:val="28"/>
          <w:szCs w:val="28"/>
        </w:rPr>
        <w:t>Московской области.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436A3">
        <w:rPr>
          <w:sz w:val="28"/>
          <w:szCs w:val="28"/>
        </w:rPr>
        <w:t>.</w:t>
      </w:r>
      <w:r w:rsidRPr="005436A3">
        <w:rPr>
          <w:sz w:val="28"/>
          <w:szCs w:val="28"/>
        </w:rPr>
        <w:tab/>
        <w:t>Число членов ГЭС и каждого ЭС должно составлять  не менее 5 человек.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5436A3">
        <w:rPr>
          <w:sz w:val="28"/>
          <w:szCs w:val="28"/>
        </w:rPr>
        <w:t>.</w:t>
      </w:r>
      <w:r w:rsidRPr="005436A3">
        <w:rPr>
          <w:sz w:val="28"/>
          <w:szCs w:val="28"/>
        </w:rPr>
        <w:tab/>
        <w:t>Во избежание конфликтов интересов в составы ГЭС, ЭС и РОГ                 не могут входить:</w:t>
      </w:r>
    </w:p>
    <w:p w:rsidR="0024629D" w:rsidRPr="005436A3" w:rsidRDefault="0024629D" w:rsidP="0024629D">
      <w:pPr>
        <w:pStyle w:val="a5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sz w:val="28"/>
          <w:szCs w:val="28"/>
        </w:rPr>
      </w:pPr>
      <w:r w:rsidRPr="005436A3">
        <w:rPr>
          <w:sz w:val="28"/>
          <w:szCs w:val="28"/>
        </w:rPr>
        <w:t>претенденты на присуждение премии;</w:t>
      </w:r>
    </w:p>
    <w:p w:rsidR="0024629D" w:rsidRPr="005436A3" w:rsidRDefault="0024629D" w:rsidP="0024629D">
      <w:pPr>
        <w:pStyle w:val="a5"/>
        <w:tabs>
          <w:tab w:val="left" w:pos="0"/>
        </w:tabs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5436A3">
        <w:rPr>
          <w:sz w:val="28"/>
          <w:szCs w:val="28"/>
        </w:rPr>
        <w:t>лица, состоящие в близком родстве с претендентами на присуждение премии.</w:t>
      </w:r>
    </w:p>
    <w:p w:rsidR="0024629D" w:rsidRDefault="0024629D" w:rsidP="0024629D">
      <w:pPr>
        <w:pStyle w:val="a5"/>
        <w:tabs>
          <w:tab w:val="left" w:pos="1134"/>
        </w:tabs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436A3">
        <w:rPr>
          <w:sz w:val="28"/>
          <w:szCs w:val="28"/>
        </w:rPr>
        <w:t>.</w:t>
      </w:r>
      <w:r w:rsidRPr="005436A3">
        <w:rPr>
          <w:sz w:val="28"/>
          <w:szCs w:val="28"/>
        </w:rPr>
        <w:tab/>
      </w:r>
      <w:r w:rsidRPr="00E76414">
        <w:rPr>
          <w:sz w:val="28"/>
          <w:szCs w:val="28"/>
        </w:rPr>
        <w:t>Организацию работы Региональной конк</w:t>
      </w:r>
      <w:r>
        <w:rPr>
          <w:sz w:val="28"/>
          <w:szCs w:val="28"/>
        </w:rPr>
        <w:t>урсной комиссии осуществляют председатели ГЭС, ЭС и РОГ</w:t>
      </w:r>
      <w:r w:rsidRPr="00E76414">
        <w:rPr>
          <w:sz w:val="28"/>
          <w:szCs w:val="28"/>
        </w:rPr>
        <w:t xml:space="preserve">. </w:t>
      </w:r>
    </w:p>
    <w:p w:rsidR="0024629D" w:rsidRPr="005436A3" w:rsidRDefault="0024629D" w:rsidP="0024629D">
      <w:pPr>
        <w:pStyle w:val="a5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</w:p>
    <w:p w:rsidR="0024629D" w:rsidRDefault="0024629D" w:rsidP="0024629D">
      <w:pPr>
        <w:autoSpaceDE w:val="0"/>
        <w:autoSpaceDN w:val="0"/>
        <w:adjustRightInd w:val="0"/>
        <w:spacing w:after="0"/>
        <w:ind w:firstLine="70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V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. Функции Главного экспертного совета, экспертных советов, региональной организационной группы</w:t>
      </w:r>
    </w:p>
    <w:p w:rsidR="0024629D" w:rsidRPr="005436A3" w:rsidRDefault="0024629D" w:rsidP="0024629D">
      <w:pPr>
        <w:autoSpaceDE w:val="0"/>
        <w:autoSpaceDN w:val="0"/>
        <w:adjustRightInd w:val="0"/>
        <w:spacing w:after="0"/>
        <w:ind w:firstLine="70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111EB">
        <w:rPr>
          <w:rFonts w:ascii="Times New Roman" w:hAnsi="Times New Roman" w:cs="Times New Roman"/>
          <w:sz w:val="28"/>
          <w:szCs w:val="28"/>
        </w:rPr>
        <w:t>5</w:t>
      </w:r>
      <w:r w:rsidRPr="005436A3">
        <w:rPr>
          <w:rFonts w:ascii="Times New Roman" w:hAnsi="Times New Roman" w:cs="Times New Roman"/>
          <w:sz w:val="28"/>
          <w:szCs w:val="28"/>
        </w:rPr>
        <w:t>.</w:t>
      </w:r>
      <w:r w:rsidRPr="005436A3">
        <w:rPr>
          <w:rFonts w:ascii="Times New Roman" w:hAnsi="Times New Roman" w:cs="Times New Roman"/>
          <w:sz w:val="28"/>
          <w:szCs w:val="28"/>
        </w:rPr>
        <w:tab/>
        <w:t>В рамках полномочий Региональной конкурсной комиссии: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1) ГЭС  </w:t>
      </w:r>
      <w:r w:rsidRPr="005436A3">
        <w:rPr>
          <w:rFonts w:ascii="Times New Roman" w:hAnsi="Times New Roman" w:cs="Times New Roman"/>
          <w:sz w:val="28"/>
          <w:szCs w:val="28"/>
        </w:rPr>
        <w:t>осуществляет следующие основные функции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рассматривает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ЭС, оформленные протоколом,                      о кандидатах в  победители конкурсного отбора и их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документацию; 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принимает общим открытым голосованием решение об определении </w:t>
      </w:r>
      <w:r>
        <w:rPr>
          <w:rFonts w:ascii="Times New Roman" w:hAnsi="Times New Roman" w:cs="Times New Roman"/>
          <w:sz w:val="28"/>
          <w:szCs w:val="28"/>
        </w:rPr>
        <w:t>победителя конкурсного отбора</w:t>
      </w:r>
      <w:r w:rsidRPr="005436A3">
        <w:rPr>
          <w:rFonts w:ascii="Times New Roman" w:hAnsi="Times New Roman" w:cs="Times New Roman"/>
          <w:sz w:val="28"/>
          <w:szCs w:val="28"/>
        </w:rPr>
        <w:t xml:space="preserve"> по каждой номинации;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>составляет протокол заседания ГЭС с указанием списка победителей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Pr="005436A3">
        <w:rPr>
          <w:rFonts w:ascii="Times New Roman" w:hAnsi="Times New Roman" w:cs="Times New Roman"/>
          <w:sz w:val="28"/>
          <w:szCs w:val="28"/>
        </w:rPr>
        <w:t>;</w:t>
      </w:r>
    </w:p>
    <w:p w:rsidR="0024629D" w:rsidRPr="009111EB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передает </w:t>
      </w:r>
      <w:r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Pr="005436A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6A3">
        <w:rPr>
          <w:rFonts w:ascii="Times New Roman" w:hAnsi="Times New Roman" w:cs="Times New Roman"/>
          <w:sz w:val="28"/>
          <w:szCs w:val="28"/>
        </w:rPr>
        <w:t xml:space="preserve"> заседания ГЭС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Московской области</w:t>
      </w:r>
      <w:r w:rsidRPr="0091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списка победителей конкурсного отбора по номинациям и их документацией; </w:t>
      </w:r>
    </w:p>
    <w:p w:rsidR="0024629D" w:rsidRPr="005436A3" w:rsidRDefault="0024629D" w:rsidP="0024629D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2)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 xml:space="preserve">ЭС </w:t>
      </w:r>
      <w:r w:rsidRPr="005436A3">
        <w:rPr>
          <w:rFonts w:ascii="Times New Roman" w:hAnsi="Times New Roman" w:cs="Times New Roman"/>
          <w:sz w:val="28"/>
          <w:szCs w:val="28"/>
        </w:rPr>
        <w:t>осуществляют следующие основные функции:</w:t>
      </w:r>
    </w:p>
    <w:p w:rsidR="0024629D" w:rsidRPr="005436A3" w:rsidRDefault="0024629D" w:rsidP="0024629D">
      <w:pPr>
        <w:tabs>
          <w:tab w:val="left" w:pos="1080"/>
          <w:tab w:val="left" w:pos="1134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рассматривают документацию претендентов на присуждение </w:t>
      </w:r>
      <w:r>
        <w:rPr>
          <w:rFonts w:ascii="Times New Roman" w:hAnsi="Times New Roman" w:cs="Times New Roman"/>
          <w:sz w:val="28"/>
          <w:szCs w:val="28"/>
        </w:rPr>
        <w:t>премии по номинациям в соответствии с</w:t>
      </w:r>
      <w:r w:rsidRPr="005436A3">
        <w:rPr>
          <w:rFonts w:ascii="Times New Roman" w:hAnsi="Times New Roman" w:cs="Times New Roman"/>
          <w:sz w:val="28"/>
          <w:szCs w:val="28"/>
        </w:rPr>
        <w:t xml:space="preserve"> критериям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36A3">
        <w:rPr>
          <w:rFonts w:ascii="Times New Roman" w:hAnsi="Times New Roman" w:cs="Times New Roman"/>
          <w:sz w:val="28"/>
          <w:szCs w:val="28"/>
        </w:rPr>
        <w:t>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и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Положения</w:t>
      </w:r>
      <w:r w:rsidRPr="005436A3">
        <w:rPr>
          <w:rFonts w:ascii="Times New Roman" w:hAnsi="Times New Roman" w:cs="Times New Roman"/>
          <w:sz w:val="28"/>
          <w:szCs w:val="28"/>
        </w:rPr>
        <w:t xml:space="preserve"> о конкурсном отборе; </w:t>
      </w:r>
    </w:p>
    <w:p w:rsidR="0024629D" w:rsidRPr="005436A3" w:rsidRDefault="0024629D" w:rsidP="0024629D">
      <w:pPr>
        <w:tabs>
          <w:tab w:val="num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оформляют результаты рассмотрения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Pr="005436A3">
        <w:rPr>
          <w:rFonts w:ascii="Times New Roman" w:hAnsi="Times New Roman" w:cs="Times New Roman"/>
          <w:sz w:val="28"/>
          <w:szCs w:val="28"/>
        </w:rPr>
        <w:t xml:space="preserve"> претендентов на присуждение </w:t>
      </w:r>
      <w:r>
        <w:rPr>
          <w:rFonts w:ascii="Times New Roman" w:hAnsi="Times New Roman" w:cs="Times New Roman"/>
          <w:sz w:val="28"/>
          <w:szCs w:val="28"/>
        </w:rPr>
        <w:t xml:space="preserve">премии </w:t>
      </w:r>
      <w:r w:rsidRPr="005436A3">
        <w:rPr>
          <w:rFonts w:ascii="Times New Roman" w:hAnsi="Times New Roman" w:cs="Times New Roman"/>
          <w:sz w:val="28"/>
          <w:szCs w:val="28"/>
        </w:rPr>
        <w:t>в виде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идуальных экспертных заключений в соответствии с правилами определения оценки победителей конкурсного отбора, установленными </w:t>
      </w:r>
      <w:r w:rsidRPr="0032168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2168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4629D" w:rsidRDefault="0024629D" w:rsidP="0024629D">
      <w:pPr>
        <w:tabs>
          <w:tab w:val="num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</w:t>
      </w:r>
      <w:r w:rsidRPr="005436A3">
        <w:rPr>
          <w:rFonts w:ascii="Times New Roman" w:hAnsi="Times New Roman" w:cs="Times New Roman"/>
          <w:sz w:val="28"/>
          <w:szCs w:val="28"/>
        </w:rPr>
        <w:t xml:space="preserve"> путем общего открытого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решение об определении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кандидатов в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конкурсного отбора по номинации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(данное решение  оформляется протоколом);</w:t>
      </w:r>
    </w:p>
    <w:p w:rsidR="0024629D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передают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протокол заседания ЭС с указанием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кандидатов в победители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конкурсного отбора по номинации в ГЭС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а также 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документацию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данных кандидатов в победители конкурсного отбора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3)  РОГ осуществляет следующие основные функции: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обеспечивает сопровождение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раздела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сайта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(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http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://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www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proofErr w:type="spellStart"/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momos</w:t>
      </w:r>
      <w:proofErr w:type="spellEnd"/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proofErr w:type="spellStart"/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ru</w:t>
      </w:r>
      <w:proofErr w:type="spellEnd"/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, посвященного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конкурсному отбору;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обеспечивает проведение информационных мероприятий (семинаров) для представителей органов местного самоуправления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муниципальных образований Московской области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, осуществляющих управление в сфере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образования, членов Региональной конкурсной комиссии в течение проведения конкурсного отбора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обеспечивает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работу «горячей линии» конкурсного отбора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(электронная почта, телефон);</w:t>
      </w:r>
    </w:p>
    <w:p w:rsidR="0024629D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осуществляет прием документации претендентов на присуждение премии;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осуществляет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регистрацию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формирует пакеты документаций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тендентов на присуждение премии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для членов ЭС по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каждой номинации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24629D" w:rsidRPr="005436A3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осуществляет организационно-техническое обеспечение заседаний ЭС и ГЭС;</w:t>
      </w:r>
    </w:p>
    <w:p w:rsidR="0024629D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осуществляет обработку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индивидуальных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экспертных заключений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ЭС и на их основе 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формирует списки (рейтинги) претендентов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присуждении премии;</w:t>
      </w:r>
    </w:p>
    <w:p w:rsidR="0024629D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12DB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оформляет и выдает сертификаты членам ЭС </w:t>
      </w:r>
      <w:r w:rsidRPr="00212DB0">
        <w:rPr>
          <w:rFonts w:ascii="Times New Roman" w:hAnsi="Times New Roman" w:cs="Times New Roman"/>
          <w:sz w:val="28"/>
          <w:szCs w:val="28"/>
        </w:rPr>
        <w:t>об участии в работе Региональной конкурсной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29D" w:rsidRPr="0032168C" w:rsidRDefault="0024629D" w:rsidP="0024629D">
      <w:p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оформляет и выдает сертификаты претендентам на присуждение премии за участие в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III</w:t>
      </w:r>
      <w:r w:rsidRPr="008825F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(региональном) этапе конкурсного отбора.</w:t>
      </w:r>
    </w:p>
    <w:p w:rsidR="0024629D" w:rsidRDefault="0024629D" w:rsidP="0024629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4629D" w:rsidRPr="005436A3" w:rsidRDefault="0024629D" w:rsidP="0024629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V</w:t>
      </w: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. Права и обязанности</w:t>
      </w:r>
    </w:p>
    <w:p w:rsidR="0024629D" w:rsidRPr="005436A3" w:rsidRDefault="0024629D" w:rsidP="0024629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Региональной конкурсной комисс</w:t>
      </w:r>
      <w:proofErr w:type="gramStart"/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>ии и её</w:t>
      </w:r>
      <w:proofErr w:type="gramEnd"/>
      <w:r w:rsidRPr="005436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членов</w:t>
      </w:r>
    </w:p>
    <w:p w:rsidR="0024629D" w:rsidRPr="005436A3" w:rsidRDefault="0024629D" w:rsidP="0024629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4629D" w:rsidRPr="00E76414" w:rsidRDefault="0024629D" w:rsidP="0024629D">
      <w:pPr>
        <w:pStyle w:val="a8"/>
        <w:tabs>
          <w:tab w:val="left" w:pos="1080"/>
          <w:tab w:val="left" w:pos="1134"/>
        </w:tabs>
        <w:spacing w:line="252" w:lineRule="auto"/>
        <w:ind w:firstLine="567"/>
        <w:rPr>
          <w:szCs w:val="28"/>
        </w:rPr>
      </w:pPr>
      <w:r>
        <w:rPr>
          <w:szCs w:val="28"/>
        </w:rPr>
        <w:t>16</w:t>
      </w:r>
      <w:r w:rsidRPr="00E76414">
        <w:rPr>
          <w:szCs w:val="28"/>
        </w:rPr>
        <w:t>.</w:t>
      </w:r>
      <w:r w:rsidRPr="00E76414">
        <w:rPr>
          <w:szCs w:val="28"/>
        </w:rPr>
        <w:tab/>
        <w:t>Член</w:t>
      </w:r>
      <w:r>
        <w:rPr>
          <w:szCs w:val="28"/>
        </w:rPr>
        <w:t>ы</w:t>
      </w:r>
      <w:r w:rsidRPr="00E76414">
        <w:rPr>
          <w:szCs w:val="28"/>
        </w:rPr>
        <w:t xml:space="preserve"> Региональной конкурсной комиссии обязан</w:t>
      </w:r>
      <w:r>
        <w:rPr>
          <w:szCs w:val="28"/>
        </w:rPr>
        <w:t>ы</w:t>
      </w:r>
      <w:r w:rsidRPr="00E76414">
        <w:rPr>
          <w:szCs w:val="28"/>
        </w:rPr>
        <w:t>:</w:t>
      </w:r>
    </w:p>
    <w:p w:rsidR="0024629D" w:rsidRPr="00E76414" w:rsidRDefault="0024629D" w:rsidP="0024629D">
      <w:pPr>
        <w:pStyle w:val="a8"/>
        <w:tabs>
          <w:tab w:val="left" w:pos="0"/>
          <w:tab w:val="left" w:pos="1134"/>
        </w:tabs>
        <w:spacing w:line="252" w:lineRule="auto"/>
        <w:ind w:firstLine="567"/>
        <w:rPr>
          <w:szCs w:val="28"/>
        </w:rPr>
      </w:pPr>
      <w:r w:rsidRPr="00E76414">
        <w:rPr>
          <w:szCs w:val="28"/>
        </w:rPr>
        <w:t>соблюдать требования законодательства</w:t>
      </w:r>
      <w:r>
        <w:rPr>
          <w:szCs w:val="28"/>
        </w:rPr>
        <w:t xml:space="preserve"> Российской Федерации</w:t>
      </w:r>
      <w:r w:rsidRPr="00E76414">
        <w:rPr>
          <w:szCs w:val="28"/>
        </w:rPr>
        <w:t xml:space="preserve">, законодательства Московской области, нормативных правовых актов Министерства образования Московской области и настоящего Положения; </w:t>
      </w:r>
    </w:p>
    <w:p w:rsidR="0024629D" w:rsidRPr="00E76414" w:rsidRDefault="0024629D" w:rsidP="0024629D">
      <w:pPr>
        <w:pStyle w:val="a8"/>
        <w:tabs>
          <w:tab w:val="left" w:pos="0"/>
          <w:tab w:val="left" w:pos="1134"/>
        </w:tabs>
        <w:spacing w:line="252" w:lineRule="auto"/>
        <w:ind w:firstLine="567"/>
        <w:rPr>
          <w:szCs w:val="28"/>
        </w:rPr>
      </w:pPr>
      <w:r w:rsidRPr="00E76414">
        <w:rPr>
          <w:szCs w:val="28"/>
        </w:rPr>
        <w:t>руководствоваться профессиональными и этическими нормами;</w:t>
      </w:r>
    </w:p>
    <w:p w:rsidR="0024629D" w:rsidRPr="00E76414" w:rsidRDefault="0024629D" w:rsidP="0024629D">
      <w:pPr>
        <w:pStyle w:val="a8"/>
        <w:tabs>
          <w:tab w:val="left" w:pos="0"/>
          <w:tab w:val="left" w:pos="1134"/>
        </w:tabs>
        <w:spacing w:line="252" w:lineRule="auto"/>
        <w:ind w:firstLine="567"/>
        <w:rPr>
          <w:szCs w:val="28"/>
        </w:rPr>
      </w:pPr>
      <w:r w:rsidRPr="00E76414">
        <w:rPr>
          <w:szCs w:val="28"/>
        </w:rPr>
        <w:t xml:space="preserve">участвовать в заседаниях </w:t>
      </w:r>
      <w:r>
        <w:rPr>
          <w:szCs w:val="28"/>
        </w:rPr>
        <w:t>ГЭС, ЭС или РОГ, в составы которых они входят.</w:t>
      </w:r>
    </w:p>
    <w:p w:rsidR="0024629D" w:rsidRPr="00E76414" w:rsidRDefault="0024629D" w:rsidP="0024629D">
      <w:pPr>
        <w:pStyle w:val="a8"/>
        <w:tabs>
          <w:tab w:val="left" w:pos="1134"/>
        </w:tabs>
        <w:spacing w:line="252" w:lineRule="auto"/>
        <w:ind w:firstLine="567"/>
        <w:rPr>
          <w:szCs w:val="28"/>
        </w:rPr>
      </w:pPr>
      <w:r>
        <w:rPr>
          <w:szCs w:val="28"/>
        </w:rPr>
        <w:t>17.</w:t>
      </w:r>
      <w:r>
        <w:rPr>
          <w:szCs w:val="28"/>
        </w:rPr>
        <w:tab/>
        <w:t>Члены</w:t>
      </w:r>
      <w:r w:rsidRPr="00E76414">
        <w:rPr>
          <w:szCs w:val="28"/>
        </w:rPr>
        <w:t xml:space="preserve"> Регио</w:t>
      </w:r>
      <w:r>
        <w:rPr>
          <w:szCs w:val="28"/>
        </w:rPr>
        <w:t>нальной конкурсной комиссии имею</w:t>
      </w:r>
      <w:r w:rsidRPr="00E76414">
        <w:rPr>
          <w:szCs w:val="28"/>
        </w:rPr>
        <w:t>т право:</w:t>
      </w:r>
    </w:p>
    <w:p w:rsidR="0024629D" w:rsidRPr="00E76414" w:rsidRDefault="0024629D" w:rsidP="0024629D">
      <w:pPr>
        <w:pStyle w:val="a8"/>
        <w:tabs>
          <w:tab w:val="left" w:pos="1134"/>
        </w:tabs>
        <w:spacing w:line="252" w:lineRule="auto"/>
        <w:ind w:firstLine="567"/>
        <w:rPr>
          <w:szCs w:val="28"/>
        </w:rPr>
      </w:pPr>
      <w:r w:rsidRPr="00E76414">
        <w:rPr>
          <w:szCs w:val="28"/>
        </w:rPr>
        <w:t>вносить предложения по порядку работы Региональной конкурсной комиссии;</w:t>
      </w:r>
    </w:p>
    <w:p w:rsidR="0024629D" w:rsidRPr="00E76414" w:rsidRDefault="0024629D" w:rsidP="0024629D">
      <w:pPr>
        <w:pStyle w:val="a8"/>
        <w:tabs>
          <w:tab w:val="left" w:pos="1134"/>
        </w:tabs>
        <w:spacing w:line="252" w:lineRule="auto"/>
        <w:ind w:firstLine="567"/>
        <w:rPr>
          <w:szCs w:val="28"/>
        </w:rPr>
      </w:pPr>
      <w:r w:rsidRPr="00E76414">
        <w:rPr>
          <w:szCs w:val="28"/>
        </w:rPr>
        <w:t>требовать постановки своих предложений на голосование;</w:t>
      </w:r>
    </w:p>
    <w:p w:rsidR="0024629D" w:rsidRDefault="0024629D" w:rsidP="0024629D">
      <w:pPr>
        <w:pStyle w:val="a8"/>
        <w:tabs>
          <w:tab w:val="left" w:pos="1134"/>
        </w:tabs>
        <w:spacing w:line="252" w:lineRule="auto"/>
        <w:ind w:firstLine="567"/>
        <w:rPr>
          <w:szCs w:val="28"/>
        </w:rPr>
      </w:pPr>
      <w:r w:rsidRPr="00E76414">
        <w:rPr>
          <w:szCs w:val="28"/>
        </w:rPr>
        <w:t xml:space="preserve">получать </w:t>
      </w:r>
      <w:r>
        <w:rPr>
          <w:szCs w:val="28"/>
        </w:rPr>
        <w:t xml:space="preserve">консультации по вопросам проведения конкурсного отбора </w:t>
      </w:r>
      <w:r w:rsidRPr="00E76414">
        <w:rPr>
          <w:szCs w:val="28"/>
        </w:rPr>
        <w:t xml:space="preserve">от государственных </w:t>
      </w:r>
      <w:r>
        <w:rPr>
          <w:szCs w:val="28"/>
        </w:rPr>
        <w:t xml:space="preserve">общеобразовательных организаций </w:t>
      </w:r>
      <w:r w:rsidRPr="00E76414">
        <w:rPr>
          <w:szCs w:val="28"/>
        </w:rPr>
        <w:t xml:space="preserve"> Московской области и муниципальных </w:t>
      </w:r>
      <w:r>
        <w:rPr>
          <w:szCs w:val="28"/>
        </w:rPr>
        <w:t>обще</w:t>
      </w:r>
      <w:r w:rsidRPr="00E76414">
        <w:rPr>
          <w:szCs w:val="28"/>
        </w:rPr>
        <w:t xml:space="preserve">образовательных организаций в Московской области, </w:t>
      </w:r>
      <w:r w:rsidRPr="00E76414">
        <w:rPr>
          <w:szCs w:val="28"/>
        </w:rPr>
        <w:lastRenderedPageBreak/>
        <w:t>органов местного самоуправления муниципальных образований Московской области, осуществляющих управление в сфере образования</w:t>
      </w:r>
      <w:r>
        <w:rPr>
          <w:szCs w:val="28"/>
        </w:rPr>
        <w:t>;</w:t>
      </w:r>
    </w:p>
    <w:p w:rsidR="0024629D" w:rsidRPr="00E76414" w:rsidRDefault="0024629D" w:rsidP="0024629D">
      <w:pPr>
        <w:pStyle w:val="a8"/>
        <w:tabs>
          <w:tab w:val="left" w:pos="1134"/>
        </w:tabs>
        <w:spacing w:line="252" w:lineRule="auto"/>
        <w:ind w:firstLine="567"/>
        <w:rPr>
          <w:szCs w:val="28"/>
        </w:rPr>
      </w:pPr>
      <w:r w:rsidRPr="00E76414">
        <w:rPr>
          <w:szCs w:val="28"/>
        </w:rPr>
        <w:t>отказаться от провед</w:t>
      </w:r>
      <w:r>
        <w:rPr>
          <w:szCs w:val="28"/>
        </w:rPr>
        <w:t>ения экспертизы направленных им</w:t>
      </w:r>
      <w:r w:rsidRPr="00E76414">
        <w:rPr>
          <w:szCs w:val="28"/>
        </w:rPr>
        <w:t xml:space="preserve"> конкурсных материалов, уведомив об этом председателя </w:t>
      </w:r>
      <w:r>
        <w:rPr>
          <w:szCs w:val="28"/>
        </w:rPr>
        <w:t>ГЭС</w:t>
      </w:r>
      <w:r w:rsidRPr="00E76414">
        <w:rPr>
          <w:szCs w:val="28"/>
        </w:rPr>
        <w:t>,</w:t>
      </w:r>
      <w:r>
        <w:rPr>
          <w:szCs w:val="28"/>
        </w:rPr>
        <w:t xml:space="preserve"> ЭС или РОГ, в составы  которых они входят,</w:t>
      </w:r>
      <w:r w:rsidRPr="00E76414">
        <w:rPr>
          <w:szCs w:val="28"/>
        </w:rPr>
        <w:t xml:space="preserve"> в с</w:t>
      </w:r>
      <w:r>
        <w:rPr>
          <w:szCs w:val="28"/>
        </w:rPr>
        <w:t>лучаях возникновения конфликта интересов</w:t>
      </w:r>
      <w:r w:rsidRPr="00E76414">
        <w:rPr>
          <w:szCs w:val="28"/>
        </w:rPr>
        <w:t>, невозможности проведения экспертизы в установленные сроки (по причине временного отсутствия, болезни).</w:t>
      </w:r>
    </w:p>
    <w:p w:rsidR="0024629D" w:rsidRPr="00E76414" w:rsidRDefault="0024629D" w:rsidP="0024629D">
      <w:pPr>
        <w:pStyle w:val="a8"/>
        <w:tabs>
          <w:tab w:val="left" w:pos="1134"/>
        </w:tabs>
        <w:spacing w:line="252" w:lineRule="auto"/>
        <w:ind w:firstLine="567"/>
        <w:rPr>
          <w:szCs w:val="28"/>
        </w:rPr>
      </w:pPr>
      <w:r>
        <w:rPr>
          <w:szCs w:val="28"/>
        </w:rPr>
        <w:t>18.</w:t>
      </w:r>
      <w:r>
        <w:rPr>
          <w:szCs w:val="28"/>
        </w:rPr>
        <w:tab/>
        <w:t xml:space="preserve"> Члены</w:t>
      </w:r>
      <w:r w:rsidRPr="00E76414">
        <w:rPr>
          <w:szCs w:val="28"/>
        </w:rPr>
        <w:t xml:space="preserve"> Региональной ко</w:t>
      </w:r>
      <w:r>
        <w:rPr>
          <w:szCs w:val="28"/>
        </w:rPr>
        <w:t>нкурсной комиссии не имеют право</w:t>
      </w:r>
      <w:r w:rsidRPr="00E76414">
        <w:rPr>
          <w:szCs w:val="28"/>
        </w:rPr>
        <w:t xml:space="preserve">:  </w:t>
      </w:r>
    </w:p>
    <w:p w:rsidR="0024629D" w:rsidRPr="00E76414" w:rsidRDefault="0024629D" w:rsidP="0024629D">
      <w:pPr>
        <w:tabs>
          <w:tab w:val="left" w:pos="0"/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14">
        <w:rPr>
          <w:rFonts w:ascii="Times New Roman" w:hAnsi="Times New Roman" w:cs="Times New Roman"/>
          <w:sz w:val="28"/>
          <w:szCs w:val="28"/>
        </w:rPr>
        <w:t>вступать в любые контакты с претендентами на</w:t>
      </w:r>
      <w:r>
        <w:rPr>
          <w:rFonts w:ascii="Times New Roman" w:hAnsi="Times New Roman" w:cs="Times New Roman"/>
          <w:sz w:val="28"/>
          <w:szCs w:val="28"/>
        </w:rPr>
        <w:t xml:space="preserve"> присуждение премии</w:t>
      </w:r>
      <w:r w:rsidRPr="00E76414">
        <w:rPr>
          <w:rFonts w:ascii="Times New Roman" w:hAnsi="Times New Roman" w:cs="Times New Roman"/>
          <w:sz w:val="28"/>
          <w:szCs w:val="28"/>
        </w:rPr>
        <w:t>;</w:t>
      </w:r>
    </w:p>
    <w:p w:rsidR="0024629D" w:rsidRDefault="0024629D" w:rsidP="0024629D">
      <w:pPr>
        <w:tabs>
          <w:tab w:val="left" w:pos="0"/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14">
        <w:rPr>
          <w:rFonts w:ascii="Times New Roman" w:hAnsi="Times New Roman" w:cs="Times New Roman"/>
          <w:sz w:val="28"/>
          <w:szCs w:val="28"/>
        </w:rPr>
        <w:t>распространять в любой форме информацию, ставшую доступной им в результате работы в Региональной конкурсной комиссии.</w:t>
      </w:r>
    </w:p>
    <w:p w:rsidR="0024629D" w:rsidRPr="00E76414" w:rsidRDefault="0024629D" w:rsidP="0024629D">
      <w:pPr>
        <w:pStyle w:val="a8"/>
        <w:tabs>
          <w:tab w:val="left" w:pos="0"/>
          <w:tab w:val="left" w:pos="1134"/>
        </w:tabs>
        <w:spacing w:line="252" w:lineRule="auto"/>
        <w:ind w:firstLine="567"/>
        <w:rPr>
          <w:szCs w:val="28"/>
        </w:rPr>
      </w:pPr>
      <w:r>
        <w:rPr>
          <w:szCs w:val="28"/>
        </w:rPr>
        <w:t>19</w:t>
      </w:r>
      <w:r w:rsidRPr="00E76414">
        <w:rPr>
          <w:szCs w:val="28"/>
        </w:rPr>
        <w:t>.</w:t>
      </w:r>
      <w:r w:rsidRPr="00E76414">
        <w:rPr>
          <w:szCs w:val="28"/>
        </w:rPr>
        <w:tab/>
        <w:t>Члены Региональной конкурсной комиссии несут ответственность за объективный конкурсный отбор претендентов на присуждение премии.</w:t>
      </w:r>
    </w:p>
    <w:p w:rsidR="0024629D" w:rsidRPr="00E76414" w:rsidRDefault="0024629D" w:rsidP="0024629D">
      <w:pPr>
        <w:tabs>
          <w:tab w:val="left" w:pos="1080"/>
          <w:tab w:val="left" w:pos="1134"/>
          <w:tab w:val="left" w:pos="1260"/>
        </w:tabs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76414">
        <w:rPr>
          <w:rFonts w:ascii="Times New Roman" w:hAnsi="Times New Roman" w:cs="Times New Roman"/>
          <w:sz w:val="28"/>
          <w:szCs w:val="28"/>
        </w:rPr>
        <w:t>.</w:t>
      </w:r>
      <w:r w:rsidRPr="00E76414">
        <w:rPr>
          <w:rFonts w:ascii="Times New Roman" w:hAnsi="Times New Roman" w:cs="Times New Roman"/>
          <w:sz w:val="28"/>
          <w:szCs w:val="28"/>
        </w:rPr>
        <w:tab/>
        <w:t>В случае не</w:t>
      </w:r>
      <w:r>
        <w:rPr>
          <w:rFonts w:ascii="Times New Roman" w:hAnsi="Times New Roman" w:cs="Times New Roman"/>
          <w:sz w:val="28"/>
          <w:szCs w:val="28"/>
        </w:rPr>
        <w:t>возможности прибыть на заседание</w:t>
      </w:r>
      <w:r w:rsidRPr="00E76414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6414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95003">
        <w:rPr>
          <w:rFonts w:ascii="Times New Roman" w:hAnsi="Times New Roman" w:cs="Times New Roman"/>
          <w:sz w:val="28"/>
          <w:szCs w:val="28"/>
        </w:rPr>
        <w:t>конкурсной комиссии уведомляют об этом председателя ГЭС, ЭС или РОГ, в составы которых входят, не позднее</w:t>
      </w:r>
      <w:r w:rsidRPr="00E76414">
        <w:rPr>
          <w:rFonts w:ascii="Times New Roman" w:hAnsi="Times New Roman" w:cs="Times New Roman"/>
          <w:sz w:val="28"/>
          <w:szCs w:val="28"/>
        </w:rPr>
        <w:t>, чем за два дня до проведения заседания.</w:t>
      </w:r>
    </w:p>
    <w:p w:rsidR="0024629D" w:rsidRPr="00F26286" w:rsidRDefault="0024629D" w:rsidP="0024629D">
      <w:pPr>
        <w:tabs>
          <w:tab w:val="num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4629D" w:rsidRDefault="0024629D" w:rsidP="0024629D">
      <w:pPr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6A3">
        <w:rPr>
          <w:rFonts w:ascii="Times New Roman" w:hAnsi="Times New Roman" w:cs="Times New Roman"/>
          <w:sz w:val="28"/>
          <w:szCs w:val="28"/>
        </w:rPr>
        <w:t>. Правила определения оценки победителей конкурсного отбора</w:t>
      </w:r>
    </w:p>
    <w:p w:rsidR="0024629D" w:rsidRPr="005436A3" w:rsidRDefault="0024629D" w:rsidP="0024629D">
      <w:pPr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29D" w:rsidRPr="005436A3" w:rsidRDefault="0024629D" w:rsidP="0024629D">
      <w:pPr>
        <w:tabs>
          <w:tab w:val="left" w:pos="1080"/>
          <w:tab w:val="left" w:pos="1134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436A3">
        <w:rPr>
          <w:rFonts w:ascii="Times New Roman" w:hAnsi="Times New Roman" w:cs="Times New Roman"/>
          <w:sz w:val="28"/>
          <w:szCs w:val="28"/>
        </w:rPr>
        <w:t xml:space="preserve">. При определении 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 w:rsidRPr="005436A3">
        <w:rPr>
          <w:rFonts w:ascii="Times New Roman" w:hAnsi="Times New Roman" w:cs="Times New Roman"/>
          <w:sz w:val="28"/>
          <w:szCs w:val="28"/>
        </w:rPr>
        <w:t xml:space="preserve"> в победители конкурсного отбора используется метод суммы мест. </w:t>
      </w:r>
    </w:p>
    <w:p w:rsidR="0024629D" w:rsidRPr="005436A3" w:rsidRDefault="0024629D" w:rsidP="0024629D">
      <w:pPr>
        <w:tabs>
          <w:tab w:val="left" w:pos="1080"/>
          <w:tab w:val="left" w:pos="1134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При рассмотрении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 на присуждение премии </w:t>
      </w:r>
      <w:r w:rsidRPr="00543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ЭС</w:t>
      </w:r>
      <w:r w:rsidRPr="005436A3">
        <w:rPr>
          <w:rFonts w:ascii="Times New Roman" w:hAnsi="Times New Roman" w:cs="Times New Roman"/>
          <w:sz w:val="28"/>
          <w:szCs w:val="28"/>
        </w:rPr>
        <w:t xml:space="preserve"> проводится ранжирование претендентов на присуждение премии по номинации с учетом всех критериев конкурсного отбора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543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конкурсном отборе</w:t>
      </w:r>
      <w:r w:rsidRPr="005436A3">
        <w:rPr>
          <w:rFonts w:ascii="Times New Roman" w:hAnsi="Times New Roman" w:cs="Times New Roman"/>
          <w:sz w:val="28"/>
          <w:szCs w:val="28"/>
        </w:rPr>
        <w:t>. Число мест (рангов) равно количеству претендентов на присуждение премии.</w:t>
      </w:r>
    </w:p>
    <w:p w:rsidR="0024629D" w:rsidRPr="005436A3" w:rsidRDefault="0024629D" w:rsidP="0024629D">
      <w:pPr>
        <w:tabs>
          <w:tab w:val="left" w:pos="1080"/>
          <w:tab w:val="left" w:pos="1134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6A3">
        <w:rPr>
          <w:rFonts w:ascii="Times New Roman" w:hAnsi="Times New Roman" w:cs="Times New Roman"/>
          <w:sz w:val="28"/>
          <w:szCs w:val="28"/>
        </w:rPr>
        <w:t xml:space="preserve"> Во время проведения общего открытого голосования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5436A3">
        <w:rPr>
          <w:rFonts w:ascii="Times New Roman" w:hAnsi="Times New Roman" w:cs="Times New Roman"/>
          <w:sz w:val="28"/>
          <w:szCs w:val="28"/>
        </w:rPr>
        <w:t xml:space="preserve"> ЭС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10 претендентов</w:t>
      </w:r>
      <w:r w:rsidRPr="005436A3">
        <w:rPr>
          <w:rFonts w:ascii="Times New Roman" w:hAnsi="Times New Roman" w:cs="Times New Roman"/>
          <w:sz w:val="28"/>
          <w:szCs w:val="28"/>
        </w:rPr>
        <w:t xml:space="preserve"> на присуждение премии, набравшие наименьшую сумму мест (рангов), и форми</w:t>
      </w:r>
      <w:r>
        <w:rPr>
          <w:rFonts w:ascii="Times New Roman" w:hAnsi="Times New Roman" w:cs="Times New Roman"/>
          <w:sz w:val="28"/>
          <w:szCs w:val="28"/>
        </w:rPr>
        <w:t>руются предложения о кандидате</w:t>
      </w:r>
      <w:r w:rsidRPr="00543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победители</w:t>
      </w:r>
      <w:r w:rsidRPr="005436A3">
        <w:rPr>
          <w:rFonts w:ascii="Times New Roman" w:hAnsi="Times New Roman" w:cs="Times New Roman"/>
          <w:sz w:val="28"/>
          <w:szCs w:val="28"/>
        </w:rPr>
        <w:t xml:space="preserve"> конкурсного отбора по номинации.</w:t>
      </w:r>
    </w:p>
    <w:p w:rsidR="0024629D" w:rsidRPr="00C325DA" w:rsidRDefault="0024629D" w:rsidP="0024629D">
      <w:pPr>
        <w:tabs>
          <w:tab w:val="left" w:pos="1080"/>
          <w:tab w:val="left" w:pos="1134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436A3">
        <w:rPr>
          <w:rFonts w:ascii="Times New Roman" w:hAnsi="Times New Roman" w:cs="Times New Roman"/>
          <w:sz w:val="28"/>
          <w:szCs w:val="28"/>
        </w:rPr>
        <w:t>.  Победители конкурсного отбора определяются ГЭС путем принятия решения простым большинством голосов присутствующих на заседании его членов.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 оформляется протоколом и заверяется подписями всех </w:t>
      </w:r>
      <w:r w:rsidRPr="005436A3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членов ГЭС.</w:t>
      </w:r>
    </w:p>
    <w:p w:rsidR="0024629D" w:rsidRPr="00E51CE6" w:rsidRDefault="0024629D" w:rsidP="0024629D">
      <w:pPr>
        <w:tabs>
          <w:tab w:val="left" w:pos="1080"/>
          <w:tab w:val="left" w:pos="1134"/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29D" w:rsidRDefault="0024629D" w:rsidP="0024629D"/>
    <w:p w:rsidR="003271F2" w:rsidRDefault="003271F2" w:rsidP="003271F2">
      <w:pPr>
        <w:pStyle w:val="a5"/>
        <w:spacing w:before="0" w:beforeAutospacing="0" w:after="0" w:afterAutospacing="0" w:line="276" w:lineRule="auto"/>
        <w:jc w:val="both"/>
        <w:rPr>
          <w:rStyle w:val="a6"/>
          <w:b w:val="0"/>
          <w:sz w:val="28"/>
          <w:szCs w:val="28"/>
        </w:rPr>
      </w:pPr>
    </w:p>
    <w:sectPr w:rsidR="003271F2" w:rsidSect="00F9399E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22" w:rsidRDefault="008D5A22" w:rsidP="00A867BC">
      <w:pPr>
        <w:spacing w:after="0" w:line="240" w:lineRule="auto"/>
      </w:pPr>
      <w:r>
        <w:separator/>
      </w:r>
    </w:p>
  </w:endnote>
  <w:endnote w:type="continuationSeparator" w:id="0">
    <w:p w:rsidR="008D5A22" w:rsidRDefault="008D5A22" w:rsidP="00A8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22" w:rsidRDefault="008D5A22" w:rsidP="00A867BC">
      <w:pPr>
        <w:spacing w:after="0" w:line="240" w:lineRule="auto"/>
      </w:pPr>
      <w:r>
        <w:separator/>
      </w:r>
    </w:p>
  </w:footnote>
  <w:footnote w:type="continuationSeparator" w:id="0">
    <w:p w:rsidR="008D5A22" w:rsidRDefault="008D5A22" w:rsidP="00A8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3902"/>
      <w:docPartObj>
        <w:docPartGallery w:val="Page Numbers (Top of Page)"/>
        <w:docPartUnique/>
      </w:docPartObj>
    </w:sdtPr>
    <w:sdtContent>
      <w:p w:rsidR="00853110" w:rsidRDefault="00345292">
        <w:pPr>
          <w:pStyle w:val="ab"/>
          <w:jc w:val="center"/>
        </w:pPr>
        <w:r w:rsidRPr="00F550DC">
          <w:rPr>
            <w:rFonts w:ascii="Times New Roman" w:hAnsi="Times New Roman" w:cs="Times New Roman"/>
          </w:rPr>
          <w:fldChar w:fldCharType="begin"/>
        </w:r>
        <w:r w:rsidR="00853110" w:rsidRPr="00F550DC">
          <w:rPr>
            <w:rFonts w:ascii="Times New Roman" w:hAnsi="Times New Roman" w:cs="Times New Roman"/>
          </w:rPr>
          <w:instrText xml:space="preserve"> PAGE   \* MERGEFORMAT </w:instrText>
        </w:r>
        <w:r w:rsidRPr="00F550DC">
          <w:rPr>
            <w:rFonts w:ascii="Times New Roman" w:hAnsi="Times New Roman" w:cs="Times New Roman"/>
          </w:rPr>
          <w:fldChar w:fldCharType="separate"/>
        </w:r>
        <w:r w:rsidR="0024629D">
          <w:rPr>
            <w:rFonts w:ascii="Times New Roman" w:hAnsi="Times New Roman" w:cs="Times New Roman"/>
            <w:noProof/>
          </w:rPr>
          <w:t>16</w:t>
        </w:r>
        <w:r w:rsidRPr="00F550DC">
          <w:rPr>
            <w:rFonts w:ascii="Times New Roman" w:hAnsi="Times New Roman" w:cs="Times New Roman"/>
          </w:rPr>
          <w:fldChar w:fldCharType="end"/>
        </w:r>
      </w:p>
    </w:sdtContent>
  </w:sdt>
  <w:p w:rsidR="00853110" w:rsidRDefault="0085311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12A2"/>
    <w:multiLevelType w:val="hybridMultilevel"/>
    <w:tmpl w:val="F56858E4"/>
    <w:lvl w:ilvl="0" w:tplc="10525610">
      <w:start w:val="1"/>
      <w:numFmt w:val="bullet"/>
      <w:lvlText w:val="­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21677C"/>
    <w:multiLevelType w:val="hybridMultilevel"/>
    <w:tmpl w:val="82B4CF8A"/>
    <w:lvl w:ilvl="0" w:tplc="1746176E">
      <w:start w:val="2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3AF"/>
    <w:multiLevelType w:val="hybridMultilevel"/>
    <w:tmpl w:val="EA7E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B7AB0"/>
    <w:multiLevelType w:val="hybridMultilevel"/>
    <w:tmpl w:val="0874A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E2853"/>
    <w:multiLevelType w:val="hybridMultilevel"/>
    <w:tmpl w:val="4DBEDCBA"/>
    <w:lvl w:ilvl="0" w:tplc="B302C098">
      <w:start w:val="10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54659"/>
    <w:multiLevelType w:val="hybridMultilevel"/>
    <w:tmpl w:val="F77AC46C"/>
    <w:lvl w:ilvl="0" w:tplc="0E8A38FA">
      <w:start w:val="1"/>
      <w:numFmt w:val="decimal"/>
      <w:lvlText w:val="%1)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6">
    <w:nsid w:val="354A06B8"/>
    <w:multiLevelType w:val="hybridMultilevel"/>
    <w:tmpl w:val="14185A3E"/>
    <w:lvl w:ilvl="0" w:tplc="613A6D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621E0"/>
    <w:multiLevelType w:val="hybridMultilevel"/>
    <w:tmpl w:val="E0B4EEAC"/>
    <w:lvl w:ilvl="0" w:tplc="083A08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2F16AA"/>
    <w:multiLevelType w:val="hybridMultilevel"/>
    <w:tmpl w:val="577A6AA6"/>
    <w:lvl w:ilvl="0" w:tplc="FDC03D78">
      <w:start w:val="9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37A29"/>
    <w:multiLevelType w:val="hybridMultilevel"/>
    <w:tmpl w:val="8FD2DABC"/>
    <w:lvl w:ilvl="0" w:tplc="1052561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A57962"/>
    <w:multiLevelType w:val="hybridMultilevel"/>
    <w:tmpl w:val="0F160D18"/>
    <w:lvl w:ilvl="0" w:tplc="1052561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CE6"/>
    <w:rsid w:val="00006361"/>
    <w:rsid w:val="000104A5"/>
    <w:rsid w:val="00010906"/>
    <w:rsid w:val="000167C8"/>
    <w:rsid w:val="00025476"/>
    <w:rsid w:val="000330AC"/>
    <w:rsid w:val="00035E01"/>
    <w:rsid w:val="000419B5"/>
    <w:rsid w:val="000428DA"/>
    <w:rsid w:val="00046B56"/>
    <w:rsid w:val="000470A7"/>
    <w:rsid w:val="00053D25"/>
    <w:rsid w:val="00081A69"/>
    <w:rsid w:val="00091F8D"/>
    <w:rsid w:val="000C6A9D"/>
    <w:rsid w:val="000E73E6"/>
    <w:rsid w:val="00102DC8"/>
    <w:rsid w:val="0013495D"/>
    <w:rsid w:val="00165510"/>
    <w:rsid w:val="00183433"/>
    <w:rsid w:val="001A30BC"/>
    <w:rsid w:val="001B2F4C"/>
    <w:rsid w:val="001C2717"/>
    <w:rsid w:val="001C40CC"/>
    <w:rsid w:val="001D193C"/>
    <w:rsid w:val="001D2F44"/>
    <w:rsid w:val="001D797A"/>
    <w:rsid w:val="00210FBF"/>
    <w:rsid w:val="00212DB0"/>
    <w:rsid w:val="0022348F"/>
    <w:rsid w:val="0024193C"/>
    <w:rsid w:val="0024629D"/>
    <w:rsid w:val="002553EA"/>
    <w:rsid w:val="00255518"/>
    <w:rsid w:val="00256429"/>
    <w:rsid w:val="00263413"/>
    <w:rsid w:val="00272424"/>
    <w:rsid w:val="0029618B"/>
    <w:rsid w:val="002A2AC1"/>
    <w:rsid w:val="002A2CD3"/>
    <w:rsid w:val="002A2F01"/>
    <w:rsid w:val="002A2F8A"/>
    <w:rsid w:val="002D6E27"/>
    <w:rsid w:val="002E2595"/>
    <w:rsid w:val="00307646"/>
    <w:rsid w:val="0032168C"/>
    <w:rsid w:val="003271F2"/>
    <w:rsid w:val="00345292"/>
    <w:rsid w:val="00346B77"/>
    <w:rsid w:val="003635CE"/>
    <w:rsid w:val="00373F61"/>
    <w:rsid w:val="00386A42"/>
    <w:rsid w:val="00387541"/>
    <w:rsid w:val="00393FF3"/>
    <w:rsid w:val="003B62AC"/>
    <w:rsid w:val="003C0DA9"/>
    <w:rsid w:val="003C221D"/>
    <w:rsid w:val="003F6FD8"/>
    <w:rsid w:val="0040207B"/>
    <w:rsid w:val="00403BE0"/>
    <w:rsid w:val="00414FE5"/>
    <w:rsid w:val="00430F33"/>
    <w:rsid w:val="0045250C"/>
    <w:rsid w:val="00464E70"/>
    <w:rsid w:val="00466BAC"/>
    <w:rsid w:val="0047349D"/>
    <w:rsid w:val="004D318E"/>
    <w:rsid w:val="004E0F74"/>
    <w:rsid w:val="0052034B"/>
    <w:rsid w:val="0053173B"/>
    <w:rsid w:val="005436A3"/>
    <w:rsid w:val="00547257"/>
    <w:rsid w:val="005479EA"/>
    <w:rsid w:val="00551893"/>
    <w:rsid w:val="00567D27"/>
    <w:rsid w:val="00584EBE"/>
    <w:rsid w:val="0058677F"/>
    <w:rsid w:val="005923DC"/>
    <w:rsid w:val="005964C2"/>
    <w:rsid w:val="005A4180"/>
    <w:rsid w:val="005D10EA"/>
    <w:rsid w:val="005D3BAD"/>
    <w:rsid w:val="005F6A2B"/>
    <w:rsid w:val="006017BF"/>
    <w:rsid w:val="00605EFE"/>
    <w:rsid w:val="00606220"/>
    <w:rsid w:val="006864A0"/>
    <w:rsid w:val="006901A0"/>
    <w:rsid w:val="00694003"/>
    <w:rsid w:val="006A3505"/>
    <w:rsid w:val="006B03BA"/>
    <w:rsid w:val="006B4860"/>
    <w:rsid w:val="006C4DF1"/>
    <w:rsid w:val="006C7BE5"/>
    <w:rsid w:val="006D3D50"/>
    <w:rsid w:val="006E6091"/>
    <w:rsid w:val="00701F27"/>
    <w:rsid w:val="00736526"/>
    <w:rsid w:val="007372AA"/>
    <w:rsid w:val="00750E44"/>
    <w:rsid w:val="00757155"/>
    <w:rsid w:val="007663DF"/>
    <w:rsid w:val="00772906"/>
    <w:rsid w:val="007A16A0"/>
    <w:rsid w:val="007A508B"/>
    <w:rsid w:val="007A5420"/>
    <w:rsid w:val="007A7E74"/>
    <w:rsid w:val="007C24F9"/>
    <w:rsid w:val="007D0130"/>
    <w:rsid w:val="007D5459"/>
    <w:rsid w:val="007E7AB7"/>
    <w:rsid w:val="007F4E12"/>
    <w:rsid w:val="007F76B5"/>
    <w:rsid w:val="00824622"/>
    <w:rsid w:val="008342DB"/>
    <w:rsid w:val="00837718"/>
    <w:rsid w:val="00840D3A"/>
    <w:rsid w:val="0084698B"/>
    <w:rsid w:val="00853110"/>
    <w:rsid w:val="00875900"/>
    <w:rsid w:val="00876AC4"/>
    <w:rsid w:val="00883EE4"/>
    <w:rsid w:val="00890C79"/>
    <w:rsid w:val="008A0365"/>
    <w:rsid w:val="008A2048"/>
    <w:rsid w:val="008C153D"/>
    <w:rsid w:val="008D1A2A"/>
    <w:rsid w:val="008D49D3"/>
    <w:rsid w:val="008D5A22"/>
    <w:rsid w:val="008E5BCC"/>
    <w:rsid w:val="008E6E1B"/>
    <w:rsid w:val="00902DCF"/>
    <w:rsid w:val="00910FD6"/>
    <w:rsid w:val="0092058F"/>
    <w:rsid w:val="00920E5C"/>
    <w:rsid w:val="009236FE"/>
    <w:rsid w:val="00924D6D"/>
    <w:rsid w:val="00926FCA"/>
    <w:rsid w:val="009655D8"/>
    <w:rsid w:val="00973CED"/>
    <w:rsid w:val="009740D5"/>
    <w:rsid w:val="009B2246"/>
    <w:rsid w:val="009C22EF"/>
    <w:rsid w:val="00A002EB"/>
    <w:rsid w:val="00A16945"/>
    <w:rsid w:val="00A20F7E"/>
    <w:rsid w:val="00A550C4"/>
    <w:rsid w:val="00A867BC"/>
    <w:rsid w:val="00AA3259"/>
    <w:rsid w:val="00AA5C9E"/>
    <w:rsid w:val="00AA5E34"/>
    <w:rsid w:val="00AD1F11"/>
    <w:rsid w:val="00AD2D8B"/>
    <w:rsid w:val="00AF56B6"/>
    <w:rsid w:val="00B030E5"/>
    <w:rsid w:val="00B03530"/>
    <w:rsid w:val="00B1331C"/>
    <w:rsid w:val="00B13EB6"/>
    <w:rsid w:val="00B223AA"/>
    <w:rsid w:val="00B358BB"/>
    <w:rsid w:val="00B55617"/>
    <w:rsid w:val="00B57541"/>
    <w:rsid w:val="00B63B6B"/>
    <w:rsid w:val="00BC7F2C"/>
    <w:rsid w:val="00BD557F"/>
    <w:rsid w:val="00C01BFA"/>
    <w:rsid w:val="00C110E1"/>
    <w:rsid w:val="00C325DA"/>
    <w:rsid w:val="00C348FC"/>
    <w:rsid w:val="00C3663A"/>
    <w:rsid w:val="00C547AF"/>
    <w:rsid w:val="00C67F3A"/>
    <w:rsid w:val="00C7203D"/>
    <w:rsid w:val="00C721B1"/>
    <w:rsid w:val="00C902D9"/>
    <w:rsid w:val="00CA3D65"/>
    <w:rsid w:val="00CA4521"/>
    <w:rsid w:val="00CB18DD"/>
    <w:rsid w:val="00CB2BBD"/>
    <w:rsid w:val="00CD10D2"/>
    <w:rsid w:val="00CD51AF"/>
    <w:rsid w:val="00CF1AEE"/>
    <w:rsid w:val="00CF3E86"/>
    <w:rsid w:val="00D00D0A"/>
    <w:rsid w:val="00D05A03"/>
    <w:rsid w:val="00D32E3A"/>
    <w:rsid w:val="00D43739"/>
    <w:rsid w:val="00D753C0"/>
    <w:rsid w:val="00D84003"/>
    <w:rsid w:val="00D86672"/>
    <w:rsid w:val="00D869B6"/>
    <w:rsid w:val="00DA779E"/>
    <w:rsid w:val="00DC09B7"/>
    <w:rsid w:val="00DC0C1F"/>
    <w:rsid w:val="00DC4FB5"/>
    <w:rsid w:val="00DE2B89"/>
    <w:rsid w:val="00E0420D"/>
    <w:rsid w:val="00E173C6"/>
    <w:rsid w:val="00E25968"/>
    <w:rsid w:val="00E31941"/>
    <w:rsid w:val="00E462A6"/>
    <w:rsid w:val="00E51CE6"/>
    <w:rsid w:val="00E61E67"/>
    <w:rsid w:val="00E663CA"/>
    <w:rsid w:val="00E76070"/>
    <w:rsid w:val="00EA1CBE"/>
    <w:rsid w:val="00EA2658"/>
    <w:rsid w:val="00EA5E04"/>
    <w:rsid w:val="00EB12DD"/>
    <w:rsid w:val="00EC35A2"/>
    <w:rsid w:val="00ED3113"/>
    <w:rsid w:val="00EF13AA"/>
    <w:rsid w:val="00EF50A2"/>
    <w:rsid w:val="00F00FEF"/>
    <w:rsid w:val="00F010FC"/>
    <w:rsid w:val="00F03661"/>
    <w:rsid w:val="00F13E05"/>
    <w:rsid w:val="00F26286"/>
    <w:rsid w:val="00F37844"/>
    <w:rsid w:val="00F4210C"/>
    <w:rsid w:val="00F46BA1"/>
    <w:rsid w:val="00F550DC"/>
    <w:rsid w:val="00F62CAB"/>
    <w:rsid w:val="00F6494C"/>
    <w:rsid w:val="00F710C5"/>
    <w:rsid w:val="00F86C1D"/>
    <w:rsid w:val="00F9399E"/>
    <w:rsid w:val="00F97695"/>
    <w:rsid w:val="00FA2229"/>
    <w:rsid w:val="00FD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CE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51CE6"/>
    <w:rPr>
      <w:b/>
      <w:bCs/>
    </w:rPr>
  </w:style>
  <w:style w:type="paragraph" w:styleId="a7">
    <w:name w:val="List Paragraph"/>
    <w:basedOn w:val="a"/>
    <w:uiPriority w:val="34"/>
    <w:qFormat/>
    <w:rsid w:val="00E51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МОН"/>
    <w:basedOn w:val="a"/>
    <w:rsid w:val="00E51CE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90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E2B8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8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7BC"/>
  </w:style>
  <w:style w:type="paragraph" w:styleId="ad">
    <w:name w:val="footer"/>
    <w:basedOn w:val="a"/>
    <w:link w:val="ae"/>
    <w:uiPriority w:val="99"/>
    <w:semiHidden/>
    <w:unhideWhenUsed/>
    <w:rsid w:val="00A8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6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PC035K</dc:creator>
  <cp:lastModifiedBy>PC035K</cp:lastModifiedBy>
  <cp:revision>3</cp:revision>
  <cp:lastPrinted>2017-03-02T07:57:00Z</cp:lastPrinted>
  <dcterms:created xsi:type="dcterms:W3CDTF">2017-04-05T13:31:00Z</dcterms:created>
  <dcterms:modified xsi:type="dcterms:W3CDTF">2017-04-05T13:38:00Z</dcterms:modified>
</cp:coreProperties>
</file>