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A3" w:rsidRPr="0075658D" w:rsidRDefault="0091554C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Шаблон</w:t>
      </w:r>
    </w:p>
    <w:p w:rsidR="00F16BA3" w:rsidRDefault="00F16BA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24F7" w:rsidRPr="0075658D" w:rsidRDefault="003924F7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825B2" w:rsidRPr="003924F7" w:rsidRDefault="0012722C" w:rsidP="00070C5E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sz w:val="28"/>
          <w:szCs w:val="28"/>
        </w:rPr>
        <w:t>Титульный лист Программы развития</w:t>
      </w:r>
    </w:p>
    <w:p w:rsidR="001825B2" w:rsidRPr="0075658D" w:rsidRDefault="001825B2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5B2" w:rsidRPr="0075658D" w:rsidRDefault="0012722C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 xml:space="preserve">Полное наименование ОО </w:t>
      </w:r>
      <w:r w:rsidR="00070C5E">
        <w:rPr>
          <w:rFonts w:ascii="Times New Roman" w:hAnsi="Times New Roman" w:cs="Times New Roman"/>
          <w:sz w:val="28"/>
          <w:szCs w:val="28"/>
        </w:rPr>
        <w:t>(</w:t>
      </w:r>
      <w:r w:rsidRPr="0075658D">
        <w:rPr>
          <w:rFonts w:ascii="Times New Roman" w:hAnsi="Times New Roman" w:cs="Times New Roman"/>
          <w:sz w:val="28"/>
          <w:szCs w:val="28"/>
        </w:rPr>
        <w:t>в соответствии с Уставом ОО</w:t>
      </w:r>
      <w:r w:rsidR="00070C5E">
        <w:rPr>
          <w:rFonts w:ascii="Times New Roman" w:hAnsi="Times New Roman" w:cs="Times New Roman"/>
          <w:sz w:val="28"/>
          <w:szCs w:val="28"/>
        </w:rPr>
        <w:t>)</w:t>
      </w:r>
      <w:r w:rsidRPr="0075658D">
        <w:rPr>
          <w:rFonts w:ascii="Times New Roman" w:hAnsi="Times New Roman" w:cs="Times New Roman"/>
          <w:sz w:val="28"/>
          <w:szCs w:val="28"/>
        </w:rPr>
        <w:t>.</w:t>
      </w:r>
    </w:p>
    <w:p w:rsidR="001825B2" w:rsidRPr="0075658D" w:rsidRDefault="0012722C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1A687A" w:rsidRPr="0075658D">
        <w:rPr>
          <w:rFonts w:ascii="Times New Roman" w:hAnsi="Times New Roman" w:cs="Times New Roman"/>
          <w:sz w:val="28"/>
          <w:szCs w:val="28"/>
        </w:rPr>
        <w:t>П</w:t>
      </w:r>
      <w:r w:rsidRPr="0075658D">
        <w:rPr>
          <w:rFonts w:ascii="Times New Roman" w:hAnsi="Times New Roman" w:cs="Times New Roman"/>
          <w:sz w:val="28"/>
          <w:szCs w:val="28"/>
        </w:rPr>
        <w:t>рограммы развития (3 года или 5 лет)</w:t>
      </w:r>
      <w:r w:rsidR="001A687A" w:rsidRPr="0075658D">
        <w:rPr>
          <w:rFonts w:ascii="Times New Roman" w:hAnsi="Times New Roman" w:cs="Times New Roman"/>
          <w:sz w:val="28"/>
          <w:szCs w:val="28"/>
        </w:rPr>
        <w:t>.</w:t>
      </w:r>
    </w:p>
    <w:p w:rsidR="001825B2" w:rsidRPr="0075658D" w:rsidRDefault="0012722C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 xml:space="preserve">Отметки о согласовании </w:t>
      </w:r>
      <w:r w:rsidR="002120BE">
        <w:rPr>
          <w:rFonts w:ascii="Times New Roman" w:hAnsi="Times New Roman" w:cs="Times New Roman"/>
          <w:sz w:val="28"/>
          <w:szCs w:val="28"/>
        </w:rPr>
        <w:t>у</w:t>
      </w:r>
      <w:r w:rsidR="002120BE" w:rsidRPr="0075658D">
        <w:rPr>
          <w:rFonts w:ascii="Times New Roman" w:hAnsi="Times New Roman" w:cs="Times New Roman"/>
          <w:sz w:val="28"/>
          <w:szCs w:val="28"/>
        </w:rPr>
        <w:t xml:space="preserve">чредителем </w:t>
      </w:r>
      <w:r w:rsidRPr="0075658D">
        <w:rPr>
          <w:rFonts w:ascii="Times New Roman" w:hAnsi="Times New Roman" w:cs="Times New Roman"/>
          <w:sz w:val="28"/>
          <w:szCs w:val="28"/>
        </w:rPr>
        <w:t>ОО и утверждении Программы развития (в соответствии с Уставом ОО).</w:t>
      </w:r>
    </w:p>
    <w:p w:rsidR="001825B2" w:rsidRPr="0075658D" w:rsidRDefault="0012722C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58D">
        <w:rPr>
          <w:rFonts w:ascii="Times New Roman" w:hAnsi="Times New Roman" w:cs="Times New Roman"/>
          <w:sz w:val="28"/>
          <w:szCs w:val="28"/>
        </w:rPr>
        <w:t>Отметки о согласовании коллегиальными органами управления ОО</w:t>
      </w:r>
      <w:r w:rsidR="00070C5E">
        <w:rPr>
          <w:rFonts w:ascii="Times New Roman" w:hAnsi="Times New Roman" w:cs="Times New Roman"/>
          <w:sz w:val="28"/>
          <w:szCs w:val="28"/>
        </w:rPr>
        <w:t xml:space="preserve"> (</w:t>
      </w:r>
      <w:r w:rsidRPr="0075658D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75658D">
        <w:rPr>
          <w:rFonts w:ascii="Times New Roman" w:hAnsi="Times New Roman" w:cs="Times New Roman"/>
          <w:sz w:val="28"/>
          <w:szCs w:val="28"/>
        </w:rPr>
        <w:t xml:space="preserve"> такое согласование предусмотрено Уставом ОО</w:t>
      </w:r>
      <w:r w:rsidR="00070C5E">
        <w:rPr>
          <w:rFonts w:ascii="Times New Roman" w:hAnsi="Times New Roman" w:cs="Times New Roman"/>
          <w:sz w:val="28"/>
          <w:szCs w:val="28"/>
        </w:rPr>
        <w:t>)</w:t>
      </w:r>
      <w:r w:rsidRPr="0075658D">
        <w:rPr>
          <w:rFonts w:ascii="Times New Roman" w:hAnsi="Times New Roman" w:cs="Times New Roman"/>
          <w:sz w:val="28"/>
          <w:szCs w:val="28"/>
        </w:rPr>
        <w:t>.</w:t>
      </w:r>
    </w:p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Наименование ОО согласно Уставу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федерального, регионального, муниципального уровней, локальных нормативных актов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должна быть ясной, точной, измеримой, достижимой в указанный период реализации Программы развития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задач, 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позволяющих достичь Цель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реализации Программы развития 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описываются в соответствии с задачами по достижению цели Программы развития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Указать: </w:t>
            </w:r>
            <w:r w:rsidR="00E81AC4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</w:t>
            </w:r>
            <w:r w:rsidR="00E8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81AC4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разработчик</w:t>
            </w:r>
            <w:r w:rsidR="00E8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6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коллективы разработчиков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сроки реализации Программы развития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реализации, обобщающий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срок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локальных актов ОО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перечислить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ОО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предполагаемые мероприятия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основные мероприятия.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названия проектов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источники финансирования Программы развития (бюджетные, внебюджетные средства)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6073D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ониторинг реализации Программы развития.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должности и ФИО специалистов, осуществляющих контроль реализации Программы развития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1. Полное и сокращенное (при наличии) наименование ОО в соответствии с Уставом ОО.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2. Дату создания (основания) ОО.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) ОО.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ведения о лицензии (номер и дата) и приложения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6. Информацию о месте нахождения ОО (юридический и фактический адрес).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ОО, адрес электронной почты ОО, адрес официального сайта ОО в сети «Интернет»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1825B2" w:rsidRPr="00864F88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количество обучающихся по уровням образования, наличие и количество детей с ОВЗ и детей-инвалидов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структуру ОО, структуру управления ОО, сведения о реализуемых образовательных программах, включая внеурочную деятельность и дополнительное образование, используемые образовательные технологии, материально-технические условия, основные компоненты информационно-образовательной среды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режим деятельности: количество смен, дней в учебной неделе, особенности календарного учебного графика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общее количество работников, количество педагогических работников, количество учителей; количество специалистов (педагоги-психологи, учителя-логопеды, учителя-дефектологи, социальные педагоги, педагоги-библиотекари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д.), количество работников, имеющих ученую степень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ученое звание (по видам); количество педагогов, имеющих ведомственные награды (по видам), количество работников, имеющих государственные награды; долю работников с высшим образованием; долю учителей, имеющих высшую/первую квалификационную категорию;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о учителей, имеющих квалификационную категорию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«педагог-наставник»/«педагог-методист»; иные особенности коллектива (выпускники школы – работники ОО, молодые специалисты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наименования организаций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 общественных объединений и направления взаимодействия с ними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ОО за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529"/>
        <w:gridCol w:w="2927"/>
        <w:gridCol w:w="2108"/>
        <w:gridCol w:w="1182"/>
        <w:gridCol w:w="2071"/>
        <w:gridCol w:w="2111"/>
        <w:gridCol w:w="2334"/>
        <w:gridCol w:w="2090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</w:t>
            </w:r>
            <w:r>
              <w:rPr>
                <w:rFonts w:ascii="Times New Roman" w:hAnsi="Times New Roman"/>
              </w:rPr>
              <w:lastRenderedPageBreak/>
              <w:t>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внутреннюю систему оценки качества образования (критический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100% учителей и членов управленческой команды школы соблюдают требования </w:t>
            </w:r>
            <w:r>
              <w:rPr>
                <w:rFonts w:ascii="Times New Roman" w:hAnsi="Times New Roman"/>
              </w:rPr>
              <w:lastRenderedPageBreak/>
              <w:t>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Отсутствие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>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образовательная организация  не входит в перечень образовательных организаций с признаками необъективных результатов по итогам двух предыдущих  </w:t>
            </w:r>
            <w:r>
              <w:rPr>
                <w:rFonts w:ascii="Times New Roman" w:hAnsi="Times New Roman"/>
              </w:rPr>
              <w:lastRenderedPageBreak/>
              <w:t>учебных годов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A84E59" w:rsidRDefault="002D5C0E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A84E59" w:rsidRDefault="002D5C0E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10 часов 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Сетевая форма реализации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Осуществляется сетевая форма </w:t>
            </w:r>
            <w:r>
              <w:rPr>
                <w:rFonts w:ascii="Times New Roman" w:hAnsi="Times New Roman"/>
              </w:rPr>
              <w:lastRenderedPageBreak/>
              <w:t>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Обеспечение удовлетворения </w:t>
            </w:r>
            <w:r>
              <w:rPr>
                <w:rFonts w:ascii="Times New Roman" w:hAnsi="Times New Roman"/>
              </w:rPr>
              <w:lastRenderedPageBreak/>
              <w:t>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специальных технических средств обучения (далее ‒ТСО) индивидуального и коллективного пользования </w:t>
            </w:r>
            <w:r>
              <w:rPr>
                <w:rFonts w:ascii="Times New Roman" w:hAnsi="Times New Roman"/>
              </w:rPr>
              <w:lastRenderedPageBreak/>
              <w:t>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Оснащены ТСО отдельные рабочие места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</w:t>
            </w:r>
            <w:r>
              <w:rPr>
                <w:rFonts w:ascii="Times New Roman" w:hAnsi="Times New Roman"/>
              </w:rPr>
              <w:lastRenderedPageBreak/>
              <w:t xml:space="preserve">инвалидностью  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100% педагогических работников прошли обучение (за три последних года)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Обеспечение бесплатным горячим питанием учащихся начальных классов (критический показатель </w:t>
            </w:r>
            <w:r>
              <w:rPr>
                <w:rFonts w:ascii="Times New Roman" w:hAnsi="Times New Roman"/>
              </w:rPr>
              <w:lastRenderedPageBreak/>
              <w:t>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E59" w:rsidRDefault="002D5C0E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E59" w:rsidRDefault="002D5C0E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E59" w:rsidRDefault="002D5C0E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E59" w:rsidRDefault="002D5C0E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в образовательной организации спортивной инфраструктуры для занятий физической культурой и спортом, в том числе, доступной населению </w:t>
            </w:r>
            <w:r>
              <w:rPr>
                <w:rFonts w:ascii="Times New Roman" w:hAnsi="Times New Roman"/>
              </w:rPr>
              <w:lastRenderedPageBreak/>
              <w:t>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От 5 до 9 видов спорта в ШСК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84E59" w:rsidRDefault="002D5C0E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A84E59"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</w:tcPr>
          <w:p w:rsidR="00A84E59" w:rsidRDefault="002D5C0E">
            <w:r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>квалифицированных специалистов.</w:t>
            </w:r>
          </w:p>
        </w:tc>
        <w:tc>
          <w:tcPr>
            <w:tcW w:w="0" w:type="auto"/>
          </w:tcPr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привлечения специалистов из числа родителей, студентов вузов (4-5 курс).</w:t>
            </w:r>
          </w:p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A84E59"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</w:tcPr>
          <w:p w:rsidR="00A84E59" w:rsidRDefault="002D5C0E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A84E59"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</w:tcPr>
          <w:p w:rsidR="00A84E59" w:rsidRDefault="002D5C0E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, отсутствие спортивной </w:t>
            </w:r>
            <w:r>
              <w:rPr>
                <w:rFonts w:ascii="Times New Roman" w:hAnsi="Times New Roman"/>
              </w:rPr>
              <w:lastRenderedPageBreak/>
              <w:t>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материально-технической базы для организации спортивной </w:t>
            </w:r>
            <w:r>
              <w:rPr>
                <w:rFonts w:ascii="Times New Roman" w:hAnsi="Times New Roman"/>
              </w:rPr>
              <w:lastRenderedPageBreak/>
              <w:t xml:space="preserve">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A84E59"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</w:tcPr>
          <w:p w:rsidR="00A84E59" w:rsidRDefault="002D5C0E">
            <w:r>
              <w:rPr>
                <w:rFonts w:ascii="Times New Roman" w:hAnsi="Times New Roman"/>
              </w:rPr>
              <w:t xml:space="preserve">Созданный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</w:t>
            </w:r>
            <w:r>
              <w:rPr>
                <w:rFonts w:ascii="Times New Roman" w:hAnsi="Times New Roman"/>
              </w:rPr>
              <w:lastRenderedPageBreak/>
              <w:t>включению школьного спортивного клуба в Единый Всероссийский реестр школьных спортивных клубов.</w:t>
            </w:r>
          </w:p>
        </w:tc>
      </w:tr>
      <w:tr w:rsidR="00A84E59"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  <w:vMerge/>
          </w:tcPr>
          <w:p w:rsidR="00A84E59" w:rsidRDefault="00A84E59"/>
        </w:tc>
        <w:tc>
          <w:tcPr>
            <w:tcW w:w="0" w:type="auto"/>
          </w:tcPr>
          <w:p w:rsidR="00A84E59" w:rsidRDefault="002D5C0E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A84E59" w:rsidRDefault="002D5C0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</w:t>
            </w:r>
            <w:r>
              <w:rPr>
                <w:rFonts w:ascii="Times New Roman" w:hAnsi="Times New Roman"/>
              </w:rPr>
              <w:lastRenderedPageBreak/>
              <w:t>секций, школьных спортивных клубов.</w:t>
            </w:r>
          </w:p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A84E59" w:rsidRDefault="002D5C0E">
            <w:proofErr w:type="gramStart"/>
            <w:r>
              <w:rPr>
                <w:rFonts w:ascii="Times New Roman" w:hAnsi="Times New Roman"/>
              </w:rPr>
              <w:t>Участие обучающихся в спортивных мероприятиях на муниципальном уровне</w:t>
            </w:r>
            <w:proofErr w:type="gramEnd"/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</w:t>
            </w:r>
            <w:r>
              <w:rPr>
                <w:rFonts w:ascii="Times New Roman" w:hAnsi="Times New Roman"/>
              </w:rPr>
              <w:lastRenderedPageBreak/>
              <w:t>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, имеющих знак отличия ВФСК «ГТО», подтвержденный </w:t>
            </w:r>
            <w:r>
              <w:rPr>
                <w:rFonts w:ascii="Times New Roman" w:hAnsi="Times New Roman"/>
              </w:rPr>
              <w:lastRenderedPageBreak/>
              <w:t>удостоверением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Программы разработаны и реализуются по 6 направленностям 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2 </w:t>
            </w:r>
            <w:proofErr w:type="gramStart"/>
            <w:r>
              <w:rPr>
                <w:rFonts w:ascii="Times New Roman" w:hAnsi="Times New Roman"/>
              </w:rPr>
              <w:t>технологических</w:t>
            </w:r>
            <w:proofErr w:type="gramEnd"/>
            <w:r>
              <w:rPr>
                <w:rFonts w:ascii="Times New Roman" w:hAnsi="Times New Roman"/>
              </w:rPr>
              <w:t xml:space="preserve"> кружка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</w:t>
            </w:r>
            <w:r>
              <w:rPr>
                <w:rFonts w:ascii="Times New Roman" w:hAnsi="Times New Roman"/>
              </w:rPr>
              <w:lastRenderedPageBreak/>
              <w:t>всероссийском уровне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 и более объединений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Совета родителе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советника директора по воспитанию и взаимодействию с детскими </w:t>
            </w:r>
            <w:r>
              <w:rPr>
                <w:rFonts w:ascii="Times New Roman" w:hAnsi="Times New Roman"/>
              </w:rPr>
              <w:lastRenderedPageBreak/>
              <w:t>общественными объединениями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Трансляция опыта по организации взаимодействия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Реализуются программы по каждому из направлений (краеведение и школьный туризм), причем по одному из направлений более 1 программы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Совета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первичного отделения РДДМ Движение </w:t>
            </w:r>
            <w:r>
              <w:rPr>
                <w:rFonts w:ascii="Times New Roman" w:hAnsi="Times New Roman"/>
              </w:rPr>
              <w:lastRenderedPageBreak/>
              <w:t>первых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Ученическое самоуправление, </w:t>
            </w:r>
            <w:r>
              <w:rPr>
                <w:rFonts w:ascii="Times New Roman" w:hAnsi="Times New Roman"/>
              </w:rPr>
              <w:lastRenderedPageBreak/>
              <w:t>волонтерское движение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A84E59" w:rsidRDefault="002D5C0E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</w:t>
            </w:r>
            <w:r>
              <w:rPr>
                <w:rFonts w:ascii="Times New Roman" w:hAnsi="Times New Roman"/>
              </w:rPr>
              <w:lastRenderedPageBreak/>
              <w:t xml:space="preserve">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A84E59" w:rsidRDefault="002D5C0E">
            <w:proofErr w:type="gramStart"/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Предусмотрены меры материального и нематериального стимулирования (разработан </w:t>
            </w:r>
            <w:r>
              <w:rPr>
                <w:rFonts w:ascii="Times New Roman" w:hAnsi="Times New Roman"/>
              </w:rPr>
              <w:lastRenderedPageBreak/>
              <w:t>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Предусмотрены меры материального и нематериального </w:t>
            </w:r>
            <w:r>
              <w:rPr>
                <w:rFonts w:ascii="Times New Roman" w:hAnsi="Times New Roman"/>
              </w:rPr>
              <w:lastRenderedPageBreak/>
              <w:t>стимулирования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</w:t>
            </w:r>
            <w:r>
              <w:rPr>
                <w:rFonts w:ascii="Times New Roman" w:hAnsi="Times New Roman"/>
              </w:rPr>
              <w:lastRenderedPageBreak/>
              <w:t>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Не менее 80%  педагогических работников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Повышение квалификации штатных педагогов-психологов по программам, размещенным в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>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Обеспечение условий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Нет 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локальных актов </w:t>
            </w:r>
            <w:r>
              <w:rPr>
                <w:rFonts w:ascii="Times New Roman" w:hAnsi="Times New Roman"/>
              </w:rPr>
              <w:lastRenderedPageBreak/>
              <w:t>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ЦОС (поддержка </w:t>
            </w:r>
            <w:r>
              <w:rPr>
                <w:rFonts w:ascii="Times New Roman" w:hAnsi="Times New Roman"/>
              </w:rPr>
              <w:lastRenderedPageBreak/>
              <w:t>всех активностей)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100% IT-оборудования используется </w:t>
            </w:r>
            <w:proofErr w:type="gramStart"/>
            <w:r>
              <w:rPr>
                <w:rFonts w:ascii="Times New Roman" w:hAnsi="Times New Roman"/>
              </w:rPr>
              <w:t>в образовательной деятельности в соответствии с Методическими рекомендациями по вопросам использования в образовательном процессе</w:t>
            </w:r>
            <w:proofErr w:type="gramEnd"/>
            <w:r>
              <w:rPr>
                <w:rFonts w:ascii="Times New Roman" w:hAnsi="Times New Roman"/>
              </w:rPr>
              <w:t xml:space="preserve">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Информационная система управления образовательной организацией </w:t>
            </w:r>
            <w:r>
              <w:rPr>
                <w:rFonts w:ascii="Times New Roman" w:hAnsi="Times New Roman"/>
              </w:rPr>
              <w:lastRenderedPageBreak/>
              <w:t>интегрирована с региональными информационными системами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в общеобразовательной организации педагога-психолог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 xml:space="preserve">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Наличие педагога-психолога в качестве:  - внешнего </w:t>
            </w:r>
            <w:r>
              <w:rPr>
                <w:rFonts w:ascii="Times New Roman" w:hAnsi="Times New Roman"/>
              </w:rPr>
              <w:lastRenderedPageBreak/>
              <w:t>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От 80% до 89% обучающихся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в штате общеобразовательной организации учителя-</w:t>
            </w:r>
            <w:r>
              <w:rPr>
                <w:rFonts w:ascii="Times New Roman" w:hAnsi="Times New Roman"/>
              </w:rPr>
              <w:lastRenderedPageBreak/>
              <w:t xml:space="preserve">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Организация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A84E59" w:rsidRDefault="002D5C0E">
            <w:proofErr w:type="gramStart"/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Наличие в кабинете </w:t>
            </w:r>
            <w:r>
              <w:rPr>
                <w:rFonts w:ascii="Times New Roman" w:hAnsi="Times New Roman"/>
              </w:rPr>
              <w:lastRenderedPageBreak/>
              <w:t>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Наличие </w:t>
            </w:r>
            <w:r>
              <w:rPr>
                <w:rFonts w:ascii="Times New Roman" w:hAnsi="Times New Roman"/>
              </w:rPr>
              <w:lastRenderedPageBreak/>
              <w:t>специальных тематических зон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</w:rPr>
              <w:lastRenderedPageBreak/>
              <w:t>психологически благоприятного школьного климата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  <w:tr w:rsidR="00A84E59"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 xml:space="preserve">Реализуется психолого-педагогическая программа и (или) комплекс мероприятий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E59" w:rsidRDefault="002D5C0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A84E59" w:rsidRDefault="00A84E59"/>
        </w:tc>
        <w:tc>
          <w:tcPr>
            <w:tcW w:w="0" w:type="auto"/>
          </w:tcPr>
          <w:p w:rsidR="00A84E59" w:rsidRDefault="00A84E59"/>
        </w:tc>
      </w:tr>
    </w:tbl>
    <w:p w:rsidR="005210C5" w:rsidRDefault="005210C5" w:rsidP="005210C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5210C5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lastRenderedPageBreak/>
        <w:t>3.2. Описание дефицитов по каждому магистральному направлению и ключевому условию.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0C5">
        <w:rPr>
          <w:rFonts w:ascii="Times New Roman" w:hAnsi="Times New Roman" w:cs="Times New Roman"/>
          <w:sz w:val="24"/>
          <w:szCs w:val="24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4E3713" w:rsidRPr="005210C5" w:rsidRDefault="004E371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текстом.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86"/>
        <w:gridCol w:w="2496"/>
        <w:gridCol w:w="2380"/>
        <w:gridCol w:w="2803"/>
        <w:gridCol w:w="2687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804544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4E3713" w:rsidRPr="007C3589" w:rsidRDefault="004E3713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текстом.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6"/>
        <w:gridCol w:w="2890"/>
        <w:gridCol w:w="1272"/>
        <w:gridCol w:w="1272"/>
        <w:gridCol w:w="1271"/>
        <w:gridCol w:w="1271"/>
        <w:gridCol w:w="1271"/>
        <w:gridCol w:w="1271"/>
        <w:gridCol w:w="1271"/>
        <w:gridCol w:w="1271"/>
        <w:gridCol w:w="1256"/>
      </w:tblGrid>
      <w:tr w:rsidR="00E3729D" w:rsidRPr="0075658D" w:rsidTr="009B640F">
        <w:trPr>
          <w:trHeight w:val="2684"/>
        </w:trPr>
        <w:tc>
          <w:tcPr>
            <w:tcW w:w="337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41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:rsidR="00E3729D" w:rsidRPr="0075658D" w:rsidRDefault="00E3729D" w:rsidP="009B640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:rsidTr="009B640F">
        <w:tc>
          <w:tcPr>
            <w:tcW w:w="337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9B640F">
        <w:tc>
          <w:tcPr>
            <w:tcW w:w="337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9B640F">
        <w:tc>
          <w:tcPr>
            <w:tcW w:w="337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9B640F">
        <w:tc>
          <w:tcPr>
            <w:tcW w:w="337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9B640F">
        <w:trPr>
          <w:trHeight w:val="495"/>
        </w:trPr>
        <w:tc>
          <w:tcPr>
            <w:tcW w:w="337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9B640F">
        <w:tc>
          <w:tcPr>
            <w:tcW w:w="337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9B640F">
        <w:tc>
          <w:tcPr>
            <w:tcW w:w="337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9B640F">
        <w:tc>
          <w:tcPr>
            <w:tcW w:w="337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E3713" w:rsidRDefault="004E3713" w:rsidP="005210C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5210C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0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E3713" w:rsidRDefault="004E3713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Можно текстом.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9B640F" w:rsidRDefault="009B640F" w:rsidP="009B640F">
      <w:pPr>
        <w:widowControl w:val="0"/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="007C3589" w:rsidRPr="009B640F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 Программы развития.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75658D" w:rsidTr="009B640F">
        <w:tc>
          <w:tcPr>
            <w:tcW w:w="1282" w:type="pct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9B640F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9B640F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9B640F">
        <w:tc>
          <w:tcPr>
            <w:tcW w:w="1282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9B640F">
        <w:tc>
          <w:tcPr>
            <w:tcW w:w="1282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9B640F">
        <w:tc>
          <w:tcPr>
            <w:tcW w:w="1282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10C5" w:rsidRDefault="005210C5" w:rsidP="005210C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210C5" w:rsidRPr="0075658D" w:rsidRDefault="005210C5" w:rsidP="005210C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569"/>
        <w:gridCol w:w="4569"/>
        <w:gridCol w:w="6214"/>
      </w:tblGrid>
      <w:tr w:rsidR="005210C5" w:rsidRPr="0075658D" w:rsidTr="009B640F">
        <w:tc>
          <w:tcPr>
            <w:tcW w:w="1488" w:type="pct"/>
            <w:vAlign w:val="center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5210C5" w:rsidRPr="0075658D" w:rsidTr="009B640F">
        <w:tc>
          <w:tcPr>
            <w:tcW w:w="1488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E3713" w:rsidRDefault="004E3713" w:rsidP="005210C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10C5" w:rsidRPr="007C3589" w:rsidRDefault="005210C5" w:rsidP="005210C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 xml:space="preserve">8. Дорожная карта реализации Программы развития. </w:t>
      </w:r>
    </w:p>
    <w:p w:rsidR="005210C5" w:rsidRPr="007C3589" w:rsidRDefault="005210C5" w:rsidP="005210C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95"/>
        <w:gridCol w:w="2079"/>
        <w:gridCol w:w="1873"/>
        <w:gridCol w:w="2287"/>
        <w:gridCol w:w="1855"/>
        <w:gridCol w:w="2023"/>
        <w:gridCol w:w="2340"/>
      </w:tblGrid>
      <w:tr w:rsidR="005210C5" w:rsidRPr="0075658D" w:rsidTr="009B640F">
        <w:trPr>
          <w:trHeight w:val="20"/>
        </w:trPr>
        <w:tc>
          <w:tcPr>
            <w:tcW w:w="943" w:type="pct"/>
            <w:vAlign w:val="center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5210C5" w:rsidRPr="0075658D" w:rsidRDefault="005210C5" w:rsidP="009B640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5210C5" w:rsidRPr="0075658D" w:rsidRDefault="005210C5" w:rsidP="009B640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210C5" w:rsidRPr="0075658D" w:rsidTr="009B640F">
        <w:trPr>
          <w:trHeight w:val="20"/>
        </w:trPr>
        <w:tc>
          <w:tcPr>
            <w:tcW w:w="943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10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45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5210C5" w:rsidRPr="0075658D" w:rsidRDefault="005210C5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5210C5" w:rsidRPr="0075658D" w:rsidRDefault="005210C5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10C5" w:rsidRPr="0075658D" w:rsidTr="009B640F">
        <w:trPr>
          <w:trHeight w:val="20"/>
        </w:trPr>
        <w:tc>
          <w:tcPr>
            <w:tcW w:w="3579" w:type="pct"/>
            <w:gridSpan w:val="5"/>
            <w:vAlign w:val="center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421" w:type="pct"/>
            <w:gridSpan w:val="2"/>
            <w:vAlign w:val="center"/>
          </w:tcPr>
          <w:p w:rsidR="005210C5" w:rsidRPr="0075658D" w:rsidRDefault="005210C5" w:rsidP="009B640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5210C5" w:rsidRPr="0075658D" w:rsidTr="009B640F">
        <w:trPr>
          <w:trHeight w:val="20"/>
        </w:trPr>
        <w:tc>
          <w:tcPr>
            <w:tcW w:w="943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5210C5" w:rsidRPr="0075658D" w:rsidRDefault="005210C5" w:rsidP="009B64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5210C5" w:rsidRPr="0075658D" w:rsidRDefault="005210C5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5210C5" w:rsidRPr="0075658D" w:rsidRDefault="005210C5" w:rsidP="009B640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C3589" w:rsidRDefault="007C3589" w:rsidP="004E3713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4E3713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FB305E" w:rsidRPr="00D4125C" w:rsidRDefault="00FB305E" w:rsidP="004E371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64" w:rsidRDefault="001A6364">
      <w:pPr>
        <w:spacing w:after="0" w:line="240" w:lineRule="auto"/>
      </w:pPr>
      <w:r>
        <w:separator/>
      </w:r>
    </w:p>
  </w:endnote>
  <w:endnote w:type="continuationSeparator" w:id="0">
    <w:p w:rsidR="001A6364" w:rsidRDefault="001A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EndPr/>
    <w:sdtContent>
      <w:p w:rsidR="00737A35" w:rsidRDefault="00737A3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845">
          <w:rPr>
            <w:noProof/>
          </w:rPr>
          <w:t>39</w:t>
        </w:r>
        <w:r>
          <w:fldChar w:fldCharType="end"/>
        </w:r>
      </w:p>
    </w:sdtContent>
  </w:sdt>
  <w:p w:rsidR="00737A35" w:rsidRDefault="00737A3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64" w:rsidRDefault="001A6364">
      <w:pPr>
        <w:spacing w:after="0" w:line="240" w:lineRule="auto"/>
      </w:pPr>
      <w:r>
        <w:separator/>
      </w:r>
    </w:p>
  </w:footnote>
  <w:footnote w:type="continuationSeparator" w:id="0">
    <w:p w:rsidR="001A6364" w:rsidRDefault="001A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EndPr/>
    <w:sdtContent>
      <w:p w:rsidR="00737A35" w:rsidRDefault="00737A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845">
          <w:rPr>
            <w:noProof/>
          </w:rPr>
          <w:t>39</w:t>
        </w:r>
        <w:r>
          <w:fldChar w:fldCharType="end"/>
        </w:r>
      </w:p>
    </w:sdtContent>
  </w:sdt>
  <w:p w:rsidR="00737A35" w:rsidRDefault="00737A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FA38C4CA">
      <w:numFmt w:val="decimal"/>
      <w:lvlText w:val=""/>
      <w:lvlJc w:val="left"/>
    </w:lvl>
    <w:lvl w:ilvl="2" w:tplc="2A5C919C">
      <w:numFmt w:val="decimal"/>
      <w:lvlText w:val=""/>
      <w:lvlJc w:val="left"/>
    </w:lvl>
    <w:lvl w:ilvl="3" w:tplc="72549778">
      <w:numFmt w:val="decimal"/>
      <w:lvlText w:val=""/>
      <w:lvlJc w:val="left"/>
    </w:lvl>
    <w:lvl w:ilvl="4" w:tplc="6AE678E6">
      <w:numFmt w:val="decimal"/>
      <w:lvlText w:val=""/>
      <w:lvlJc w:val="left"/>
    </w:lvl>
    <w:lvl w:ilvl="5" w:tplc="7892DFF4">
      <w:numFmt w:val="decimal"/>
      <w:lvlText w:val=""/>
      <w:lvlJc w:val="left"/>
    </w:lvl>
    <w:lvl w:ilvl="6" w:tplc="4C68A3B2">
      <w:numFmt w:val="decimal"/>
      <w:lvlText w:val=""/>
      <w:lvlJc w:val="left"/>
    </w:lvl>
    <w:lvl w:ilvl="7" w:tplc="7958A736">
      <w:numFmt w:val="decimal"/>
      <w:lvlText w:val=""/>
      <w:lvlJc w:val="left"/>
    </w:lvl>
    <w:lvl w:ilvl="8" w:tplc="67D26AF4">
      <w:numFmt w:val="decimal"/>
      <w:lvlText w:val=""/>
      <w:lvlJc w:val="left"/>
    </w:lvl>
  </w:abstractNum>
  <w:abstractNum w:abstractNumId="1">
    <w:nsid w:val="7AD7586A"/>
    <w:multiLevelType w:val="multilevel"/>
    <w:tmpl w:val="43F22F5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720"/>
      </w:pPr>
    </w:lvl>
    <w:lvl w:ilvl="1">
      <w:start w:val="1"/>
      <w:numFmt w:val="decimal"/>
      <w:lvlText w:val="%2."/>
      <w:lvlJc w:val="left"/>
      <w:pPr>
        <w:tabs>
          <w:tab w:val="num" w:pos="2574"/>
        </w:tabs>
        <w:ind w:left="2574" w:hanging="720"/>
      </w:pPr>
    </w:lvl>
    <w:lvl w:ilvl="2">
      <w:start w:val="1"/>
      <w:numFmt w:val="decimal"/>
      <w:lvlText w:val="%3."/>
      <w:lvlJc w:val="left"/>
      <w:pPr>
        <w:tabs>
          <w:tab w:val="num" w:pos="3294"/>
        </w:tabs>
        <w:ind w:left="3294" w:hanging="72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720"/>
      </w:pPr>
    </w:lvl>
    <w:lvl w:ilvl="4">
      <w:start w:val="1"/>
      <w:numFmt w:val="decimal"/>
      <w:lvlText w:val="%5."/>
      <w:lvlJc w:val="left"/>
      <w:pPr>
        <w:tabs>
          <w:tab w:val="num" w:pos="4734"/>
        </w:tabs>
        <w:ind w:left="4734" w:hanging="720"/>
      </w:pPr>
    </w:lvl>
    <w:lvl w:ilvl="5">
      <w:start w:val="1"/>
      <w:numFmt w:val="decimal"/>
      <w:lvlText w:val="%6."/>
      <w:lvlJc w:val="left"/>
      <w:pPr>
        <w:tabs>
          <w:tab w:val="num" w:pos="5454"/>
        </w:tabs>
        <w:ind w:left="5454" w:hanging="72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720"/>
      </w:pPr>
    </w:lvl>
    <w:lvl w:ilvl="7">
      <w:start w:val="1"/>
      <w:numFmt w:val="decimal"/>
      <w:lvlText w:val="%8."/>
      <w:lvlJc w:val="left"/>
      <w:pPr>
        <w:tabs>
          <w:tab w:val="num" w:pos="6894"/>
        </w:tabs>
        <w:ind w:left="6894" w:hanging="720"/>
      </w:pPr>
    </w:lvl>
    <w:lvl w:ilvl="8">
      <w:start w:val="1"/>
      <w:numFmt w:val="decimal"/>
      <w:lvlText w:val="%9."/>
      <w:lvlJc w:val="left"/>
      <w:pPr>
        <w:tabs>
          <w:tab w:val="num" w:pos="7614"/>
        </w:tabs>
        <w:ind w:left="7614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32EFD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364"/>
    <w:rsid w:val="001A687A"/>
    <w:rsid w:val="001A7EA6"/>
    <w:rsid w:val="001D4845"/>
    <w:rsid w:val="001D71FA"/>
    <w:rsid w:val="002120BE"/>
    <w:rsid w:val="002439CF"/>
    <w:rsid w:val="00253405"/>
    <w:rsid w:val="002855D8"/>
    <w:rsid w:val="002A73EC"/>
    <w:rsid w:val="002B18AE"/>
    <w:rsid w:val="002D5C0E"/>
    <w:rsid w:val="002E40CF"/>
    <w:rsid w:val="002F5754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4E3713"/>
    <w:rsid w:val="0052017B"/>
    <w:rsid w:val="005210C5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B0C6C"/>
    <w:rsid w:val="00737A35"/>
    <w:rsid w:val="0075658D"/>
    <w:rsid w:val="007616F3"/>
    <w:rsid w:val="0076222E"/>
    <w:rsid w:val="007B5764"/>
    <w:rsid w:val="007C3589"/>
    <w:rsid w:val="007C6F12"/>
    <w:rsid w:val="007D67A3"/>
    <w:rsid w:val="007E04B0"/>
    <w:rsid w:val="007F7AF0"/>
    <w:rsid w:val="00804544"/>
    <w:rsid w:val="00805851"/>
    <w:rsid w:val="00841659"/>
    <w:rsid w:val="00845247"/>
    <w:rsid w:val="00864F88"/>
    <w:rsid w:val="008B1BA2"/>
    <w:rsid w:val="0091554C"/>
    <w:rsid w:val="00964B21"/>
    <w:rsid w:val="009701D4"/>
    <w:rsid w:val="0097280E"/>
    <w:rsid w:val="00973CC0"/>
    <w:rsid w:val="0098739A"/>
    <w:rsid w:val="0099115F"/>
    <w:rsid w:val="00994317"/>
    <w:rsid w:val="009A38A8"/>
    <w:rsid w:val="009B095C"/>
    <w:rsid w:val="009B1394"/>
    <w:rsid w:val="009B640F"/>
    <w:rsid w:val="009E58EE"/>
    <w:rsid w:val="009E5918"/>
    <w:rsid w:val="009E71F2"/>
    <w:rsid w:val="00A02265"/>
    <w:rsid w:val="00A0338A"/>
    <w:rsid w:val="00A233F9"/>
    <w:rsid w:val="00A3510E"/>
    <w:rsid w:val="00A66C55"/>
    <w:rsid w:val="00A77C21"/>
    <w:rsid w:val="00A84E59"/>
    <w:rsid w:val="00A9450E"/>
    <w:rsid w:val="00AE38A8"/>
    <w:rsid w:val="00AE6740"/>
    <w:rsid w:val="00AE71C7"/>
    <w:rsid w:val="00B660FA"/>
    <w:rsid w:val="00B94813"/>
    <w:rsid w:val="00B97C81"/>
    <w:rsid w:val="00BA1C41"/>
    <w:rsid w:val="00BA69C8"/>
    <w:rsid w:val="00BB1A9D"/>
    <w:rsid w:val="00BC2071"/>
    <w:rsid w:val="00C231F6"/>
    <w:rsid w:val="00C36D1B"/>
    <w:rsid w:val="00C40DD1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31CA-C2FD-4027-B856-AB26ABA4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39</Pages>
  <Words>6402</Words>
  <Characters>36493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УМЦ</cp:lastModifiedBy>
  <cp:revision>9</cp:revision>
  <cp:lastPrinted>2023-08-02T05:33:00Z</cp:lastPrinted>
  <dcterms:created xsi:type="dcterms:W3CDTF">2023-11-08T07:23:00Z</dcterms:created>
  <dcterms:modified xsi:type="dcterms:W3CDTF">2023-12-18T13:26:00Z</dcterms:modified>
</cp:coreProperties>
</file>