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819CE" w14:textId="1CD38AD7" w:rsidR="00FA10F9" w:rsidRPr="006E2E61" w:rsidRDefault="00FA10F9" w:rsidP="00FA10F9">
      <w:pPr>
        <w:pStyle w:val="40"/>
        <w:spacing w:after="180"/>
        <w:rPr>
          <w:sz w:val="28"/>
        </w:rPr>
      </w:pPr>
      <w:r w:rsidRPr="006E2E61">
        <w:rPr>
          <w:color w:val="141213"/>
          <w:sz w:val="32"/>
          <w:szCs w:val="24"/>
        </w:rPr>
        <w:t xml:space="preserve">Практическое задание № </w:t>
      </w:r>
      <w:r w:rsidR="00294943" w:rsidRPr="006E2E61">
        <w:rPr>
          <w:color w:val="141213"/>
          <w:sz w:val="32"/>
          <w:szCs w:val="24"/>
        </w:rPr>
        <w:t>2</w:t>
      </w:r>
    </w:p>
    <w:p w14:paraId="3FE167F2" w14:textId="33C1EC24" w:rsidR="00FA10F9" w:rsidRPr="006E2E61" w:rsidRDefault="00FA10F9" w:rsidP="006E2E61">
      <w:pPr>
        <w:pStyle w:val="1"/>
        <w:spacing w:after="240" w:line="259" w:lineRule="auto"/>
        <w:jc w:val="both"/>
        <w:rPr>
          <w:sz w:val="28"/>
          <w:szCs w:val="24"/>
        </w:rPr>
      </w:pPr>
      <w:r w:rsidRPr="006E2E61">
        <w:rPr>
          <w:color w:val="000000"/>
          <w:sz w:val="28"/>
          <w:szCs w:val="24"/>
        </w:rPr>
        <w:t>Проанализируйте формулировки воспитательных, развиваю</w:t>
      </w:r>
      <w:r w:rsidRPr="006E2E61">
        <w:rPr>
          <w:color w:val="000000"/>
          <w:sz w:val="28"/>
          <w:szCs w:val="24"/>
        </w:rPr>
        <w:softHyphen/>
        <w:t>щих, обучающих и речевых задач из опыта работы педагогов, оцените их с позиции соответствия тр</w:t>
      </w:r>
      <w:r w:rsidR="006E2E61" w:rsidRPr="006E2E61">
        <w:rPr>
          <w:color w:val="000000"/>
          <w:sz w:val="28"/>
          <w:szCs w:val="24"/>
        </w:rPr>
        <w:t>ебованиям</w:t>
      </w:r>
      <w:r w:rsidR="007C09C7">
        <w:rPr>
          <w:color w:val="000000"/>
          <w:sz w:val="28"/>
          <w:szCs w:val="24"/>
        </w:rPr>
        <w:t xml:space="preserve"> </w:t>
      </w:r>
      <w:r w:rsidR="007C09C7" w:rsidRPr="007C09C7">
        <w:rPr>
          <w:color w:val="000000"/>
          <w:sz w:val="28"/>
          <w:szCs w:val="24"/>
          <w:u w:val="single"/>
        </w:rPr>
        <w:t>данной группы задач</w:t>
      </w:r>
      <w:r w:rsidR="006E2E61" w:rsidRPr="006E2E61">
        <w:rPr>
          <w:color w:val="000000"/>
          <w:sz w:val="28"/>
          <w:szCs w:val="24"/>
        </w:rPr>
        <w:t xml:space="preserve"> и занесите в та</w:t>
      </w:r>
      <w:r w:rsidR="006E2E61" w:rsidRPr="006E2E61">
        <w:rPr>
          <w:color w:val="000000"/>
          <w:sz w:val="28"/>
          <w:szCs w:val="24"/>
        </w:rPr>
        <w:softHyphen/>
        <w:t>блицу (номер задачи).</w:t>
      </w:r>
    </w:p>
    <w:tbl>
      <w:tblPr>
        <w:tblOverlap w:val="never"/>
        <w:tblW w:w="0" w:type="auto"/>
        <w:jc w:val="center"/>
        <w:tblInd w:w="-19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5"/>
        <w:gridCol w:w="4966"/>
        <w:gridCol w:w="4248"/>
      </w:tblGrid>
      <w:tr w:rsidR="00FA10F9" w:rsidRPr="006E2E61" w14:paraId="2A1CEA73" w14:textId="77777777" w:rsidTr="00093EC6">
        <w:trPr>
          <w:trHeight w:hRule="exact" w:val="852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D7532" w14:textId="77777777" w:rsidR="00FA10F9" w:rsidRPr="006E2E61" w:rsidRDefault="00FA10F9" w:rsidP="006E2E61">
            <w:pPr>
              <w:pStyle w:val="a5"/>
              <w:spacing w:before="80" w:line="240" w:lineRule="auto"/>
              <w:ind w:firstLine="0"/>
              <w:jc w:val="center"/>
              <w:rPr>
                <w:sz w:val="28"/>
                <w:szCs w:val="24"/>
              </w:rPr>
            </w:pPr>
            <w:r w:rsidRPr="006E2E61">
              <w:rPr>
                <w:b/>
                <w:bCs/>
                <w:color w:val="000000"/>
                <w:sz w:val="28"/>
                <w:szCs w:val="24"/>
              </w:rPr>
              <w:t>Задачи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A0F91" w14:textId="77777777" w:rsidR="006E2E61" w:rsidRPr="006E2E61" w:rsidRDefault="00FA10F9" w:rsidP="006E2E61">
            <w:pPr>
              <w:pStyle w:val="a5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4"/>
              </w:rPr>
            </w:pPr>
            <w:r w:rsidRPr="006E2E61">
              <w:rPr>
                <w:b/>
                <w:bCs/>
                <w:color w:val="000000"/>
                <w:sz w:val="28"/>
                <w:szCs w:val="24"/>
              </w:rPr>
              <w:t xml:space="preserve">Грамотно </w:t>
            </w:r>
          </w:p>
          <w:p w14:paraId="2D65E78A" w14:textId="3B74015F" w:rsidR="00FA10F9" w:rsidRPr="006E2E61" w:rsidRDefault="00FA10F9" w:rsidP="006E2E61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6E2E61">
              <w:rPr>
                <w:b/>
                <w:bCs/>
                <w:color w:val="000000"/>
                <w:sz w:val="28"/>
                <w:szCs w:val="24"/>
              </w:rPr>
              <w:t>сформулированные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073F2" w14:textId="60C60D36" w:rsidR="00FA10F9" w:rsidRPr="006E2E61" w:rsidRDefault="00FA10F9" w:rsidP="006E2E61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6E2E61">
              <w:rPr>
                <w:b/>
                <w:bCs/>
                <w:color w:val="000000"/>
                <w:sz w:val="28"/>
                <w:szCs w:val="24"/>
              </w:rPr>
              <w:t xml:space="preserve">Некорректно </w:t>
            </w:r>
            <w:r w:rsidR="006E2E61" w:rsidRPr="006E2E61">
              <w:rPr>
                <w:b/>
                <w:bCs/>
                <w:color w:val="000000"/>
                <w:sz w:val="28"/>
                <w:szCs w:val="24"/>
              </w:rPr>
              <w:t>сформулированные</w:t>
            </w:r>
          </w:p>
        </w:tc>
      </w:tr>
      <w:tr w:rsidR="006E2E61" w:rsidRPr="006E2E61" w14:paraId="2A54A74F" w14:textId="77777777" w:rsidTr="00093EC6">
        <w:trPr>
          <w:cantSplit/>
          <w:trHeight w:val="317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5B07F5" w14:textId="3C6022F8" w:rsidR="006E2E61" w:rsidRPr="006E2E61" w:rsidRDefault="006E2E61" w:rsidP="006E2E61">
            <w:pPr>
              <w:pStyle w:val="a5"/>
              <w:spacing w:line="240" w:lineRule="auto"/>
              <w:ind w:left="122" w:right="113" w:firstLine="0"/>
              <w:jc w:val="center"/>
              <w:rPr>
                <w:b/>
                <w:sz w:val="28"/>
                <w:szCs w:val="24"/>
              </w:rPr>
            </w:pPr>
            <w:r w:rsidRPr="006E2E61">
              <w:rPr>
                <w:b/>
                <w:color w:val="000000"/>
                <w:sz w:val="28"/>
                <w:szCs w:val="24"/>
              </w:rPr>
              <w:t>Обучающие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C5F1C" w14:textId="77777777" w:rsidR="006E2E61" w:rsidRDefault="006E2E61" w:rsidP="00953B07">
            <w:pPr>
              <w:rPr>
                <w:sz w:val="28"/>
                <w:szCs w:val="24"/>
              </w:rPr>
            </w:pPr>
          </w:p>
          <w:p w14:paraId="17F155A8" w14:textId="77777777" w:rsidR="006E2E61" w:rsidRDefault="006E2E61" w:rsidP="00953B07">
            <w:pPr>
              <w:rPr>
                <w:sz w:val="28"/>
                <w:szCs w:val="24"/>
              </w:rPr>
            </w:pPr>
          </w:p>
          <w:p w14:paraId="206FBAEA" w14:textId="77777777" w:rsidR="006E2E61" w:rsidRDefault="006E2E61" w:rsidP="00953B07">
            <w:pPr>
              <w:rPr>
                <w:sz w:val="28"/>
                <w:szCs w:val="24"/>
              </w:rPr>
            </w:pPr>
          </w:p>
          <w:p w14:paraId="79627547" w14:textId="77777777" w:rsidR="006E2E61" w:rsidRPr="006E2E61" w:rsidRDefault="006E2E61" w:rsidP="00953B07">
            <w:pPr>
              <w:rPr>
                <w:sz w:val="28"/>
                <w:szCs w:val="24"/>
              </w:rPr>
            </w:pPr>
          </w:p>
          <w:p w14:paraId="1409A14C" w14:textId="77777777" w:rsidR="006E2E61" w:rsidRPr="006E2E61" w:rsidRDefault="006E2E61" w:rsidP="00953B07">
            <w:pPr>
              <w:rPr>
                <w:sz w:val="28"/>
                <w:szCs w:val="24"/>
              </w:rPr>
            </w:pPr>
          </w:p>
          <w:p w14:paraId="694D1519" w14:textId="2A61A707" w:rsidR="006E2E61" w:rsidRPr="006E2E61" w:rsidRDefault="006E2E61" w:rsidP="00953B07">
            <w:pPr>
              <w:rPr>
                <w:sz w:val="28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2F4AC8" w14:textId="77777777" w:rsidR="006E2E61" w:rsidRPr="006E2E61" w:rsidRDefault="006E2E61" w:rsidP="00953B07">
            <w:pPr>
              <w:rPr>
                <w:sz w:val="28"/>
                <w:szCs w:val="24"/>
              </w:rPr>
            </w:pPr>
          </w:p>
        </w:tc>
      </w:tr>
      <w:tr w:rsidR="006E2E61" w:rsidRPr="006E2E61" w14:paraId="6CE6B270" w14:textId="77777777" w:rsidTr="00093EC6">
        <w:trPr>
          <w:cantSplit/>
          <w:trHeight w:val="317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A35493" w14:textId="4F2A5444" w:rsidR="006E2E61" w:rsidRPr="006E2E61" w:rsidRDefault="006E2E61" w:rsidP="006E2E61">
            <w:pPr>
              <w:pStyle w:val="a5"/>
              <w:spacing w:line="240" w:lineRule="auto"/>
              <w:ind w:left="122" w:right="113" w:firstLine="0"/>
              <w:jc w:val="center"/>
              <w:rPr>
                <w:b/>
                <w:sz w:val="28"/>
                <w:szCs w:val="24"/>
              </w:rPr>
            </w:pPr>
            <w:r w:rsidRPr="006E2E61">
              <w:rPr>
                <w:b/>
                <w:color w:val="000000"/>
                <w:sz w:val="28"/>
                <w:szCs w:val="24"/>
              </w:rPr>
              <w:t>Речевые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03AD4" w14:textId="7F517A00" w:rsidR="006E2E61" w:rsidRPr="006E2E61" w:rsidRDefault="006E2E61" w:rsidP="00953B07">
            <w:pPr>
              <w:rPr>
                <w:sz w:val="28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0DD665" w14:textId="77777777" w:rsidR="006E2E61" w:rsidRPr="006E2E61" w:rsidRDefault="006E2E61" w:rsidP="00953B07">
            <w:pPr>
              <w:rPr>
                <w:sz w:val="28"/>
                <w:szCs w:val="24"/>
              </w:rPr>
            </w:pPr>
          </w:p>
        </w:tc>
      </w:tr>
      <w:tr w:rsidR="006E2E61" w:rsidRPr="006E2E61" w14:paraId="437147CF" w14:textId="77777777" w:rsidTr="00093EC6">
        <w:trPr>
          <w:cantSplit/>
          <w:trHeight w:val="317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958530B" w14:textId="6E7DC7AC" w:rsidR="006E2E61" w:rsidRPr="006E2E61" w:rsidRDefault="006E2E61" w:rsidP="006E2E61">
            <w:pPr>
              <w:pStyle w:val="a5"/>
              <w:spacing w:line="240" w:lineRule="auto"/>
              <w:ind w:left="122" w:right="113" w:firstLine="0"/>
              <w:jc w:val="center"/>
              <w:rPr>
                <w:b/>
                <w:sz w:val="28"/>
                <w:szCs w:val="24"/>
              </w:rPr>
            </w:pPr>
            <w:r w:rsidRPr="006E2E61">
              <w:rPr>
                <w:b/>
                <w:color w:val="000000"/>
                <w:sz w:val="28"/>
                <w:szCs w:val="24"/>
              </w:rPr>
              <w:t>Развивающие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6BD9C" w14:textId="73C2569F" w:rsidR="006E2E61" w:rsidRPr="006E2E61" w:rsidRDefault="006E2E61" w:rsidP="00953B07">
            <w:pPr>
              <w:rPr>
                <w:sz w:val="28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50A19" w14:textId="77777777" w:rsidR="006E2E61" w:rsidRPr="006E2E61" w:rsidRDefault="006E2E61" w:rsidP="00953B07">
            <w:pPr>
              <w:rPr>
                <w:sz w:val="28"/>
                <w:szCs w:val="24"/>
              </w:rPr>
            </w:pPr>
          </w:p>
        </w:tc>
      </w:tr>
      <w:tr w:rsidR="006E2E61" w:rsidRPr="006E2E61" w14:paraId="295D20C8" w14:textId="77777777" w:rsidTr="00093EC6">
        <w:trPr>
          <w:cantSplit/>
          <w:trHeight w:val="3173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6BDCAB3C" w14:textId="6A61FAE8" w:rsidR="006E2E61" w:rsidRPr="006E2E61" w:rsidRDefault="006E2E61" w:rsidP="006E2E61">
            <w:pPr>
              <w:pStyle w:val="a5"/>
              <w:spacing w:line="240" w:lineRule="auto"/>
              <w:ind w:left="122" w:right="113" w:firstLine="0"/>
              <w:jc w:val="center"/>
              <w:rPr>
                <w:b/>
                <w:sz w:val="28"/>
                <w:szCs w:val="24"/>
              </w:rPr>
            </w:pPr>
            <w:bookmarkStart w:id="0" w:name="_GoBack"/>
            <w:bookmarkEnd w:id="0"/>
            <w:r w:rsidRPr="006E2E61">
              <w:rPr>
                <w:b/>
                <w:color w:val="000000"/>
                <w:sz w:val="28"/>
                <w:szCs w:val="24"/>
              </w:rPr>
              <w:t>Воспитательные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2113D" w14:textId="0181FEF0" w:rsidR="006E2E61" w:rsidRPr="006E2E61" w:rsidRDefault="006E2E61" w:rsidP="00953B07">
            <w:pPr>
              <w:rPr>
                <w:sz w:val="28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C0F20" w14:textId="77777777" w:rsidR="006E2E61" w:rsidRPr="006E2E61" w:rsidRDefault="006E2E61" w:rsidP="00953B07">
            <w:pPr>
              <w:rPr>
                <w:sz w:val="28"/>
                <w:szCs w:val="24"/>
              </w:rPr>
            </w:pPr>
          </w:p>
        </w:tc>
      </w:tr>
    </w:tbl>
    <w:p w14:paraId="74BF708B" w14:textId="77777777" w:rsidR="00FA10F9" w:rsidRPr="006E2E61" w:rsidRDefault="00FA10F9" w:rsidP="00FA10F9">
      <w:pPr>
        <w:pStyle w:val="1"/>
        <w:tabs>
          <w:tab w:val="left" w:pos="553"/>
        </w:tabs>
        <w:spacing w:after="240" w:line="259" w:lineRule="auto"/>
        <w:ind w:left="300" w:firstLine="0"/>
        <w:jc w:val="both"/>
        <w:rPr>
          <w:sz w:val="28"/>
          <w:szCs w:val="24"/>
        </w:rPr>
      </w:pPr>
    </w:p>
    <w:p w14:paraId="18E49283" w14:textId="77777777" w:rsidR="004E516F" w:rsidRDefault="004E516F" w:rsidP="006E2E61">
      <w:pPr>
        <w:pStyle w:val="1"/>
        <w:tabs>
          <w:tab w:val="left" w:pos="709"/>
        </w:tabs>
        <w:spacing w:line="266" w:lineRule="auto"/>
        <w:ind w:left="142" w:firstLine="0"/>
        <w:jc w:val="both"/>
        <w:rPr>
          <w:b/>
          <w:bCs/>
          <w:i/>
          <w:iCs/>
          <w:sz w:val="32"/>
          <w:szCs w:val="32"/>
        </w:rPr>
      </w:pPr>
    </w:p>
    <w:p w14:paraId="1D5E5DDF" w14:textId="77777777" w:rsidR="006E2E61" w:rsidRPr="006E2E61" w:rsidRDefault="006E2E61" w:rsidP="004E516F">
      <w:pPr>
        <w:pStyle w:val="1"/>
        <w:tabs>
          <w:tab w:val="left" w:pos="709"/>
        </w:tabs>
        <w:spacing w:line="276" w:lineRule="auto"/>
        <w:ind w:left="142" w:firstLine="0"/>
        <w:jc w:val="both"/>
        <w:rPr>
          <w:b/>
          <w:bCs/>
          <w:i/>
          <w:iCs/>
          <w:sz w:val="32"/>
          <w:szCs w:val="32"/>
        </w:rPr>
      </w:pPr>
      <w:r w:rsidRPr="006E2E61">
        <w:rPr>
          <w:b/>
          <w:bCs/>
          <w:i/>
          <w:iCs/>
          <w:sz w:val="32"/>
          <w:szCs w:val="32"/>
        </w:rPr>
        <w:t>Обучающие задачи</w:t>
      </w:r>
    </w:p>
    <w:p w14:paraId="4843EB29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Знакомить с понятием «круговорот воды в природе».</w:t>
      </w:r>
    </w:p>
    <w:p w14:paraId="70A151BE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Формировать умения устанавливать причинно-следственные связи между природными явлениями.</w:t>
      </w:r>
    </w:p>
    <w:p w14:paraId="77C9DBA8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Формировать представления об искусственных причинах нарушения баланса в экосистеме.</w:t>
      </w:r>
    </w:p>
    <w:p w14:paraId="15FCC2FB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Систематизировать представления дошкольников о празднике Пасха.</w:t>
      </w:r>
    </w:p>
    <w:p w14:paraId="1CD0CFE8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Продолжать знакомить с народными традициями, вызвать у детей желание узнать еще больше о Пасхе.</w:t>
      </w:r>
    </w:p>
    <w:p w14:paraId="11C4BE04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Формировать навыки украшения пасхальных яиц.</w:t>
      </w:r>
    </w:p>
    <w:p w14:paraId="43BA64E9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  <w:highlight w:val="yellow"/>
        </w:rPr>
      </w:pPr>
      <w:r w:rsidRPr="006E2E61">
        <w:rPr>
          <w:sz w:val="32"/>
          <w:szCs w:val="32"/>
          <w:highlight w:val="yellow"/>
        </w:rPr>
        <w:t>Совершенствовать умение правильно держать ножницы; продолжать отрабатывать умение вырезать предметы круглой формы из квадрата.</w:t>
      </w:r>
    </w:p>
    <w:p w14:paraId="60BE2718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Обогащать знания детей о простом карандаше, его различных видах, качествах и свойствах, историей его появления.</w:t>
      </w:r>
    </w:p>
    <w:p w14:paraId="79EEA57F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Продолжать формировать у детей умение делать объемные игрушки из бумаги.</w:t>
      </w:r>
    </w:p>
    <w:p w14:paraId="534FFAE9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Продолжать учить различать и называть геометрические фигуры, закреплять понятия «много», «мало», «поровну», «чего больше»; закреплять знания об овощах и фруктах.</w:t>
      </w:r>
    </w:p>
    <w:p w14:paraId="3E59AD90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Формировать представления о макулатуре, о том, что из нее делают, в процессе познавательной деятельности. </w:t>
      </w:r>
    </w:p>
    <w:p w14:paraId="11643CE4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Формировать представления о том, как делать бумагу из макулатуры при проведении экологического опыта.</w:t>
      </w:r>
    </w:p>
    <w:p w14:paraId="4D80A68F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Формировать умение конструировать из бумаги скворечник, используя выкройку.</w:t>
      </w:r>
    </w:p>
    <w:p w14:paraId="5B828A79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  <w:highlight w:val="yellow"/>
        </w:rPr>
      </w:pPr>
      <w:r w:rsidRPr="006E2E61">
        <w:rPr>
          <w:sz w:val="32"/>
          <w:szCs w:val="32"/>
          <w:highlight w:val="yellow"/>
        </w:rPr>
        <w:t>Закрепить знания о характерных признаках зимы и о зимних развлечениях, забавах.</w:t>
      </w:r>
    </w:p>
    <w:p w14:paraId="3A072B95" w14:textId="77777777" w:rsidR="006E2E61" w:rsidRPr="006E2E61" w:rsidRDefault="006E2E61" w:rsidP="004E516F">
      <w:pPr>
        <w:pStyle w:val="1"/>
        <w:numPr>
          <w:ilvl w:val="0"/>
          <w:numId w:val="4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 xml:space="preserve">Учить создавать различные конструкции (лодки) </w:t>
      </w:r>
      <w:proofErr w:type="gramStart"/>
      <w:r w:rsidRPr="006E2E61">
        <w:rPr>
          <w:sz w:val="32"/>
          <w:szCs w:val="32"/>
        </w:rPr>
        <w:t>по операционной</w:t>
      </w:r>
      <w:proofErr w:type="gramEnd"/>
      <w:r w:rsidRPr="006E2E61">
        <w:rPr>
          <w:sz w:val="32"/>
          <w:szCs w:val="32"/>
        </w:rPr>
        <w:t xml:space="preserve"> карте и словесной инструкции (каменной пирамиды) воспитателя.</w:t>
      </w:r>
    </w:p>
    <w:p w14:paraId="4BE38600" w14:textId="77777777" w:rsidR="006E2E61" w:rsidRDefault="006E2E61" w:rsidP="004E516F">
      <w:pPr>
        <w:pStyle w:val="1"/>
        <w:tabs>
          <w:tab w:val="left" w:pos="709"/>
        </w:tabs>
        <w:spacing w:line="276" w:lineRule="auto"/>
        <w:ind w:left="142" w:firstLine="0"/>
        <w:jc w:val="both"/>
        <w:rPr>
          <w:sz w:val="32"/>
          <w:szCs w:val="32"/>
        </w:rPr>
      </w:pPr>
    </w:p>
    <w:p w14:paraId="5A93EA4D" w14:textId="77777777" w:rsidR="004E516F" w:rsidRDefault="004E516F" w:rsidP="004E516F">
      <w:pPr>
        <w:pStyle w:val="1"/>
        <w:tabs>
          <w:tab w:val="left" w:pos="709"/>
        </w:tabs>
        <w:spacing w:line="276" w:lineRule="auto"/>
        <w:ind w:left="142" w:firstLine="0"/>
        <w:jc w:val="both"/>
        <w:rPr>
          <w:sz w:val="32"/>
          <w:szCs w:val="32"/>
        </w:rPr>
      </w:pPr>
    </w:p>
    <w:p w14:paraId="77907A1D" w14:textId="77777777" w:rsidR="004E516F" w:rsidRDefault="004E516F" w:rsidP="006E2E61">
      <w:pPr>
        <w:pStyle w:val="1"/>
        <w:tabs>
          <w:tab w:val="left" w:pos="709"/>
        </w:tabs>
        <w:spacing w:line="266" w:lineRule="auto"/>
        <w:ind w:left="142" w:firstLine="0"/>
        <w:jc w:val="both"/>
        <w:rPr>
          <w:sz w:val="32"/>
          <w:szCs w:val="32"/>
        </w:rPr>
      </w:pPr>
    </w:p>
    <w:p w14:paraId="7CA9AB2F" w14:textId="77777777" w:rsidR="004E516F" w:rsidRDefault="004E516F" w:rsidP="006E2E61">
      <w:pPr>
        <w:pStyle w:val="1"/>
        <w:tabs>
          <w:tab w:val="left" w:pos="709"/>
        </w:tabs>
        <w:spacing w:line="266" w:lineRule="auto"/>
        <w:ind w:left="142" w:firstLine="0"/>
        <w:jc w:val="both"/>
        <w:rPr>
          <w:sz w:val="32"/>
          <w:szCs w:val="32"/>
        </w:rPr>
      </w:pPr>
    </w:p>
    <w:p w14:paraId="141925A2" w14:textId="77777777" w:rsidR="004E516F" w:rsidRDefault="004E516F" w:rsidP="006E2E61">
      <w:pPr>
        <w:pStyle w:val="1"/>
        <w:tabs>
          <w:tab w:val="left" w:pos="709"/>
        </w:tabs>
        <w:spacing w:line="266" w:lineRule="auto"/>
        <w:ind w:left="142" w:firstLine="0"/>
        <w:jc w:val="both"/>
        <w:rPr>
          <w:sz w:val="32"/>
          <w:szCs w:val="32"/>
        </w:rPr>
      </w:pPr>
    </w:p>
    <w:p w14:paraId="23C57F8F" w14:textId="77777777" w:rsidR="004E516F" w:rsidRDefault="004E516F" w:rsidP="006E2E61">
      <w:pPr>
        <w:pStyle w:val="1"/>
        <w:tabs>
          <w:tab w:val="left" w:pos="709"/>
        </w:tabs>
        <w:spacing w:line="266" w:lineRule="auto"/>
        <w:ind w:left="142" w:firstLine="0"/>
        <w:jc w:val="both"/>
        <w:rPr>
          <w:sz w:val="32"/>
          <w:szCs w:val="32"/>
        </w:rPr>
      </w:pPr>
    </w:p>
    <w:p w14:paraId="6ABB6444" w14:textId="77777777" w:rsidR="004E516F" w:rsidRDefault="004E516F" w:rsidP="006E2E61">
      <w:pPr>
        <w:pStyle w:val="1"/>
        <w:tabs>
          <w:tab w:val="left" w:pos="709"/>
        </w:tabs>
        <w:spacing w:line="266" w:lineRule="auto"/>
        <w:ind w:left="142" w:firstLine="0"/>
        <w:jc w:val="both"/>
        <w:rPr>
          <w:sz w:val="32"/>
          <w:szCs w:val="32"/>
        </w:rPr>
      </w:pPr>
    </w:p>
    <w:p w14:paraId="3202844F" w14:textId="77777777" w:rsidR="004E516F" w:rsidRDefault="004E516F" w:rsidP="006E2E61">
      <w:pPr>
        <w:pStyle w:val="1"/>
        <w:tabs>
          <w:tab w:val="left" w:pos="709"/>
        </w:tabs>
        <w:spacing w:line="266" w:lineRule="auto"/>
        <w:ind w:left="142" w:firstLine="0"/>
        <w:jc w:val="both"/>
        <w:rPr>
          <w:sz w:val="32"/>
          <w:szCs w:val="32"/>
        </w:rPr>
      </w:pPr>
    </w:p>
    <w:p w14:paraId="34D2DFE8" w14:textId="77777777" w:rsidR="004E516F" w:rsidRPr="006E2E61" w:rsidRDefault="004E516F" w:rsidP="006E2E61">
      <w:pPr>
        <w:pStyle w:val="1"/>
        <w:tabs>
          <w:tab w:val="left" w:pos="709"/>
        </w:tabs>
        <w:spacing w:line="266" w:lineRule="auto"/>
        <w:ind w:left="142" w:firstLine="0"/>
        <w:jc w:val="both"/>
        <w:rPr>
          <w:sz w:val="32"/>
          <w:szCs w:val="32"/>
        </w:rPr>
      </w:pPr>
    </w:p>
    <w:p w14:paraId="401FD4FC" w14:textId="77777777" w:rsidR="006E2E61" w:rsidRPr="006E2E61" w:rsidRDefault="006E2E61" w:rsidP="004E516F">
      <w:pPr>
        <w:pStyle w:val="1"/>
        <w:tabs>
          <w:tab w:val="left" w:pos="709"/>
        </w:tabs>
        <w:spacing w:line="276" w:lineRule="auto"/>
        <w:ind w:left="142" w:firstLine="0"/>
        <w:jc w:val="both"/>
        <w:rPr>
          <w:b/>
          <w:bCs/>
          <w:i/>
          <w:iCs/>
          <w:sz w:val="32"/>
          <w:szCs w:val="32"/>
        </w:rPr>
      </w:pPr>
      <w:r w:rsidRPr="006E2E61">
        <w:rPr>
          <w:b/>
          <w:bCs/>
          <w:i/>
          <w:iCs/>
          <w:sz w:val="32"/>
          <w:szCs w:val="32"/>
        </w:rPr>
        <w:t>Речевые задачи</w:t>
      </w:r>
    </w:p>
    <w:p w14:paraId="203AA9EE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связную речь при ответе на вопросы, формировать свою точку зрения.</w:t>
      </w:r>
    </w:p>
    <w:p w14:paraId="0595D5E6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 xml:space="preserve">Активизировать и пополнять словарь по теме «Пасха» (кулич, пасха, </w:t>
      </w:r>
      <w:proofErr w:type="spellStart"/>
      <w:r w:rsidRPr="006E2E61">
        <w:rPr>
          <w:sz w:val="32"/>
          <w:szCs w:val="32"/>
        </w:rPr>
        <w:t>крашенки</w:t>
      </w:r>
      <w:proofErr w:type="spellEnd"/>
      <w:r w:rsidRPr="006E2E61">
        <w:rPr>
          <w:sz w:val="32"/>
          <w:szCs w:val="32"/>
        </w:rPr>
        <w:t>).</w:t>
      </w:r>
    </w:p>
    <w:p w14:paraId="603B8223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  <w:highlight w:val="yellow"/>
        </w:rPr>
      </w:pPr>
      <w:r w:rsidRPr="006E2E61">
        <w:rPr>
          <w:sz w:val="32"/>
          <w:szCs w:val="32"/>
          <w:highlight w:val="yellow"/>
        </w:rPr>
        <w:t>Расширение словарного запаса по теме «Космос».</w:t>
      </w:r>
    </w:p>
    <w:p w14:paraId="65FC71A6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устную речь детей; активизировать в речи слова: чайный сервиз, чайная посуда, столовые приборы.</w:t>
      </w:r>
    </w:p>
    <w:p w14:paraId="20A0CD97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диалогическую речь.</w:t>
      </w:r>
    </w:p>
    <w:p w14:paraId="53FBDCFE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умение отвечать на вопросы распространенными предложениями.</w:t>
      </w:r>
    </w:p>
    <w:p w14:paraId="0059CC87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Расширять словарный запас, обогащая речь детей глаголами: строить, вырезать, раскрашивать, склеивать, заботиться.</w:t>
      </w:r>
    </w:p>
    <w:p w14:paraId="1007F8C4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Обучать детей умению использовать речевые средства для общения, во время обсуждения возникших ситуаций (речевое планирование).</w:t>
      </w:r>
    </w:p>
    <w:p w14:paraId="1CDF20A4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Поощрять попытки по собственной инициативе рассказывать о представленном для обозрения предмете, проявляя осведомленность.</w:t>
      </w:r>
    </w:p>
    <w:p w14:paraId="36F40695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proofErr w:type="gramStart"/>
      <w:r w:rsidRPr="006E2E61">
        <w:rPr>
          <w:sz w:val="32"/>
          <w:szCs w:val="32"/>
        </w:rPr>
        <w:t>Развивать связную речь и формировать словарь по теме: холодно, мороз, солнце не греет, везде лежит снег, вьюга, метель, снегопад, лед, гололед.</w:t>
      </w:r>
      <w:proofErr w:type="gramEnd"/>
    </w:p>
    <w:p w14:paraId="4AAD475D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Закреплять грамматические категории: навыки подбора существительного к прилагательному; согласование числительных с существительными.</w:t>
      </w:r>
    </w:p>
    <w:p w14:paraId="74978E54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Способствовать развитию связной речи.</w:t>
      </w:r>
    </w:p>
    <w:p w14:paraId="753C1AA8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  <w:highlight w:val="yellow"/>
        </w:rPr>
      </w:pPr>
      <w:r w:rsidRPr="006E2E61">
        <w:rPr>
          <w:sz w:val="32"/>
          <w:szCs w:val="32"/>
          <w:highlight w:val="yellow"/>
        </w:rPr>
        <w:t>Закреплять умение отвечать на вопросы, поддерживая беседу.</w:t>
      </w:r>
    </w:p>
    <w:p w14:paraId="1DD79FAF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Обогащать речь глаголами, обозначающими действия, прилагательными, характеризующими свойства и качества воздуха, предметов.</w:t>
      </w:r>
    </w:p>
    <w:p w14:paraId="7415D1C4" w14:textId="77777777" w:rsidR="006E2E61" w:rsidRPr="006E2E61" w:rsidRDefault="006E2E61" w:rsidP="004E516F">
      <w:pPr>
        <w:pStyle w:val="1"/>
        <w:numPr>
          <w:ilvl w:val="0"/>
          <w:numId w:val="5"/>
        </w:numPr>
        <w:tabs>
          <w:tab w:val="left" w:pos="709"/>
        </w:tabs>
        <w:spacing w:line="276" w:lineRule="auto"/>
        <w:ind w:left="142" w:hanging="42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связную речь, обогащать словарь детей словами: графит, грифель, наскальные рисунки. </w:t>
      </w:r>
    </w:p>
    <w:p w14:paraId="5EB47D73" w14:textId="77777777" w:rsidR="006E2E61" w:rsidRDefault="006E2E61" w:rsidP="004E516F">
      <w:pPr>
        <w:pStyle w:val="1"/>
        <w:spacing w:line="27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0B87CBD2" w14:textId="77777777" w:rsidR="004E516F" w:rsidRDefault="004E516F" w:rsidP="004E516F">
      <w:pPr>
        <w:pStyle w:val="1"/>
        <w:spacing w:line="27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73A3000B" w14:textId="77777777" w:rsidR="004E516F" w:rsidRDefault="004E516F" w:rsidP="004E516F">
      <w:pPr>
        <w:pStyle w:val="1"/>
        <w:spacing w:line="27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4F458E25" w14:textId="77777777" w:rsidR="004E516F" w:rsidRDefault="004E516F" w:rsidP="004E516F">
      <w:pPr>
        <w:pStyle w:val="1"/>
        <w:spacing w:line="27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3A6B0DB7" w14:textId="77777777" w:rsidR="004E516F" w:rsidRDefault="004E516F" w:rsidP="004E516F">
      <w:pPr>
        <w:pStyle w:val="1"/>
        <w:spacing w:line="27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37F9EB04" w14:textId="77777777" w:rsidR="004E516F" w:rsidRDefault="004E516F" w:rsidP="006E2E61">
      <w:pPr>
        <w:pStyle w:val="1"/>
        <w:spacing w:line="26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09B9C183" w14:textId="77777777" w:rsidR="004E516F" w:rsidRDefault="004E516F" w:rsidP="006E2E61">
      <w:pPr>
        <w:pStyle w:val="1"/>
        <w:spacing w:line="26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364175E3" w14:textId="77777777" w:rsidR="004E516F" w:rsidRDefault="004E516F" w:rsidP="006E2E61">
      <w:pPr>
        <w:pStyle w:val="1"/>
        <w:spacing w:line="26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08546141" w14:textId="77777777" w:rsidR="004E516F" w:rsidRPr="006E2E61" w:rsidRDefault="004E516F" w:rsidP="006E2E61">
      <w:pPr>
        <w:pStyle w:val="1"/>
        <w:spacing w:line="266" w:lineRule="auto"/>
        <w:ind w:left="142" w:hanging="267"/>
        <w:jc w:val="both"/>
        <w:rPr>
          <w:b/>
          <w:bCs/>
          <w:i/>
          <w:iCs/>
          <w:sz w:val="32"/>
          <w:szCs w:val="32"/>
        </w:rPr>
      </w:pPr>
    </w:p>
    <w:p w14:paraId="609337BD" w14:textId="77777777" w:rsidR="006E2E61" w:rsidRPr="006E2E61" w:rsidRDefault="006E2E61" w:rsidP="006E2E61">
      <w:pPr>
        <w:pStyle w:val="1"/>
        <w:spacing w:line="266" w:lineRule="auto"/>
        <w:ind w:left="142" w:hanging="267"/>
        <w:jc w:val="both"/>
        <w:rPr>
          <w:b/>
          <w:bCs/>
          <w:sz w:val="32"/>
          <w:szCs w:val="32"/>
        </w:rPr>
      </w:pPr>
      <w:r w:rsidRPr="006E2E61">
        <w:rPr>
          <w:b/>
          <w:bCs/>
          <w:i/>
          <w:iCs/>
          <w:sz w:val="32"/>
          <w:szCs w:val="32"/>
        </w:rPr>
        <w:t>Развивающие задачи</w:t>
      </w:r>
    </w:p>
    <w:p w14:paraId="0ACE2D46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" w:name="bookmark407"/>
      <w:bookmarkEnd w:id="1"/>
      <w:r w:rsidRPr="006E2E61">
        <w:rPr>
          <w:sz w:val="32"/>
          <w:szCs w:val="32"/>
        </w:rPr>
        <w:t>Совершенствовать умение классифицировать предметы посу</w:t>
      </w:r>
      <w:r w:rsidRPr="006E2E61">
        <w:rPr>
          <w:sz w:val="32"/>
          <w:szCs w:val="32"/>
        </w:rPr>
        <w:softHyphen/>
        <w:t>ды по способу употребления; умение решать задачи и примеры на сложение и вычитание; формировать умение работать в парах, под</w:t>
      </w:r>
      <w:r w:rsidRPr="006E2E61">
        <w:rPr>
          <w:sz w:val="32"/>
          <w:szCs w:val="32"/>
        </w:rPr>
        <w:softHyphen/>
        <w:t>группах.</w:t>
      </w:r>
    </w:p>
    <w:p w14:paraId="22AB8137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  <w:highlight w:val="yellow"/>
        </w:rPr>
      </w:pPr>
      <w:bookmarkStart w:id="2" w:name="bookmark408"/>
      <w:bookmarkEnd w:id="2"/>
      <w:r w:rsidRPr="006E2E61">
        <w:rPr>
          <w:sz w:val="32"/>
          <w:szCs w:val="32"/>
          <w:highlight w:val="yellow"/>
        </w:rPr>
        <w:t>Расширять знания о различных видах водоемов, воде, ее роли в жизни.</w:t>
      </w:r>
    </w:p>
    <w:p w14:paraId="2888E9F5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3" w:name="bookmark409"/>
      <w:bookmarkEnd w:id="3"/>
      <w:r w:rsidRPr="006E2E61">
        <w:rPr>
          <w:sz w:val="32"/>
          <w:szCs w:val="32"/>
        </w:rPr>
        <w:t>Развивать умение ориентироваться в условных цветовых обо</w:t>
      </w:r>
      <w:r w:rsidRPr="006E2E61">
        <w:rPr>
          <w:sz w:val="32"/>
          <w:szCs w:val="32"/>
        </w:rPr>
        <w:softHyphen/>
        <w:t>значениях на глобусе.</w:t>
      </w:r>
    </w:p>
    <w:p w14:paraId="278420B7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4" w:name="bookmark410"/>
      <w:bookmarkEnd w:id="4"/>
      <w:r w:rsidRPr="006E2E61">
        <w:rPr>
          <w:sz w:val="32"/>
          <w:szCs w:val="32"/>
        </w:rPr>
        <w:t>Развивать экологическое мышление в процессе опытной дея</w:t>
      </w:r>
      <w:r w:rsidRPr="006E2E61">
        <w:rPr>
          <w:sz w:val="32"/>
          <w:szCs w:val="32"/>
        </w:rPr>
        <w:softHyphen/>
        <w:t>тельности.</w:t>
      </w:r>
    </w:p>
    <w:p w14:paraId="12E7D59D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5" w:name="bookmark411"/>
      <w:bookmarkEnd w:id="5"/>
      <w:r w:rsidRPr="006E2E61">
        <w:rPr>
          <w:sz w:val="32"/>
          <w:szCs w:val="32"/>
        </w:rPr>
        <w:t>Развивать и поддерживать интерес к традициям своего на</w:t>
      </w:r>
      <w:r w:rsidRPr="006E2E61">
        <w:rPr>
          <w:sz w:val="32"/>
          <w:szCs w:val="32"/>
        </w:rPr>
        <w:softHyphen/>
        <w:t>рода.</w:t>
      </w:r>
    </w:p>
    <w:p w14:paraId="62FAA64C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  <w:highlight w:val="yellow"/>
        </w:rPr>
      </w:pPr>
      <w:r w:rsidRPr="006E2E61">
        <w:rPr>
          <w:sz w:val="32"/>
          <w:szCs w:val="32"/>
          <w:highlight w:val="yellow"/>
        </w:rPr>
        <w:t xml:space="preserve">Способствовать развитию личностных качеств дошкольников посредством ознакомления </w:t>
      </w:r>
      <w:proofErr w:type="gramStart"/>
      <w:r w:rsidRPr="006E2E61">
        <w:rPr>
          <w:sz w:val="32"/>
          <w:szCs w:val="32"/>
          <w:highlight w:val="yellow"/>
        </w:rPr>
        <w:t>с</w:t>
      </w:r>
      <w:proofErr w:type="gramEnd"/>
      <w:r w:rsidRPr="006E2E61">
        <w:rPr>
          <w:sz w:val="32"/>
          <w:szCs w:val="32"/>
          <w:highlight w:val="yellow"/>
        </w:rPr>
        <w:t xml:space="preserve"> ...</w:t>
      </w:r>
    </w:p>
    <w:p w14:paraId="44CAAFA4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умения планировать свою деятельность.</w:t>
      </w:r>
    </w:p>
    <w:p w14:paraId="2EC0EDFC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умения согласовывать свои действия с другими детьми.</w:t>
      </w:r>
    </w:p>
    <w:p w14:paraId="3A76BA5C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  <w:highlight w:val="yellow"/>
        </w:rPr>
      </w:pPr>
      <w:r w:rsidRPr="006E2E61">
        <w:rPr>
          <w:sz w:val="32"/>
          <w:szCs w:val="32"/>
          <w:highlight w:val="yellow"/>
        </w:rPr>
        <w:t>Развивать диалогическую речь.</w:t>
      </w:r>
    </w:p>
    <w:p w14:paraId="77D81EC8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  <w:highlight w:val="yellow"/>
        </w:rPr>
      </w:pPr>
      <w:r w:rsidRPr="006E2E61">
        <w:rPr>
          <w:sz w:val="32"/>
          <w:szCs w:val="32"/>
          <w:highlight w:val="yellow"/>
        </w:rPr>
        <w:t>Вызывать желание самостоятельно украсить группу к новогоднему празднику.</w:t>
      </w:r>
    </w:p>
    <w:p w14:paraId="3921C3CF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конструктивное мышление, творческое воображение, художественный вкус, творческую инициативу.</w:t>
      </w:r>
    </w:p>
    <w:p w14:paraId="5F61BE47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  <w:highlight w:val="yellow"/>
        </w:rPr>
      </w:pPr>
      <w:r w:rsidRPr="006E2E61">
        <w:rPr>
          <w:sz w:val="32"/>
          <w:szCs w:val="32"/>
          <w:highlight w:val="yellow"/>
        </w:rPr>
        <w:t>Формировать уверенность, самостоятельность.</w:t>
      </w:r>
    </w:p>
    <w:p w14:paraId="43CDA114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познавательный интерес детей, умение анализировать, сравнивать, активизировать словарь.</w:t>
      </w:r>
    </w:p>
    <w:p w14:paraId="42A95CB3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детскую инициативу, творческие способности в процессе коллективной работы — изготовление плаката для проведения акции.</w:t>
      </w:r>
    </w:p>
    <w:p w14:paraId="76561019" w14:textId="77777777" w:rsidR="006E2E61" w:rsidRPr="006E2E61" w:rsidRDefault="006E2E61" w:rsidP="004E516F">
      <w:pPr>
        <w:pStyle w:val="1"/>
        <w:numPr>
          <w:ilvl w:val="0"/>
          <w:numId w:val="3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r w:rsidRPr="006E2E61">
        <w:rPr>
          <w:sz w:val="32"/>
          <w:szCs w:val="32"/>
        </w:rPr>
        <w:t>Развивать познавательный интерес к жизни перелетных птиц, эмоциональное отношение к творческому процессу.</w:t>
      </w:r>
    </w:p>
    <w:p w14:paraId="041D3A34" w14:textId="77777777" w:rsidR="006E2E61" w:rsidRDefault="006E2E61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41A3204E" w14:textId="77777777" w:rsidR="004E516F" w:rsidRDefault="004E516F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2A1B1978" w14:textId="77777777" w:rsidR="004E516F" w:rsidRDefault="004E516F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6CACCEDB" w14:textId="77777777" w:rsidR="004E516F" w:rsidRDefault="004E516F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3C88A597" w14:textId="77777777" w:rsidR="004E516F" w:rsidRDefault="004E516F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61455943" w14:textId="77777777" w:rsidR="004E516F" w:rsidRDefault="004E516F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3C7E3D27" w14:textId="77777777" w:rsidR="004E516F" w:rsidRDefault="004E516F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51FCC487" w14:textId="77777777" w:rsidR="004E516F" w:rsidRDefault="004E516F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690C5432" w14:textId="77777777" w:rsidR="004E516F" w:rsidRPr="006E2E61" w:rsidRDefault="004E516F" w:rsidP="004E516F">
      <w:pPr>
        <w:spacing w:line="276" w:lineRule="auto"/>
        <w:ind w:left="142"/>
        <w:rPr>
          <w:rFonts w:ascii="Times New Roman" w:hAnsi="Times New Roman" w:cs="Times New Roman"/>
          <w:sz w:val="32"/>
          <w:szCs w:val="32"/>
        </w:rPr>
      </w:pPr>
    </w:p>
    <w:p w14:paraId="6F4D872B" w14:textId="77777777" w:rsidR="00FA10F9" w:rsidRPr="006E2E61" w:rsidRDefault="00FA10F9" w:rsidP="004E516F">
      <w:pPr>
        <w:pStyle w:val="1"/>
        <w:spacing w:line="276" w:lineRule="auto"/>
        <w:ind w:left="142" w:firstLine="300"/>
        <w:jc w:val="both"/>
        <w:rPr>
          <w:b/>
          <w:bCs/>
          <w:sz w:val="32"/>
          <w:szCs w:val="32"/>
        </w:rPr>
      </w:pPr>
      <w:r w:rsidRPr="006E2E61">
        <w:rPr>
          <w:b/>
          <w:bCs/>
          <w:i/>
          <w:iCs/>
          <w:color w:val="000000"/>
          <w:sz w:val="32"/>
          <w:szCs w:val="32"/>
        </w:rPr>
        <w:t>Воспитательные задачи</w:t>
      </w:r>
    </w:p>
    <w:p w14:paraId="0C47746F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6" w:name="bookmark392"/>
      <w:bookmarkEnd w:id="6"/>
      <w:r w:rsidRPr="006E2E61">
        <w:rPr>
          <w:sz w:val="32"/>
          <w:szCs w:val="32"/>
        </w:rPr>
        <w:t>Воспитывать бережное отношение к воде как основному при</w:t>
      </w:r>
      <w:r w:rsidRPr="006E2E61">
        <w:rPr>
          <w:sz w:val="32"/>
          <w:szCs w:val="32"/>
        </w:rPr>
        <w:softHyphen/>
        <w:t>родному ресурсу.</w:t>
      </w:r>
    </w:p>
    <w:p w14:paraId="2C4A8AE3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  <w:highlight w:val="yellow"/>
        </w:rPr>
      </w:pPr>
      <w:bookmarkStart w:id="7" w:name="bookmark394"/>
      <w:bookmarkEnd w:id="7"/>
      <w:r w:rsidRPr="006E2E61">
        <w:rPr>
          <w:sz w:val="32"/>
          <w:szCs w:val="32"/>
          <w:highlight w:val="yellow"/>
        </w:rPr>
        <w:t>Закреплять желание правильно вести себя в природе.</w:t>
      </w:r>
    </w:p>
    <w:p w14:paraId="42BEE1A9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  <w:highlight w:val="yellow"/>
        </w:rPr>
      </w:pPr>
      <w:bookmarkStart w:id="8" w:name="bookmark395"/>
      <w:bookmarkEnd w:id="8"/>
      <w:r w:rsidRPr="006E2E61">
        <w:rPr>
          <w:sz w:val="32"/>
          <w:szCs w:val="32"/>
          <w:highlight w:val="yellow"/>
        </w:rPr>
        <w:t>Приобщать воспитанников к истокам русской культуры.</w:t>
      </w:r>
    </w:p>
    <w:p w14:paraId="2FE3D6E7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9" w:name="bookmark396"/>
      <w:bookmarkEnd w:id="9"/>
      <w:r w:rsidRPr="006E2E61">
        <w:rPr>
          <w:sz w:val="32"/>
          <w:szCs w:val="32"/>
        </w:rPr>
        <w:t>Воспитывать уважительное отношение к родному краю, своему народу и его традициям.</w:t>
      </w:r>
    </w:p>
    <w:p w14:paraId="52B832D5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0" w:name="bookmark397"/>
      <w:bookmarkEnd w:id="10"/>
      <w:r w:rsidRPr="006E2E61">
        <w:rPr>
          <w:sz w:val="32"/>
          <w:szCs w:val="32"/>
        </w:rPr>
        <w:t>Воспитывать интерес к аппликации, стремление выполнять свою работу аккуратно.</w:t>
      </w:r>
    </w:p>
    <w:p w14:paraId="7F830A30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1" w:name="bookmark398"/>
      <w:bookmarkEnd w:id="11"/>
      <w:r w:rsidRPr="006E2E61">
        <w:rPr>
          <w:sz w:val="32"/>
          <w:szCs w:val="32"/>
        </w:rPr>
        <w:t>Воспитывать стремление доставлять радость окружающим, из</w:t>
      </w:r>
      <w:r w:rsidRPr="006E2E61">
        <w:rPr>
          <w:sz w:val="32"/>
          <w:szCs w:val="32"/>
        </w:rPr>
        <w:softHyphen/>
        <w:t>готавливая игрушки своими руками.</w:t>
      </w:r>
    </w:p>
    <w:p w14:paraId="612ADA75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2" w:name="bookmark399"/>
      <w:bookmarkEnd w:id="12"/>
      <w:r w:rsidRPr="006E2E61">
        <w:rPr>
          <w:sz w:val="32"/>
          <w:szCs w:val="32"/>
        </w:rPr>
        <w:t>Воспитывать аккуратность в работе.</w:t>
      </w:r>
    </w:p>
    <w:p w14:paraId="440BA0A2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3" w:name="bookmark400"/>
      <w:bookmarkEnd w:id="13"/>
      <w:r w:rsidRPr="006E2E61">
        <w:rPr>
          <w:sz w:val="32"/>
          <w:szCs w:val="32"/>
        </w:rPr>
        <w:t>Воспитывать доброжелательное отношение к окружающему миру, желание оказывать помощь, работать сообща, вызвать радост</w:t>
      </w:r>
      <w:r w:rsidRPr="006E2E61">
        <w:rPr>
          <w:sz w:val="32"/>
          <w:szCs w:val="32"/>
        </w:rPr>
        <w:softHyphen/>
        <w:t>ное эмоциональное настроение.</w:t>
      </w:r>
    </w:p>
    <w:p w14:paraId="0D1E306F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673"/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4" w:name="bookmark401"/>
      <w:bookmarkEnd w:id="14"/>
      <w:r w:rsidRPr="006E2E61">
        <w:rPr>
          <w:sz w:val="32"/>
          <w:szCs w:val="32"/>
        </w:rPr>
        <w:t>Воспитывать эмоциональную отзывчивость, дружеские вза</w:t>
      </w:r>
      <w:r w:rsidRPr="006E2E61">
        <w:rPr>
          <w:sz w:val="32"/>
          <w:szCs w:val="32"/>
        </w:rPr>
        <w:softHyphen/>
        <w:t>имоотношения в процессе взаимодействия младших и старших до</w:t>
      </w:r>
      <w:r w:rsidRPr="006E2E61">
        <w:rPr>
          <w:sz w:val="32"/>
          <w:szCs w:val="32"/>
        </w:rPr>
        <w:softHyphen/>
        <w:t>школьников.</w:t>
      </w:r>
    </w:p>
    <w:p w14:paraId="5A34D409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682"/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5" w:name="bookmark402"/>
      <w:bookmarkEnd w:id="15"/>
      <w:r w:rsidRPr="006E2E61">
        <w:rPr>
          <w:sz w:val="32"/>
          <w:szCs w:val="32"/>
        </w:rPr>
        <w:t>Воспитывать желание беречь лес в процессе проведения экологической акции добрых дел «Собери макулатуру — сохрани дерево».</w:t>
      </w:r>
    </w:p>
    <w:p w14:paraId="37B74293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675"/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6" w:name="bookmark403"/>
      <w:bookmarkEnd w:id="16"/>
      <w:r w:rsidRPr="006E2E61">
        <w:rPr>
          <w:sz w:val="32"/>
          <w:szCs w:val="32"/>
        </w:rPr>
        <w:t>Воспитывать чувство любви к окружающему миру.</w:t>
      </w:r>
    </w:p>
    <w:p w14:paraId="0C81CB0F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673"/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7" w:name="bookmark404"/>
      <w:bookmarkEnd w:id="17"/>
      <w:r w:rsidRPr="006E2E61">
        <w:rPr>
          <w:sz w:val="32"/>
          <w:szCs w:val="32"/>
        </w:rPr>
        <w:t>Воспитывать дружелюбие, умение прислушиваться к мнению сверстника, желание сочувствовать, сопереживать.</w:t>
      </w:r>
    </w:p>
    <w:p w14:paraId="6A57C721" w14:textId="77777777" w:rsidR="00FA10F9" w:rsidRPr="006E2E61" w:rsidRDefault="00FA10F9" w:rsidP="004E516F">
      <w:pPr>
        <w:pStyle w:val="1"/>
        <w:numPr>
          <w:ilvl w:val="0"/>
          <w:numId w:val="2"/>
        </w:numPr>
        <w:tabs>
          <w:tab w:val="left" w:pos="678"/>
          <w:tab w:val="left" w:pos="709"/>
        </w:tabs>
        <w:spacing w:line="276" w:lineRule="auto"/>
        <w:ind w:left="142" w:hanging="409"/>
        <w:jc w:val="both"/>
        <w:rPr>
          <w:sz w:val="32"/>
          <w:szCs w:val="32"/>
        </w:rPr>
      </w:pPr>
      <w:bookmarkStart w:id="18" w:name="bookmark405"/>
      <w:bookmarkEnd w:id="18"/>
      <w:r w:rsidRPr="006E2E61">
        <w:rPr>
          <w:sz w:val="32"/>
          <w:szCs w:val="32"/>
        </w:rPr>
        <w:t>Продолжать воспитывать патриотические чувства, любовь к Родине, рассказывая детям о самых красивых достопримечательно</w:t>
      </w:r>
      <w:r w:rsidRPr="006E2E61">
        <w:rPr>
          <w:sz w:val="32"/>
          <w:szCs w:val="32"/>
        </w:rPr>
        <w:softHyphen/>
        <w:t>стях родного края.</w:t>
      </w:r>
    </w:p>
    <w:p w14:paraId="447F1E2C" w14:textId="77777777" w:rsidR="00FA10F9" w:rsidRDefault="00FA10F9" w:rsidP="004E516F">
      <w:pPr>
        <w:pStyle w:val="1"/>
        <w:numPr>
          <w:ilvl w:val="0"/>
          <w:numId w:val="2"/>
        </w:numPr>
        <w:tabs>
          <w:tab w:val="left" w:pos="682"/>
          <w:tab w:val="left" w:pos="709"/>
        </w:tabs>
        <w:spacing w:line="276" w:lineRule="auto"/>
        <w:ind w:left="142" w:hanging="409"/>
        <w:jc w:val="both"/>
        <w:rPr>
          <w:sz w:val="32"/>
          <w:szCs w:val="32"/>
          <w:highlight w:val="yellow"/>
        </w:rPr>
      </w:pPr>
      <w:bookmarkStart w:id="19" w:name="bookmark406"/>
      <w:bookmarkEnd w:id="19"/>
      <w:r w:rsidRPr="006E2E61">
        <w:rPr>
          <w:sz w:val="32"/>
          <w:szCs w:val="32"/>
          <w:highlight w:val="yellow"/>
        </w:rPr>
        <w:t>Воспитывать умение внимательно слушать задания воспита</w:t>
      </w:r>
      <w:r w:rsidRPr="006E2E61">
        <w:rPr>
          <w:sz w:val="32"/>
          <w:szCs w:val="32"/>
          <w:highlight w:val="yellow"/>
        </w:rPr>
        <w:softHyphen/>
        <w:t>теля, отвечать на вопросы четко и внятно.</w:t>
      </w:r>
    </w:p>
    <w:p w14:paraId="08D56D36" w14:textId="77777777" w:rsidR="00C87CC6" w:rsidRDefault="00C87CC6" w:rsidP="00C87CC6">
      <w:pPr>
        <w:pStyle w:val="1"/>
        <w:tabs>
          <w:tab w:val="left" w:pos="682"/>
          <w:tab w:val="left" w:pos="709"/>
        </w:tabs>
        <w:spacing w:line="276" w:lineRule="auto"/>
        <w:jc w:val="both"/>
        <w:rPr>
          <w:sz w:val="32"/>
          <w:szCs w:val="32"/>
          <w:highlight w:val="yellow"/>
        </w:rPr>
      </w:pPr>
    </w:p>
    <w:p w14:paraId="7ECB654A" w14:textId="77777777" w:rsidR="00C87CC6" w:rsidRDefault="00C87CC6" w:rsidP="00C87CC6">
      <w:pPr>
        <w:pStyle w:val="1"/>
        <w:tabs>
          <w:tab w:val="left" w:pos="682"/>
          <w:tab w:val="left" w:pos="709"/>
        </w:tabs>
        <w:spacing w:line="276" w:lineRule="auto"/>
        <w:jc w:val="both"/>
        <w:rPr>
          <w:sz w:val="32"/>
          <w:szCs w:val="32"/>
          <w:highlight w:val="yellow"/>
        </w:rPr>
      </w:pPr>
    </w:p>
    <w:p w14:paraId="5BF9BC52" w14:textId="77777777" w:rsidR="00C87CC6" w:rsidRDefault="00C87CC6" w:rsidP="00C87CC6">
      <w:pPr>
        <w:pStyle w:val="1"/>
        <w:tabs>
          <w:tab w:val="left" w:pos="682"/>
          <w:tab w:val="left" w:pos="709"/>
        </w:tabs>
        <w:spacing w:line="276" w:lineRule="auto"/>
        <w:jc w:val="both"/>
        <w:rPr>
          <w:sz w:val="32"/>
          <w:szCs w:val="32"/>
          <w:highlight w:val="yellow"/>
        </w:rPr>
      </w:pPr>
    </w:p>
    <w:p w14:paraId="16BA79F9" w14:textId="77777777" w:rsidR="00C87CC6" w:rsidRDefault="00C87CC6" w:rsidP="00C87CC6">
      <w:pPr>
        <w:pStyle w:val="1"/>
        <w:tabs>
          <w:tab w:val="left" w:pos="682"/>
          <w:tab w:val="left" w:pos="709"/>
        </w:tabs>
        <w:spacing w:line="276" w:lineRule="auto"/>
        <w:jc w:val="both"/>
        <w:rPr>
          <w:sz w:val="32"/>
          <w:szCs w:val="32"/>
          <w:highlight w:val="yellow"/>
        </w:rPr>
      </w:pPr>
    </w:p>
    <w:p w14:paraId="0AE5F351" w14:textId="77777777" w:rsidR="00C87CC6" w:rsidRDefault="00C87CC6" w:rsidP="00C87CC6">
      <w:pPr>
        <w:pStyle w:val="1"/>
        <w:tabs>
          <w:tab w:val="left" w:pos="682"/>
          <w:tab w:val="left" w:pos="709"/>
        </w:tabs>
        <w:spacing w:line="276" w:lineRule="auto"/>
        <w:jc w:val="both"/>
        <w:rPr>
          <w:sz w:val="32"/>
          <w:szCs w:val="32"/>
          <w:highlight w:val="yellow"/>
        </w:rPr>
      </w:pPr>
    </w:p>
    <w:p w14:paraId="32B42432" w14:textId="77777777" w:rsidR="00C87CC6" w:rsidRDefault="00C87CC6" w:rsidP="00C87CC6">
      <w:pPr>
        <w:pStyle w:val="1"/>
        <w:tabs>
          <w:tab w:val="left" w:pos="682"/>
          <w:tab w:val="left" w:pos="709"/>
        </w:tabs>
        <w:spacing w:line="276" w:lineRule="auto"/>
        <w:jc w:val="both"/>
        <w:rPr>
          <w:sz w:val="32"/>
          <w:szCs w:val="32"/>
          <w:highlight w:val="yellow"/>
        </w:rPr>
      </w:pPr>
    </w:p>
    <w:p w14:paraId="43DD6DBA" w14:textId="77777777" w:rsidR="00C87CC6" w:rsidRDefault="00C87CC6" w:rsidP="00C87CC6">
      <w:pPr>
        <w:pStyle w:val="1"/>
        <w:tabs>
          <w:tab w:val="left" w:pos="682"/>
          <w:tab w:val="left" w:pos="709"/>
        </w:tabs>
        <w:spacing w:line="276" w:lineRule="auto"/>
        <w:jc w:val="both"/>
        <w:rPr>
          <w:sz w:val="32"/>
          <w:szCs w:val="32"/>
          <w:highlight w:val="yellow"/>
        </w:rPr>
      </w:pPr>
    </w:p>
    <w:p w14:paraId="20C75110" w14:textId="77777777" w:rsidR="00C87CC6" w:rsidRDefault="00C87CC6" w:rsidP="00C87CC6">
      <w:pPr>
        <w:pStyle w:val="1"/>
        <w:tabs>
          <w:tab w:val="left" w:pos="682"/>
          <w:tab w:val="left" w:pos="709"/>
        </w:tabs>
        <w:spacing w:line="276" w:lineRule="auto"/>
        <w:jc w:val="both"/>
        <w:rPr>
          <w:sz w:val="32"/>
          <w:szCs w:val="32"/>
          <w:highlight w:val="yellow"/>
        </w:rPr>
      </w:pPr>
    </w:p>
    <w:p w14:paraId="0E188960" w14:textId="77777777" w:rsidR="00093EC6" w:rsidRDefault="00093EC6" w:rsidP="00093E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center"/>
        <w:rPr>
          <w:rFonts w:ascii="Times New Roman" w:eastAsia="Times New Roman" w:hAnsi="Times New Roman" w:cs="Times New Roman"/>
          <w:color w:val="141213"/>
          <w:sz w:val="32"/>
          <w:szCs w:val="32"/>
        </w:rPr>
      </w:pPr>
      <w:bookmarkStart w:id="20" w:name="_Hlk134109426"/>
    </w:p>
    <w:p w14:paraId="31A1CFDE" w14:textId="7CFCECE2" w:rsidR="00C87CC6" w:rsidRPr="00093EC6" w:rsidRDefault="00093EC6" w:rsidP="00093E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center"/>
        <w:rPr>
          <w:rFonts w:ascii="Times New Roman" w:eastAsia="Times New Roman" w:hAnsi="Times New Roman" w:cs="Times New Roman"/>
          <w:b/>
          <w:color w:val="141213"/>
          <w:sz w:val="32"/>
          <w:szCs w:val="32"/>
        </w:rPr>
      </w:pPr>
      <w:r w:rsidRPr="00093EC6">
        <w:rPr>
          <w:rFonts w:ascii="Times New Roman" w:eastAsia="Times New Roman" w:hAnsi="Times New Roman" w:cs="Times New Roman"/>
          <w:b/>
          <w:color w:val="141213"/>
          <w:sz w:val="32"/>
          <w:szCs w:val="32"/>
        </w:rPr>
        <w:t>ПАМЯТКА</w:t>
      </w:r>
    </w:p>
    <w:p w14:paraId="0C49E9A1" w14:textId="77777777" w:rsidR="00093EC6" w:rsidRPr="00093EC6" w:rsidRDefault="00093EC6" w:rsidP="00C87C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both"/>
        <w:rPr>
          <w:rFonts w:ascii="Times New Roman" w:eastAsia="Times New Roman" w:hAnsi="Times New Roman" w:cs="Times New Roman"/>
          <w:color w:val="141213"/>
          <w:sz w:val="32"/>
          <w:szCs w:val="32"/>
        </w:rPr>
      </w:pPr>
    </w:p>
    <w:p w14:paraId="57C22150" w14:textId="77777777" w:rsidR="00C87CC6" w:rsidRDefault="00C87CC6" w:rsidP="00C87C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both"/>
        <w:rPr>
          <w:rFonts w:ascii="Times New Roman" w:eastAsia="Times New Roman" w:hAnsi="Times New Roman" w:cs="Times New Roman"/>
          <w:color w:val="141213"/>
          <w:sz w:val="32"/>
          <w:szCs w:val="32"/>
        </w:rPr>
      </w:pPr>
      <w:proofErr w:type="gramStart"/>
      <w:r w:rsidRPr="00C87CC6">
        <w:rPr>
          <w:rFonts w:ascii="Times New Roman" w:eastAsia="Times New Roman" w:hAnsi="Times New Roman" w:cs="Times New Roman"/>
          <w:b/>
          <w:i/>
          <w:color w:val="141213"/>
          <w:sz w:val="32"/>
          <w:szCs w:val="32"/>
          <w:u w:val="single"/>
        </w:rPr>
        <w:t>Обучающие задачи</w:t>
      </w:r>
      <w:r w:rsidRPr="00C87CC6">
        <w:rPr>
          <w:rFonts w:ascii="Times New Roman" w:eastAsia="Times New Roman" w:hAnsi="Times New Roman" w:cs="Times New Roman"/>
          <w:color w:val="141213"/>
          <w:sz w:val="32"/>
          <w:szCs w:val="32"/>
        </w:rPr>
        <w:t xml:space="preserve"> направлены на вовлечение каждого ребенка в активный творческий процесс, организацию индивидуальной и групповой формы деятельности детей, выявление умений и способностей детей работать самостоятельно по теме образовательной деятельности, формирование представлений, умений, усвоение основных фактов, общих понятий, выводов и причинно-следственных связей, закрепление умений, совершенствование навыков деятельности.</w:t>
      </w:r>
      <w:proofErr w:type="gramEnd"/>
    </w:p>
    <w:p w14:paraId="27B05888" w14:textId="77777777" w:rsidR="00C87CC6" w:rsidRPr="00C87CC6" w:rsidRDefault="00C87CC6" w:rsidP="00C87C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both"/>
        <w:rPr>
          <w:rFonts w:ascii="Times New Roman" w:eastAsia="Times New Roman" w:hAnsi="Times New Roman" w:cs="Times New Roman"/>
          <w:color w:val="141213"/>
          <w:sz w:val="32"/>
          <w:szCs w:val="32"/>
        </w:rPr>
      </w:pPr>
    </w:p>
    <w:bookmarkEnd w:id="20"/>
    <w:p w14:paraId="4D84E2F6" w14:textId="77777777" w:rsidR="00C87CC6" w:rsidRDefault="00C87CC6" w:rsidP="00C87C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both"/>
        <w:rPr>
          <w:rFonts w:ascii="Times New Roman" w:eastAsia="Times New Roman" w:hAnsi="Times New Roman" w:cs="Times New Roman"/>
          <w:color w:val="141213"/>
          <w:sz w:val="32"/>
          <w:szCs w:val="32"/>
        </w:rPr>
      </w:pPr>
      <w:proofErr w:type="gramStart"/>
      <w:r w:rsidRPr="00C87CC6">
        <w:rPr>
          <w:rFonts w:ascii="Times New Roman" w:eastAsia="Times New Roman" w:hAnsi="Times New Roman" w:cs="Times New Roman"/>
          <w:b/>
          <w:i/>
          <w:color w:val="141213"/>
          <w:sz w:val="32"/>
          <w:szCs w:val="32"/>
          <w:u w:val="single"/>
        </w:rPr>
        <w:t>Речевые задачи</w:t>
      </w:r>
      <w:r w:rsidRPr="00C87CC6">
        <w:rPr>
          <w:rFonts w:ascii="Times New Roman" w:eastAsia="Times New Roman" w:hAnsi="Times New Roman" w:cs="Times New Roman"/>
          <w:color w:val="141213"/>
          <w:sz w:val="32"/>
          <w:szCs w:val="32"/>
        </w:rPr>
        <w:t xml:space="preserve"> — речевое развитие включает владение речью как средством общения и культуры: обогащение активного словаря; развитие связной, грамматически правильной диалогической и монологической речи, речевого творчества, звуковой и интонационной культуры речи, фонематического слуха, артикуляционной моторики, просодических компонентов речи (голос, ритм, темп, интонация), речевого дыхания; знакомство с книжной культурой, детской литературой, понимание на слух текстов различных жанров детской литературы;</w:t>
      </w:r>
      <w:proofErr w:type="gramEnd"/>
      <w:r w:rsidRPr="00C87CC6">
        <w:rPr>
          <w:rFonts w:ascii="Times New Roman" w:eastAsia="Times New Roman" w:hAnsi="Times New Roman" w:cs="Times New Roman"/>
          <w:color w:val="141213"/>
          <w:sz w:val="32"/>
          <w:szCs w:val="32"/>
        </w:rPr>
        <w:t xml:space="preserve"> формирование звуковой аналитико-синтетической активности как предпосылки к обучению грамоте.</w:t>
      </w:r>
    </w:p>
    <w:p w14:paraId="0D3F3570" w14:textId="77777777" w:rsidR="00C87CC6" w:rsidRPr="00C87CC6" w:rsidRDefault="00C87CC6" w:rsidP="00C87C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both"/>
        <w:rPr>
          <w:rFonts w:ascii="Times New Roman" w:eastAsia="Times New Roman" w:hAnsi="Times New Roman" w:cs="Times New Roman"/>
          <w:color w:val="141213"/>
          <w:sz w:val="32"/>
          <w:szCs w:val="32"/>
        </w:rPr>
      </w:pPr>
    </w:p>
    <w:p w14:paraId="7E03DC98" w14:textId="77777777" w:rsidR="00C87CC6" w:rsidRDefault="00C87CC6" w:rsidP="00C87C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both"/>
        <w:rPr>
          <w:rFonts w:ascii="Times New Roman" w:eastAsia="Times New Roman" w:hAnsi="Times New Roman" w:cs="Times New Roman"/>
          <w:color w:val="141213"/>
          <w:sz w:val="32"/>
          <w:szCs w:val="32"/>
        </w:rPr>
      </w:pPr>
      <w:bookmarkStart w:id="21" w:name="_Hlk134109406"/>
      <w:proofErr w:type="gramStart"/>
      <w:r w:rsidRPr="00C87CC6">
        <w:rPr>
          <w:rFonts w:ascii="Times New Roman" w:eastAsia="Times New Roman" w:hAnsi="Times New Roman" w:cs="Times New Roman"/>
          <w:b/>
          <w:i/>
          <w:color w:val="141213"/>
          <w:sz w:val="32"/>
          <w:szCs w:val="32"/>
          <w:u w:val="single"/>
        </w:rPr>
        <w:t>Развивающие задачи</w:t>
      </w:r>
      <w:r w:rsidRPr="00C87CC6">
        <w:rPr>
          <w:rFonts w:ascii="Times New Roman" w:eastAsia="Times New Roman" w:hAnsi="Times New Roman" w:cs="Times New Roman"/>
          <w:color w:val="141213"/>
          <w:sz w:val="32"/>
          <w:szCs w:val="32"/>
        </w:rPr>
        <w:t xml:space="preserve"> направлены на развитие высших психических функций (мышление, память, воображение, внимание), интеллекта, воли, эмоций, познавательных интересов, общей и мелкой моторики, интереса к предмету разговора, творческих способностей, компетентностей, поисковой активности, умения выделить главное, существенное (составление планов деятельности, формирование умения сравнивать, обобщать), инициативы, самостоятельности.</w:t>
      </w:r>
      <w:proofErr w:type="gramEnd"/>
    </w:p>
    <w:p w14:paraId="4CF1C2EF" w14:textId="77777777" w:rsidR="00C87CC6" w:rsidRPr="00C87CC6" w:rsidRDefault="00C87CC6" w:rsidP="00C87C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both"/>
        <w:rPr>
          <w:rFonts w:ascii="Times New Roman" w:eastAsia="Times New Roman" w:hAnsi="Times New Roman" w:cs="Times New Roman"/>
          <w:color w:val="141213"/>
          <w:sz w:val="32"/>
          <w:szCs w:val="32"/>
        </w:rPr>
      </w:pPr>
    </w:p>
    <w:bookmarkEnd w:id="21"/>
    <w:p w14:paraId="75329C44" w14:textId="5D306D3D" w:rsidR="00C87CC6" w:rsidRPr="00C87CC6" w:rsidRDefault="00C87CC6" w:rsidP="00C87CC6">
      <w:pPr>
        <w:widowControl w:val="0"/>
        <w:numPr>
          <w:ilvl w:val="0"/>
          <w:numId w:val="8"/>
        </w:numPr>
        <w:spacing w:after="0" w:line="276" w:lineRule="auto"/>
        <w:ind w:left="-142" w:hanging="568"/>
        <w:jc w:val="both"/>
        <w:rPr>
          <w:rFonts w:ascii="Times New Roman" w:eastAsia="Times New Roman" w:hAnsi="Times New Roman" w:cs="Times New Roman"/>
          <w:color w:val="141213"/>
          <w:sz w:val="32"/>
          <w:szCs w:val="32"/>
        </w:rPr>
      </w:pPr>
      <w:r w:rsidRPr="00C87CC6">
        <w:rPr>
          <w:rFonts w:ascii="Times New Roman" w:eastAsia="Times New Roman" w:hAnsi="Times New Roman" w:cs="Times New Roman"/>
          <w:b/>
          <w:i/>
          <w:color w:val="141213"/>
          <w:sz w:val="32"/>
          <w:szCs w:val="32"/>
          <w:u w:val="single"/>
        </w:rPr>
        <w:t>Воспитательные задачи</w:t>
      </w:r>
      <w:r w:rsidRPr="00C87CC6">
        <w:rPr>
          <w:rFonts w:ascii="Times New Roman" w:eastAsia="Times New Roman" w:hAnsi="Times New Roman" w:cs="Times New Roman"/>
          <w:color w:val="141213"/>
          <w:sz w:val="32"/>
          <w:szCs w:val="32"/>
        </w:rPr>
        <w:t xml:space="preserve"> – это задачи, направленные на воспитание личности </w:t>
      </w:r>
      <w:r>
        <w:rPr>
          <w:rFonts w:ascii="Times New Roman" w:eastAsia="Times New Roman" w:hAnsi="Times New Roman" w:cs="Times New Roman"/>
          <w:color w:val="141213"/>
          <w:sz w:val="32"/>
          <w:szCs w:val="32"/>
        </w:rPr>
        <w:t>воспитанника</w:t>
      </w:r>
      <w:r w:rsidRPr="00C87CC6">
        <w:rPr>
          <w:rFonts w:ascii="Times New Roman" w:eastAsia="Times New Roman" w:hAnsi="Times New Roman" w:cs="Times New Roman"/>
          <w:color w:val="141213"/>
          <w:sz w:val="32"/>
          <w:szCs w:val="32"/>
        </w:rPr>
        <w:t>, овладение им общечеловеческой культурой и нормами поведения, принятыми в современном обществе.</w:t>
      </w:r>
    </w:p>
    <w:p w14:paraId="197D9A26" w14:textId="77777777" w:rsidR="00C87CC6" w:rsidRPr="006E2E61" w:rsidRDefault="00C87CC6" w:rsidP="00C87CC6">
      <w:pPr>
        <w:pStyle w:val="1"/>
        <w:tabs>
          <w:tab w:val="left" w:pos="682"/>
          <w:tab w:val="left" w:pos="709"/>
        </w:tabs>
        <w:spacing w:line="276" w:lineRule="auto"/>
        <w:ind w:left="-142" w:hanging="568"/>
        <w:jc w:val="both"/>
        <w:rPr>
          <w:sz w:val="32"/>
          <w:szCs w:val="32"/>
          <w:highlight w:val="yellow"/>
        </w:rPr>
      </w:pPr>
    </w:p>
    <w:sectPr w:rsidR="00C87CC6" w:rsidRPr="006E2E61" w:rsidSect="006E2E61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">
    <w:altName w:val="jpn_boot"/>
    <w:charset w:val="80"/>
    <w:family w:val="swiss"/>
    <w:pitch w:val="variable"/>
    <w:sig w:usb0="00000000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204"/>
    <w:multiLevelType w:val="multilevel"/>
    <w:tmpl w:val="EAA2D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213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74586"/>
    <w:multiLevelType w:val="multilevel"/>
    <w:tmpl w:val="CA8C07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213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6C56B0"/>
    <w:multiLevelType w:val="multilevel"/>
    <w:tmpl w:val="F1B66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213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D07425"/>
    <w:multiLevelType w:val="hybridMultilevel"/>
    <w:tmpl w:val="DD0A44AC"/>
    <w:lvl w:ilvl="0" w:tplc="46885174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10CED"/>
    <w:multiLevelType w:val="multilevel"/>
    <w:tmpl w:val="0D3ADEB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213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3E2AFB"/>
    <w:multiLevelType w:val="multilevel"/>
    <w:tmpl w:val="DC66B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213"/>
        <w:spacing w:val="0"/>
        <w:w w:val="100"/>
        <w:position w:val="0"/>
        <w:sz w:val="28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683FAA"/>
    <w:multiLevelType w:val="hybridMultilevel"/>
    <w:tmpl w:val="3F88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230DD"/>
    <w:multiLevelType w:val="multilevel"/>
    <w:tmpl w:val="17044F3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F9"/>
    <w:rsid w:val="00093EC6"/>
    <w:rsid w:val="000E0D7C"/>
    <w:rsid w:val="00294943"/>
    <w:rsid w:val="00356DA3"/>
    <w:rsid w:val="004E516F"/>
    <w:rsid w:val="006E2E61"/>
    <w:rsid w:val="007A1B41"/>
    <w:rsid w:val="007C09C7"/>
    <w:rsid w:val="008C3327"/>
    <w:rsid w:val="00A2744D"/>
    <w:rsid w:val="00C87CC6"/>
    <w:rsid w:val="00FA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7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10F9"/>
    <w:rPr>
      <w:rFonts w:ascii="Times New Roman" w:eastAsia="Times New Roman" w:hAnsi="Times New Roman" w:cs="Times New Roman"/>
      <w:color w:val="141213"/>
      <w:sz w:val="20"/>
      <w:szCs w:val="20"/>
    </w:rPr>
  </w:style>
  <w:style w:type="paragraph" w:customStyle="1" w:styleId="1">
    <w:name w:val="Основной текст1"/>
    <w:basedOn w:val="a"/>
    <w:link w:val="a3"/>
    <w:rsid w:val="00FA10F9"/>
    <w:pPr>
      <w:widowControl w:val="0"/>
      <w:spacing w:after="0" w:line="264" w:lineRule="auto"/>
      <w:ind w:firstLine="280"/>
    </w:pPr>
    <w:rPr>
      <w:rFonts w:ascii="Times New Roman" w:eastAsia="Times New Roman" w:hAnsi="Times New Roman" w:cs="Times New Roman"/>
      <w:color w:val="141213"/>
      <w:sz w:val="20"/>
      <w:szCs w:val="20"/>
    </w:rPr>
  </w:style>
  <w:style w:type="character" w:customStyle="1" w:styleId="4">
    <w:name w:val="Основной текст (4)_"/>
    <w:basedOn w:val="a0"/>
    <w:link w:val="40"/>
    <w:rsid w:val="00FA10F9"/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FA10F9"/>
    <w:pPr>
      <w:widowControl w:val="0"/>
      <w:spacing w:after="14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FA10F9"/>
    <w:rPr>
      <w:rFonts w:ascii="Times New Roman" w:eastAsia="Times New Roman" w:hAnsi="Times New Roman" w:cs="Times New Roman"/>
      <w:color w:val="141213"/>
      <w:sz w:val="20"/>
      <w:szCs w:val="20"/>
    </w:rPr>
  </w:style>
  <w:style w:type="paragraph" w:customStyle="1" w:styleId="a5">
    <w:name w:val="Другое"/>
    <w:basedOn w:val="a"/>
    <w:link w:val="a4"/>
    <w:rsid w:val="00FA10F9"/>
    <w:pPr>
      <w:widowControl w:val="0"/>
      <w:spacing w:after="0" w:line="264" w:lineRule="auto"/>
      <w:ind w:firstLine="280"/>
    </w:pPr>
    <w:rPr>
      <w:rFonts w:ascii="Times New Roman" w:eastAsia="Times New Roman" w:hAnsi="Times New Roman" w:cs="Times New Roman"/>
      <w:color w:val="14121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10F9"/>
    <w:rPr>
      <w:rFonts w:ascii="Times New Roman" w:eastAsia="Times New Roman" w:hAnsi="Times New Roman" w:cs="Times New Roman"/>
      <w:color w:val="141213"/>
      <w:sz w:val="20"/>
      <w:szCs w:val="20"/>
    </w:rPr>
  </w:style>
  <w:style w:type="paragraph" w:customStyle="1" w:styleId="1">
    <w:name w:val="Основной текст1"/>
    <w:basedOn w:val="a"/>
    <w:link w:val="a3"/>
    <w:rsid w:val="00FA10F9"/>
    <w:pPr>
      <w:widowControl w:val="0"/>
      <w:spacing w:after="0" w:line="264" w:lineRule="auto"/>
      <w:ind w:firstLine="280"/>
    </w:pPr>
    <w:rPr>
      <w:rFonts w:ascii="Times New Roman" w:eastAsia="Times New Roman" w:hAnsi="Times New Roman" w:cs="Times New Roman"/>
      <w:color w:val="141213"/>
      <w:sz w:val="20"/>
      <w:szCs w:val="20"/>
    </w:rPr>
  </w:style>
  <w:style w:type="character" w:customStyle="1" w:styleId="4">
    <w:name w:val="Основной текст (4)_"/>
    <w:basedOn w:val="a0"/>
    <w:link w:val="40"/>
    <w:rsid w:val="00FA10F9"/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FA10F9"/>
    <w:pPr>
      <w:widowControl w:val="0"/>
      <w:spacing w:after="14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FA10F9"/>
    <w:rPr>
      <w:rFonts w:ascii="Times New Roman" w:eastAsia="Times New Roman" w:hAnsi="Times New Roman" w:cs="Times New Roman"/>
      <w:color w:val="141213"/>
      <w:sz w:val="20"/>
      <w:szCs w:val="20"/>
    </w:rPr>
  </w:style>
  <w:style w:type="paragraph" w:customStyle="1" w:styleId="a5">
    <w:name w:val="Другое"/>
    <w:basedOn w:val="a"/>
    <w:link w:val="a4"/>
    <w:rsid w:val="00FA10F9"/>
    <w:pPr>
      <w:widowControl w:val="0"/>
      <w:spacing w:after="0" w:line="264" w:lineRule="auto"/>
      <w:ind w:firstLine="280"/>
    </w:pPr>
    <w:rPr>
      <w:rFonts w:ascii="Times New Roman" w:eastAsia="Times New Roman" w:hAnsi="Times New Roman" w:cs="Times New Roman"/>
      <w:color w:val="1412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Анна</cp:lastModifiedBy>
  <cp:revision>7</cp:revision>
  <dcterms:created xsi:type="dcterms:W3CDTF">2024-02-24T09:36:00Z</dcterms:created>
  <dcterms:modified xsi:type="dcterms:W3CDTF">2024-02-25T15:18:00Z</dcterms:modified>
</cp:coreProperties>
</file>