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43" w:rsidRDefault="00403443">
      <w:pPr>
        <w:ind w:firstLine="708"/>
        <w:jc w:val="center"/>
        <w:rPr>
          <w:rFonts w:ascii="Times New Roman" w:hAnsi="Times New Roman"/>
          <w:b/>
          <w:sz w:val="36"/>
        </w:rPr>
      </w:pPr>
      <w:bookmarkStart w:id="0" w:name="_Hlk131096656"/>
      <w:bookmarkEnd w:id="0"/>
    </w:p>
    <w:p w:rsidR="00403443" w:rsidRDefault="00403443">
      <w:pPr>
        <w:ind w:firstLine="708"/>
        <w:jc w:val="center"/>
        <w:rPr>
          <w:rFonts w:ascii="Times New Roman" w:hAnsi="Times New Roman"/>
          <w:b/>
          <w:sz w:val="36"/>
        </w:rPr>
      </w:pPr>
    </w:p>
    <w:p w:rsidR="00C244EB" w:rsidRDefault="00ED516A" w:rsidP="00C244EB">
      <w:pPr>
        <w:ind w:firstLine="708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 xml:space="preserve">Методические рекомендации </w:t>
      </w:r>
      <w:r w:rsidR="00C244EB">
        <w:rPr>
          <w:rFonts w:ascii="Times New Roman" w:hAnsi="Times New Roman"/>
          <w:b/>
          <w:bCs/>
          <w:sz w:val="36"/>
          <w:szCs w:val="36"/>
        </w:rPr>
        <w:t>для учителей русского языка и литературы</w:t>
      </w:r>
    </w:p>
    <w:p w:rsidR="00403443" w:rsidRDefault="00ED516A">
      <w:pPr>
        <w:ind w:firstLine="708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по реализации Федеральных рабочих программ в период перехода на обновленные ФГОС основного общего образования и среднего общего образования с учетом УМК и учебников, включенных в </w:t>
      </w:r>
      <w:r>
        <w:rPr>
          <w:rFonts w:ascii="Times New Roman" w:hAnsi="Times New Roman"/>
          <w:b/>
          <w:sz w:val="36"/>
        </w:rPr>
        <w:t>федеральный перечень</w:t>
      </w:r>
    </w:p>
    <w:p w:rsidR="00403443" w:rsidRDefault="00403443">
      <w:pPr>
        <w:ind w:firstLine="708"/>
        <w:jc w:val="center"/>
        <w:rPr>
          <w:rFonts w:ascii="Times New Roman" w:hAnsi="Times New Roman"/>
          <w:b/>
          <w:sz w:val="36"/>
        </w:rPr>
      </w:pPr>
    </w:p>
    <w:p w:rsidR="00403443" w:rsidRDefault="00ED516A">
      <w:pPr>
        <w:ind w:left="765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Составители:</w:t>
      </w:r>
    </w:p>
    <w:p w:rsidR="00403443" w:rsidRDefault="00ED516A">
      <w:pPr>
        <w:ind w:left="765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Трунцева Т.Н., к.п.н., доцент</w:t>
      </w:r>
    </w:p>
    <w:p w:rsidR="00403443" w:rsidRDefault="00ED516A">
      <w:pPr>
        <w:ind w:left="765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Шитова В.А., к.п.н., доцент</w:t>
      </w:r>
    </w:p>
    <w:p w:rsidR="00403443" w:rsidRDefault="00ED516A">
      <w:pPr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br w:type="page"/>
      </w:r>
    </w:p>
    <w:p w:rsidR="00403443" w:rsidRDefault="00ED516A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Содержание:</w:t>
      </w:r>
    </w:p>
    <w:p w:rsidR="00403443" w:rsidRDefault="0040344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r>
        <w:fldChar w:fldCharType="begin"/>
      </w:r>
      <w:r w:rsidR="00ED516A">
        <w:instrText>TOC \h \z \u \o "1-3"</w:instrText>
      </w:r>
      <w:r>
        <w:fldChar w:fldCharType="separate"/>
      </w:r>
      <w:hyperlink w:anchor="_Toc131163890" w:history="1">
        <w:r w:rsidR="00CB0825" w:rsidRPr="00F93968">
          <w:rPr>
            <w:rStyle w:val="a9"/>
            <w:noProof/>
          </w:rPr>
          <w:t>РУССКИЙ ЯЗЫК, 5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1" w:history="1">
        <w:r w:rsidR="00CB0825" w:rsidRPr="00F93968">
          <w:rPr>
            <w:rStyle w:val="a9"/>
            <w:noProof/>
          </w:rPr>
          <w:t>РУССКИЙ ЯЗЫК, 6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2" w:history="1">
        <w:r w:rsidR="00CB0825" w:rsidRPr="00F93968">
          <w:rPr>
            <w:rStyle w:val="a9"/>
            <w:noProof/>
          </w:rPr>
          <w:t>РУССКИЙ ЯЗЫК, 7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3" w:history="1">
        <w:r w:rsidR="00CB0825" w:rsidRPr="00F93968">
          <w:rPr>
            <w:rStyle w:val="a9"/>
            <w:noProof/>
          </w:rPr>
          <w:t>РУССКИЙ ЯЗЫК, 8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4" w:history="1">
        <w:r w:rsidR="00CB0825" w:rsidRPr="00F93968">
          <w:rPr>
            <w:rStyle w:val="a9"/>
            <w:noProof/>
          </w:rPr>
          <w:t>РУССКИЙ ЯЗЫК, 9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5" w:history="1">
        <w:r w:rsidR="00CB0825" w:rsidRPr="00F93968">
          <w:rPr>
            <w:rStyle w:val="a9"/>
            <w:noProof/>
          </w:rPr>
          <w:t>РУССКИЙ ЯЗЫК, 10-11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6" w:history="1">
        <w:r w:rsidR="00CB0825" w:rsidRPr="00F93968">
          <w:rPr>
            <w:rStyle w:val="a9"/>
            <w:noProof/>
          </w:rPr>
          <w:t>ЛИТЕРАТУРА, 5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7" w:history="1">
        <w:r w:rsidR="00CB0825" w:rsidRPr="00F93968">
          <w:rPr>
            <w:rStyle w:val="a9"/>
            <w:noProof/>
          </w:rPr>
          <w:t>ЛИТЕРАТУРА, 6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8" w:history="1">
        <w:r w:rsidR="00CB0825" w:rsidRPr="00F93968">
          <w:rPr>
            <w:rStyle w:val="a9"/>
            <w:noProof/>
          </w:rPr>
          <w:t>ЛИТЕРАТУРА, 7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899" w:history="1">
        <w:r w:rsidR="00CB0825" w:rsidRPr="00F93968">
          <w:rPr>
            <w:rStyle w:val="a9"/>
            <w:noProof/>
          </w:rPr>
          <w:t>ЛИТЕРАТУРА, 8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0" w:history="1">
        <w:r w:rsidR="00CB0825" w:rsidRPr="00F93968">
          <w:rPr>
            <w:rStyle w:val="a9"/>
            <w:noProof/>
          </w:rPr>
          <w:t>ЛИТЕРАТУРА, 9 класс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1" w:history="1">
        <w:r w:rsidR="00CB0825" w:rsidRPr="00F93968">
          <w:rPr>
            <w:rStyle w:val="a9"/>
            <w:noProof/>
          </w:rPr>
          <w:t>ЛИТЕРАТУРА, 10 класс (базовый уровень)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2" w:history="1">
        <w:r w:rsidR="00CB0825" w:rsidRPr="00F93968">
          <w:rPr>
            <w:rStyle w:val="a9"/>
            <w:noProof/>
          </w:rPr>
          <w:t>ЛИТЕРАТУРА, 10 класс (углубленный уровень)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3" w:history="1">
        <w:r w:rsidR="00CB0825" w:rsidRPr="00F93968">
          <w:rPr>
            <w:rStyle w:val="a9"/>
            <w:noProof/>
          </w:rPr>
          <w:t>ЛИТЕРАТУРА, 11 класс (базовый уровень)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4" w:history="1">
        <w:r w:rsidR="00CB0825" w:rsidRPr="00F93968">
          <w:rPr>
            <w:rStyle w:val="a9"/>
            <w:noProof/>
          </w:rPr>
          <w:t>ЛИТЕРАТУРА, 11 класс (углубленный уровень)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5" w:history="1">
        <w:r w:rsidR="00CB0825" w:rsidRPr="00F93968">
          <w:rPr>
            <w:rStyle w:val="a9"/>
            <w:noProof/>
          </w:rPr>
          <w:t>Методические рекомендации для учителей русского языка и литературы по использованию электронных образовательных ресурсов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6" w:history="1">
        <w:r w:rsidR="00CB0825" w:rsidRPr="00F93968">
          <w:rPr>
            <w:rStyle w:val="a9"/>
            <w:noProof/>
          </w:rPr>
          <w:t>Российские платформы и сервисы для создания электронных образовательных ресурсов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CB0825" w:rsidRDefault="00F3148B">
      <w:pPr>
        <w:pStyle w:val="15"/>
        <w:tabs>
          <w:tab w:val="right" w:leader="dot" w:pos="14560"/>
        </w:tabs>
        <w:rPr>
          <w:rFonts w:eastAsiaTheme="minorEastAsia" w:cstheme="minorBidi"/>
          <w:noProof/>
          <w:color w:val="auto"/>
          <w:szCs w:val="22"/>
        </w:rPr>
      </w:pPr>
      <w:hyperlink w:anchor="_Toc131163907" w:history="1">
        <w:r w:rsidR="00CB0825" w:rsidRPr="00F93968">
          <w:rPr>
            <w:rStyle w:val="a9"/>
            <w:noProof/>
          </w:rPr>
          <w:t>Методические рекомендации по реализации примерных рабочих программ в период перехода на обновленные ФГОС ООО и с учетом УМК для 5 класса, включенных в федеральный перечень учебников</w:t>
        </w:r>
        <w:r w:rsidR="00CB082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CB0825">
          <w:rPr>
            <w:noProof/>
            <w:webHidden/>
          </w:rPr>
          <w:instrText xml:space="preserve"> PAGEREF _Toc131163907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1023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:rsidR="00403443" w:rsidRDefault="00F3148B">
      <w:r>
        <w:fldChar w:fldCharType="end"/>
      </w:r>
    </w:p>
    <w:p w:rsidR="00403443" w:rsidRDefault="00ED516A">
      <w:r>
        <w:br w:type="page"/>
      </w:r>
    </w:p>
    <w:p w:rsidR="00403443" w:rsidRDefault="000C0DBC" w:rsidP="000C0DB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0C0DBC">
        <w:rPr>
          <w:rFonts w:ascii="Times New Roman" w:hAnsi="Times New Roman"/>
          <w:b/>
          <w:sz w:val="24"/>
        </w:rPr>
        <w:t>АКТУАЛЬНЫЕ ВОПРОСЫ</w:t>
      </w:r>
    </w:p>
    <w:p w:rsidR="000C0DBC" w:rsidRPr="000C0DBC" w:rsidRDefault="000C0DBC" w:rsidP="000C0DBC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Style w:val="af3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510"/>
        <w:gridCol w:w="11340"/>
      </w:tblGrid>
      <w:tr w:rsidR="00403443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Что такое ФОП (или ФООП)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ФОП (или ФООП) - федеральные образовательные программы. Такие программы разработали для каждого уровня образования: начального общего, основного общего </w:t>
            </w:r>
            <w:r w:rsidR="00B80602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среднего общего</w:t>
            </w:r>
          </w:p>
        </w:tc>
      </w:tr>
      <w:tr w:rsidR="00403443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Какая цель у внедрения ФООП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единого образо</w:t>
            </w:r>
            <w:r>
              <w:rPr>
                <w:rFonts w:ascii="Times New Roman" w:hAnsi="Times New Roman"/>
                <w:sz w:val="24"/>
              </w:rPr>
              <w:t>вательного пространства во всей стране</w:t>
            </w:r>
          </w:p>
        </w:tc>
      </w:tr>
      <w:tr w:rsidR="00403443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Что входит в ФООП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Учебно-методическая документация: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федеральные учебные планы;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план внеурочной деятельности;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календарный учебный график,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федеральный календарный план воспитательной работы;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федеральная рабочая программа воспитания;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федеральные рабочие программы учебных предметов;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программа формирования УУД; </w:t>
            </w:r>
          </w:p>
          <w:p w:rsidR="00403443" w:rsidRDefault="00ED516A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коррекционной работы</w:t>
            </w:r>
          </w:p>
        </w:tc>
      </w:tr>
      <w:tr w:rsidR="00403443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Что будет обязательным для всех школ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Обязательным</w:t>
            </w:r>
            <w:r>
              <w:rPr>
                <w:rFonts w:ascii="Times New Roman" w:hAnsi="Times New Roman"/>
                <w:sz w:val="24"/>
              </w:rPr>
              <w:t xml:space="preserve">и для применения станут федеральные рабочие программы по предметам гуманитарного цикла: </w:t>
            </w:r>
          </w:p>
          <w:p w:rsidR="00B80602" w:rsidRDefault="00B80602" w:rsidP="00B80602">
            <w:pPr>
              <w:pStyle w:val="a7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C261D">
              <w:rPr>
                <w:rFonts w:ascii="Times New Roman" w:hAnsi="Times New Roman"/>
                <w:sz w:val="24"/>
                <w:szCs w:val="24"/>
              </w:rPr>
              <w:t xml:space="preserve">усский язык,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BC261D">
              <w:rPr>
                <w:rFonts w:ascii="Times New Roman" w:hAnsi="Times New Roman"/>
                <w:sz w:val="24"/>
                <w:szCs w:val="24"/>
              </w:rPr>
              <w:t xml:space="preserve">итературное чтение и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C261D">
              <w:rPr>
                <w:rFonts w:ascii="Times New Roman" w:hAnsi="Times New Roman"/>
                <w:sz w:val="24"/>
                <w:szCs w:val="24"/>
              </w:rPr>
              <w:t xml:space="preserve">кружающий мир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Pr="00BC261D">
              <w:rPr>
                <w:rFonts w:ascii="Times New Roman" w:hAnsi="Times New Roman"/>
                <w:sz w:val="24"/>
                <w:szCs w:val="24"/>
              </w:rPr>
              <w:t>в начальных классах;</w:t>
            </w:r>
          </w:p>
          <w:p w:rsidR="00403443" w:rsidRPr="00B80602" w:rsidRDefault="00B80602" w:rsidP="00B80602">
            <w:pPr>
              <w:pStyle w:val="a7"/>
              <w:numPr>
                <w:ilvl w:val="0"/>
                <w:numId w:val="9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 xml:space="preserve">усский язык,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 xml:space="preserve">стория,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 xml:space="preserve">еография и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>сновы безопасности жизнедеятельности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д</w:t>
            </w:r>
            <w:r w:rsidRPr="00FF1D6D">
              <w:rPr>
                <w:rFonts w:ascii="Times New Roman" w:hAnsi="Times New Roman"/>
                <w:sz w:val="24"/>
                <w:szCs w:val="24"/>
              </w:rPr>
              <w:t>ля основного общего и среднего общего образования.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403443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Как будут применять ФООП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 смогут непосредственно</w:t>
            </w:r>
            <w:r>
              <w:rPr>
                <w:rFonts w:ascii="Times New Roman" w:hAnsi="Times New Roman"/>
                <w:sz w:val="24"/>
              </w:rPr>
              <w:t xml:space="preserve"> применять ФООП или отдельные компоненты ФООП без составления собственных рабочих программ. При этом школы сохраняют право разработки собственных образовательных программ, но их содержание и планируемые результаты должны быть не ниже, чем в ФООП</w:t>
            </w:r>
          </w:p>
        </w:tc>
      </w:tr>
      <w:tr w:rsidR="00403443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Что будет</w:t>
            </w:r>
            <w:r>
              <w:rPr>
                <w:rFonts w:ascii="Times New Roman" w:hAnsi="Times New Roman"/>
                <w:b/>
                <w:sz w:val="24"/>
              </w:rPr>
              <w:t xml:space="preserve"> с углубленным обучением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Школы вправе перераспределить часы в федеральных учебных планах на изучение учебных предметов, по которым не проводится ГИА, в пользу изучения иных учебных предметов, в том числе на организацию их углубленного изучения</w:t>
            </w:r>
          </w:p>
        </w:tc>
      </w:tr>
      <w:tr w:rsidR="00403443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Когда школы</w:t>
            </w:r>
            <w:r>
              <w:rPr>
                <w:rFonts w:ascii="Times New Roman" w:hAnsi="Times New Roman"/>
                <w:b/>
                <w:sz w:val="24"/>
              </w:rPr>
              <w:t xml:space="preserve"> перейдут на ФООП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Переход школ на ФООП запланирован к 1 сентября 2023 года. Школы должны привести ООП в соответствие с ФООП до 1 сентября 2023 года (Федеральный закон от 24.09.2022 № 371-ФЗ)</w:t>
            </w:r>
          </w:p>
        </w:tc>
      </w:tr>
    </w:tbl>
    <w:p w:rsidR="00403443" w:rsidRDefault="00ED516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портале </w:t>
      </w:r>
      <w:r>
        <w:rPr>
          <w:rFonts w:ascii="Times New Roman" w:hAnsi="Times New Roman"/>
          <w:b/>
          <w:i/>
          <w:sz w:val="24"/>
        </w:rPr>
        <w:t>Единого содержания общего образования</w:t>
      </w:r>
      <w:r>
        <w:rPr>
          <w:rFonts w:ascii="Times New Roman" w:hAnsi="Times New Roman"/>
          <w:sz w:val="24"/>
        </w:rPr>
        <w:t xml:space="preserve"> действует конструктор рабочих программ – удобный бесплатный онлайн-сервис для индивидуализации рабочих программ по учебным предметам: </w:t>
      </w:r>
      <w:hyperlink r:id="rId7" w:history="1">
        <w:r>
          <w:rPr>
            <w:rStyle w:val="a9"/>
            <w:rFonts w:ascii="Times New Roman" w:hAnsi="Times New Roman"/>
            <w:sz w:val="24"/>
          </w:rPr>
          <w:t>https://edsoo.ru/constructor/</w:t>
        </w:r>
      </w:hyperlink>
      <w:r>
        <w:rPr>
          <w:rFonts w:ascii="Times New Roman" w:hAnsi="Times New Roman"/>
          <w:sz w:val="24"/>
        </w:rPr>
        <w:t>.</w:t>
      </w:r>
    </w:p>
    <w:p w:rsidR="00403443" w:rsidRDefault="00ED516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Также на портале Единого содержания общего обр</w:t>
      </w:r>
      <w:r>
        <w:rPr>
          <w:rFonts w:ascii="Times New Roman" w:hAnsi="Times New Roman"/>
          <w:sz w:val="24"/>
        </w:rPr>
        <w:t xml:space="preserve">азования можно посмотреть </w:t>
      </w:r>
      <w:r>
        <w:rPr>
          <w:rFonts w:ascii="Times New Roman" w:hAnsi="Times New Roman"/>
          <w:b/>
          <w:sz w:val="24"/>
        </w:rPr>
        <w:t>методические рекомендации</w:t>
      </w:r>
      <w:r>
        <w:rPr>
          <w:rFonts w:ascii="Times New Roman" w:hAnsi="Times New Roman"/>
          <w:sz w:val="24"/>
        </w:rPr>
        <w:t>:</w:t>
      </w:r>
    </w:p>
    <w:p w:rsidR="00403443" w:rsidRDefault="00F3148B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hAnsi="Times New Roman"/>
          <w:sz w:val="24"/>
        </w:rPr>
      </w:pPr>
      <w:hyperlink r:id="rId8" w:history="1">
        <w:r w:rsidR="00ED516A">
          <w:rPr>
            <w:rStyle w:val="a9"/>
            <w:rFonts w:ascii="Times New Roman" w:hAnsi="Times New Roman"/>
            <w:sz w:val="24"/>
          </w:rPr>
          <w:t>https://edsoo.ru/Predmet_Russkij_yazik.htm</w:t>
        </w:r>
      </w:hyperlink>
    </w:p>
    <w:p w:rsidR="00403443" w:rsidRDefault="00F3148B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hAnsi="Times New Roman"/>
          <w:sz w:val="24"/>
        </w:rPr>
      </w:pPr>
      <w:hyperlink r:id="rId9" w:history="1">
        <w:r w:rsidR="00ED516A">
          <w:rPr>
            <w:rStyle w:val="a9"/>
            <w:rFonts w:ascii="Times New Roman" w:hAnsi="Times New Roman"/>
            <w:sz w:val="24"/>
          </w:rPr>
          <w:t>https://edsoo.ru/Predmet_Literatura.htm</w:t>
        </w:r>
      </w:hyperlink>
    </w:p>
    <w:p w:rsidR="00403443" w:rsidRDefault="00F3148B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hAnsi="Times New Roman"/>
          <w:sz w:val="24"/>
        </w:rPr>
      </w:pPr>
      <w:hyperlink r:id="rId10" w:history="1">
        <w:r w:rsidR="00ED516A">
          <w:rPr>
            <w:rStyle w:val="a9"/>
            <w:rFonts w:ascii="Times New Roman" w:hAnsi="Times New Roman"/>
            <w:sz w:val="24"/>
          </w:rPr>
          <w:t>https://edsoo.ru/GOTOVITSYa_K_PUBLIKACII_Prepodavanie_russkogo_yazika_i_literaturi_v_usloviyah_obnovleni</w:t>
        </w:r>
        <w:r w:rsidR="00ED516A">
          <w:rPr>
            <w:rStyle w:val="a9"/>
            <w:rFonts w:ascii="Times New Roman" w:hAnsi="Times New Roman"/>
            <w:sz w:val="24"/>
          </w:rPr>
          <w:t>ya_soderzhaniya_shkolnogo_obrazovaniya.htm</w:t>
        </w:r>
      </w:hyperlink>
    </w:p>
    <w:p w:rsidR="00403443" w:rsidRDefault="00F3148B">
      <w:pPr>
        <w:pStyle w:val="a7"/>
        <w:numPr>
          <w:ilvl w:val="0"/>
          <w:numId w:val="2"/>
        </w:numPr>
        <w:spacing w:after="0" w:line="240" w:lineRule="auto"/>
        <w:jc w:val="both"/>
        <w:rPr>
          <w:rStyle w:val="a9"/>
          <w:rFonts w:ascii="Times New Roman" w:hAnsi="Times New Roman"/>
          <w:sz w:val="24"/>
        </w:rPr>
      </w:pPr>
      <w:hyperlink r:id="rId11" w:history="1">
        <w:r w:rsidR="00ED516A">
          <w:rPr>
            <w:rStyle w:val="a9"/>
            <w:rFonts w:ascii="Times New Roman" w:hAnsi="Times New Roman"/>
            <w:sz w:val="24"/>
          </w:rPr>
          <w:t>https://edsoo.ru/Informatizaciya_shkolnogo_literaturnogo_obrazovaniya.htm</w:t>
        </w:r>
      </w:hyperlink>
    </w:p>
    <w:p w:rsidR="00403443" w:rsidRDefault="00ED516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видеоуроки: </w:t>
      </w:r>
    </w:p>
    <w:p w:rsidR="00403443" w:rsidRDefault="00F3148B">
      <w:pPr>
        <w:pStyle w:val="a7"/>
        <w:numPr>
          <w:ilvl w:val="0"/>
          <w:numId w:val="3"/>
        </w:numPr>
        <w:spacing w:after="0" w:line="240" w:lineRule="auto"/>
        <w:jc w:val="both"/>
        <w:rPr>
          <w:rStyle w:val="a9"/>
          <w:rFonts w:ascii="Times New Roman" w:hAnsi="Times New Roman"/>
          <w:sz w:val="24"/>
        </w:rPr>
      </w:pPr>
      <w:hyperlink r:id="rId12" w:history="1">
        <w:r w:rsidR="00ED516A">
          <w:rPr>
            <w:rStyle w:val="a9"/>
            <w:rFonts w:ascii="Times New Roman" w:hAnsi="Times New Roman"/>
            <w:sz w:val="24"/>
          </w:rPr>
          <w:t>https://edsoo.ru/Russkij_yazik.htm</w:t>
        </w:r>
      </w:hyperlink>
    </w:p>
    <w:p w:rsidR="00403443" w:rsidRDefault="00F3148B">
      <w:pPr>
        <w:pStyle w:val="a7"/>
        <w:numPr>
          <w:ilvl w:val="0"/>
          <w:numId w:val="3"/>
        </w:numPr>
        <w:spacing w:after="0" w:line="240" w:lineRule="auto"/>
        <w:jc w:val="both"/>
        <w:rPr>
          <w:rStyle w:val="a9"/>
          <w:rFonts w:ascii="Times New Roman" w:hAnsi="Times New Roman"/>
          <w:sz w:val="24"/>
        </w:rPr>
      </w:pPr>
      <w:hyperlink r:id="rId13" w:history="1">
        <w:r w:rsidR="00ED516A">
          <w:rPr>
            <w:rStyle w:val="a9"/>
            <w:rFonts w:ascii="Times New Roman" w:hAnsi="Times New Roman"/>
            <w:sz w:val="24"/>
          </w:rPr>
          <w:t>https://edsoo.ru/Literatura.htm</w:t>
        </w:r>
      </w:hyperlink>
    </w:p>
    <w:p w:rsidR="00403443" w:rsidRDefault="00ED51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Издательство </w:t>
      </w:r>
      <w:r>
        <w:rPr>
          <w:rFonts w:ascii="Times New Roman" w:hAnsi="Times New Roman"/>
          <w:b/>
          <w:i/>
          <w:sz w:val="24"/>
        </w:rPr>
        <w:t>«Просвещение»</w:t>
      </w:r>
      <w:r>
        <w:rPr>
          <w:rFonts w:ascii="Times New Roman" w:hAnsi="Times New Roman"/>
          <w:sz w:val="24"/>
        </w:rPr>
        <w:t xml:space="preserve"> представляет материалы для педагогов на сайте </w:t>
      </w:r>
      <w:r>
        <w:rPr>
          <w:rFonts w:ascii="Times New Roman" w:hAnsi="Times New Roman"/>
          <w:b/>
          <w:sz w:val="24"/>
        </w:rPr>
        <w:t>«Учитель. Club»</w:t>
      </w:r>
      <w:r>
        <w:rPr>
          <w:rFonts w:ascii="Times New Roman" w:hAnsi="Times New Roman"/>
          <w:sz w:val="24"/>
        </w:rPr>
        <w:t xml:space="preserve"> (</w:t>
      </w:r>
      <w:hyperlink r:id="rId14" w:history="1">
        <w:r>
          <w:rPr>
            <w:rStyle w:val="a9"/>
            <w:rFonts w:ascii="Times New Roman" w:hAnsi="Times New Roman"/>
            <w:sz w:val="24"/>
          </w:rPr>
          <w:t>ht</w:t>
        </w:r>
        <w:r>
          <w:rPr>
            <w:rStyle w:val="a9"/>
            <w:rFonts w:ascii="Times New Roman" w:hAnsi="Times New Roman"/>
            <w:sz w:val="24"/>
          </w:rPr>
          <w:t>tps://uchitel.club/fgos</w:t>
        </w:r>
      </w:hyperlink>
      <w:r>
        <w:rPr>
          <w:rFonts w:ascii="Times New Roman" w:hAnsi="Times New Roman"/>
          <w:sz w:val="24"/>
        </w:rPr>
        <w:t xml:space="preserve">) – </w:t>
      </w:r>
      <w:r>
        <w:rPr>
          <w:rFonts w:ascii="Times New Roman" w:hAnsi="Times New Roman"/>
          <w:b/>
          <w:sz w:val="24"/>
        </w:rPr>
        <w:t>«Обновлённый ФГОС. Методические рекомендации учителям. Как использовать учебники действующего ФПУ с предельным сроком использования»</w:t>
      </w:r>
      <w:r>
        <w:rPr>
          <w:rFonts w:ascii="Times New Roman" w:hAnsi="Times New Roman"/>
          <w:sz w:val="24"/>
        </w:rPr>
        <w:t xml:space="preserve"> – на странице сообщества можно посмотреть методические рекомендации по предметам, вебинары, </w:t>
      </w:r>
      <w:r w:rsidR="006F2B1F">
        <w:rPr>
          <w:rFonts w:ascii="Times New Roman" w:hAnsi="Times New Roman"/>
          <w:sz w:val="24"/>
        </w:rPr>
        <w:t>полезные</w:t>
      </w:r>
      <w:r>
        <w:rPr>
          <w:rFonts w:ascii="Times New Roman" w:hAnsi="Times New Roman"/>
          <w:sz w:val="24"/>
        </w:rPr>
        <w:t xml:space="preserve"> продукты и сервисы.</w:t>
      </w:r>
    </w:p>
    <w:p w:rsidR="00403443" w:rsidRDefault="00ED51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Рекомендации для учителей </w:t>
      </w:r>
      <w:r>
        <w:rPr>
          <w:rFonts w:ascii="Times New Roman" w:hAnsi="Times New Roman"/>
          <w:b/>
          <w:sz w:val="24"/>
        </w:rPr>
        <w:t>по новому федеральному перечню учебников</w:t>
      </w:r>
      <w:r>
        <w:rPr>
          <w:rFonts w:ascii="Times New Roman" w:hAnsi="Times New Roman"/>
          <w:sz w:val="24"/>
        </w:rPr>
        <w:t>:</w:t>
      </w:r>
    </w:p>
    <w:p w:rsidR="00403443" w:rsidRDefault="00ED516A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Русский язык – </w:t>
      </w:r>
      <w:hyperlink r:id="rId15" w:history="1">
        <w:r>
          <w:rPr>
            <w:rStyle w:val="a9"/>
            <w:rFonts w:ascii="Times New Roman" w:hAnsi="Times New Roman"/>
            <w:sz w:val="24"/>
          </w:rPr>
          <w:t>https://uchitel.club/fpu858/russkii-yazyk</w:t>
        </w:r>
      </w:hyperlink>
    </w:p>
    <w:p w:rsidR="00403443" w:rsidRDefault="00ED516A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Литература – </w:t>
      </w:r>
      <w:hyperlink r:id="rId16" w:history="1">
        <w:r>
          <w:rPr>
            <w:rStyle w:val="a9"/>
            <w:rFonts w:ascii="Times New Roman" w:hAnsi="Times New Roman"/>
            <w:sz w:val="24"/>
          </w:rPr>
          <w:t>https://uchitel.club/fpu858/literatura</w:t>
        </w:r>
      </w:hyperlink>
    </w:p>
    <w:p w:rsidR="00403443" w:rsidRDefault="00ED516A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помощь учителю-словеснику представлены:</w:t>
      </w:r>
    </w:p>
    <w:p w:rsidR="003003BA" w:rsidRDefault="00ED516A" w:rsidP="003003BA">
      <w:pPr>
        <w:pStyle w:val="a7"/>
        <w:numPr>
          <w:ilvl w:val="0"/>
          <w:numId w:val="5"/>
        </w:numPr>
        <w:spacing w:after="0" w:line="240" w:lineRule="auto"/>
        <w:jc w:val="both"/>
        <w:rPr>
          <w:rStyle w:val="a9"/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sz w:val="24"/>
        </w:rPr>
        <w:t>Универсальные кодификаторы распределенных по классам проверяемых элементов содержания и требований к результатам освоения ос</w:t>
      </w:r>
      <w:r>
        <w:rPr>
          <w:rFonts w:ascii="Times New Roman" w:hAnsi="Times New Roman"/>
          <w:sz w:val="24"/>
        </w:rPr>
        <w:t xml:space="preserve">новной образовательной программы основного и среднего общего образования: </w:t>
      </w:r>
      <w:hyperlink r:id="rId17" w:anchor="!/tab/243050673-1" w:history="1">
        <w:r>
          <w:rPr>
            <w:rStyle w:val="a9"/>
            <w:rFonts w:ascii="Times New Roman" w:hAnsi="Times New Roman"/>
            <w:sz w:val="24"/>
          </w:rPr>
          <w:t>https://fipi.ru/metodicheskaya-kopilka/univers-kodifikatory-oko#!/tab/243050673-1</w:t>
        </w:r>
      </w:hyperlink>
    </w:p>
    <w:p w:rsidR="00403443" w:rsidRPr="003003BA" w:rsidRDefault="00ED516A" w:rsidP="003003BA">
      <w:pPr>
        <w:pStyle w:val="a7"/>
        <w:numPr>
          <w:ilvl w:val="0"/>
          <w:numId w:val="5"/>
        </w:numPr>
        <w:spacing w:after="0" w:line="240" w:lineRule="auto"/>
        <w:jc w:val="both"/>
        <w:rPr>
          <w:rStyle w:val="a9"/>
          <w:rFonts w:ascii="Times New Roman" w:hAnsi="Times New Roman"/>
          <w:color w:val="auto"/>
          <w:sz w:val="24"/>
          <w:u w:val="none"/>
        </w:rPr>
      </w:pPr>
      <w:r w:rsidRPr="003003BA">
        <w:rPr>
          <w:rFonts w:ascii="Times New Roman" w:hAnsi="Times New Roman"/>
          <w:sz w:val="24"/>
        </w:rPr>
        <w:t xml:space="preserve">Концепция преподавания русского языка и литературы в Российской Федерации: </w:t>
      </w:r>
      <w:hyperlink r:id="rId18" w:history="1">
        <w:r w:rsidRPr="003003BA">
          <w:rPr>
            <w:rStyle w:val="a9"/>
            <w:rFonts w:ascii="Times New Roman" w:hAnsi="Times New Roman"/>
            <w:sz w:val="24"/>
          </w:rPr>
          <w:t>https://docs.edu.gov.ru/document/216174b3a3e742ed4198233094d948ac/</w:t>
        </w:r>
      </w:hyperlink>
    </w:p>
    <w:p w:rsidR="00403443" w:rsidRDefault="00ED516A">
      <w:pPr>
        <w:pStyle w:val="a7"/>
        <w:numPr>
          <w:ilvl w:val="0"/>
          <w:numId w:val="5"/>
        </w:numPr>
        <w:spacing w:after="0" w:line="240" w:lineRule="auto"/>
        <w:jc w:val="both"/>
        <w:rPr>
          <w:rStyle w:val="a9"/>
          <w:rFonts w:ascii="Times New Roman" w:hAnsi="Times New Roman"/>
          <w:color w:val="000000"/>
          <w:sz w:val="24"/>
          <w:u w:val="none"/>
        </w:rPr>
      </w:pPr>
      <w:r>
        <w:rPr>
          <w:rFonts w:ascii="Times New Roman" w:hAnsi="Times New Roman"/>
          <w:sz w:val="24"/>
        </w:rPr>
        <w:t>Концепция программы поддержки де</w:t>
      </w:r>
      <w:r>
        <w:rPr>
          <w:rFonts w:ascii="Times New Roman" w:hAnsi="Times New Roman"/>
          <w:sz w:val="24"/>
        </w:rPr>
        <w:t xml:space="preserve">тского и юношеского чтения в Российской Федерации: </w:t>
      </w:r>
      <w:hyperlink r:id="rId19" w:history="1">
        <w:r>
          <w:rPr>
            <w:rStyle w:val="a9"/>
            <w:rFonts w:ascii="Times New Roman" w:hAnsi="Times New Roman"/>
            <w:sz w:val="24"/>
          </w:rPr>
          <w:t>http://government.ru/docs/27980/</w:t>
        </w:r>
      </w:hyperlink>
    </w:p>
    <w:p w:rsidR="00403443" w:rsidRDefault="00ED516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Учителям русского языка и литературы рекомендуется привести в соответствие информацию Федерального перечня учебников (ФУП) – </w:t>
      </w:r>
      <w:r>
        <w:rPr>
          <w:rFonts w:ascii="Times New Roman" w:hAnsi="Times New Roman"/>
          <w:sz w:val="24"/>
        </w:rPr>
        <w:t>федеральной примерной рабочей программы (ФПРП) и содержанию обновленных УМК по предмету.</w:t>
      </w:r>
    </w:p>
    <w:p w:rsidR="00403443" w:rsidRDefault="00ED51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Далее приведены варианты корреляции в соответствии с указанными сегментами (ФУП-ФПРП-УМК)</w:t>
      </w:r>
    </w:p>
    <w:p w:rsidR="00403443" w:rsidRDefault="00403443">
      <w:pPr>
        <w:spacing w:after="0" w:line="240" w:lineRule="auto"/>
        <w:rPr>
          <w:rFonts w:ascii="Times New Roman" w:hAnsi="Times New Roman"/>
          <w:sz w:val="16"/>
        </w:rPr>
      </w:pPr>
    </w:p>
    <w:tbl>
      <w:tblPr>
        <w:tblStyle w:val="af3"/>
        <w:tblW w:w="0" w:type="auto"/>
        <w:tblInd w:w="959" w:type="dxa"/>
        <w:tblLayout w:type="fixed"/>
        <w:tblLook w:val="04A0"/>
      </w:tblPr>
      <w:tblGrid>
        <w:gridCol w:w="2977"/>
        <w:gridCol w:w="3543"/>
      </w:tblGrid>
      <w:tr w:rsidR="00403443">
        <w:tc>
          <w:tcPr>
            <w:tcW w:w="2977" w:type="dxa"/>
          </w:tcPr>
          <w:p w:rsidR="00403443" w:rsidRDefault="00ED516A">
            <w:pPr>
              <w:ind w:left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</w:t>
            </w:r>
          </w:p>
        </w:tc>
        <w:tc>
          <w:tcPr>
            <w:tcW w:w="3543" w:type="dxa"/>
          </w:tcPr>
          <w:p w:rsidR="00403443" w:rsidRDefault="00ED516A">
            <w:pPr>
              <w:ind w:left="17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</w:t>
            </w:r>
          </w:p>
        </w:tc>
      </w:tr>
      <w:tr w:rsidR="00403443">
        <w:tc>
          <w:tcPr>
            <w:tcW w:w="2977" w:type="dxa"/>
          </w:tcPr>
          <w:p w:rsidR="00403443" w:rsidRDefault="00ED516A">
            <w:pPr>
              <w:ind w:left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 кл. – таблица 1-6</w:t>
            </w:r>
          </w:p>
        </w:tc>
        <w:tc>
          <w:tcPr>
            <w:tcW w:w="3543" w:type="dxa"/>
          </w:tcPr>
          <w:p w:rsidR="00403443" w:rsidRDefault="00ED516A">
            <w:pPr>
              <w:ind w:left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 кл. – таблица 8-13</w:t>
            </w:r>
          </w:p>
        </w:tc>
      </w:tr>
      <w:tr w:rsidR="00403443">
        <w:tc>
          <w:tcPr>
            <w:tcW w:w="2977" w:type="dxa"/>
          </w:tcPr>
          <w:p w:rsidR="00403443" w:rsidRDefault="00ED516A">
            <w:pPr>
              <w:ind w:left="42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  <w:r>
              <w:rPr>
                <w:rFonts w:ascii="Times New Roman" w:hAnsi="Times New Roman"/>
                <w:sz w:val="24"/>
              </w:rPr>
              <w:t xml:space="preserve"> кл. – таблица 7</w:t>
            </w:r>
          </w:p>
        </w:tc>
        <w:tc>
          <w:tcPr>
            <w:tcW w:w="3543" w:type="dxa"/>
          </w:tcPr>
          <w:p w:rsidR="00403443" w:rsidRDefault="00ED516A">
            <w:pPr>
              <w:ind w:left="1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 классы – таблица 14-17</w:t>
            </w:r>
          </w:p>
        </w:tc>
      </w:tr>
    </w:tbl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" w:name="_Toc131163890"/>
      <w:r>
        <w:rPr>
          <w:sz w:val="28"/>
        </w:rPr>
        <w:t>РУССКИЙ ЯЗЫК, 5 класс</w:t>
      </w:r>
      <w:bookmarkEnd w:id="1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язык: 5-й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Ладыженская</w:t>
            </w:r>
            <w:r>
              <w:rPr>
                <w:rFonts w:ascii="Times New Roman" w:hAnsi="Times New Roman"/>
                <w:sz w:val="24"/>
              </w:rPr>
              <w:t xml:space="preserve"> Т.А., Баранов М.Т., Тростенцова Л.А. и др.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Приказ Минпросвещения России 21 сентября 2022 г. № 858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1.1.2.1.1.1.1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Язык и речь. Полилог</w:t>
            </w:r>
            <w:r w:rsidR="00FE0D0E">
              <w:rPr>
                <w:rFonts w:ascii="Times New Roman" w:hAnsi="Times New Roman"/>
                <w:bCs/>
                <w:sz w:val="24"/>
              </w:rPr>
              <w:t xml:space="preserve">. </w:t>
            </w:r>
            <w:r w:rsidRPr="002D7F69">
              <w:rPr>
                <w:rFonts w:ascii="Times New Roman" w:hAnsi="Times New Roman"/>
                <w:bCs/>
                <w:sz w:val="24"/>
              </w:rPr>
              <w:t>Создание устных монологических высказываний на о</w:t>
            </w:r>
            <w:r w:rsidRPr="002D7F69">
              <w:rPr>
                <w:rFonts w:ascii="Times New Roman" w:hAnsi="Times New Roman"/>
                <w:bCs/>
                <w:sz w:val="24"/>
              </w:rPr>
              <w:t>снове жизненных наблюдений, чтения научно-учебной, художественной и научно-популярной литературы.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Устный пересказ прочитанного или прослушанного текста, в том числе с изменением лица рассказчика.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Участие в диалоге на лингвистические темы (в рамках изученно</w:t>
            </w:r>
            <w:r w:rsidRPr="002D7F69">
              <w:rPr>
                <w:rFonts w:ascii="Times New Roman" w:hAnsi="Times New Roman"/>
                <w:bCs/>
                <w:sz w:val="24"/>
              </w:rPr>
              <w:t>го) и темы на основе жизненных наблюдений.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Речевые формулы приветствия, прощания, просьбы, благодарности.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Сочинения различных видов с опорой на жизненный и читательский опыт, сюжетную картину (в том числе сочинения-миниатюры). Виды чтения: изучающее, ознак</w:t>
            </w:r>
            <w:r w:rsidRPr="002D7F69">
              <w:rPr>
                <w:rFonts w:ascii="Times New Roman" w:hAnsi="Times New Roman"/>
                <w:bCs/>
                <w:sz w:val="24"/>
              </w:rPr>
              <w:t xml:space="preserve">омительное, просмотровое, поисковое. 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Текст. Средства связи предложений и частей текста: формы слова, однокоренные слова, синонимы, антонимы, личные местоимения, повтор слова.</w:t>
            </w:r>
          </w:p>
        </w:tc>
        <w:tc>
          <w:tcPr>
            <w:tcW w:w="6626" w:type="dxa"/>
          </w:tcPr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1. Входит в переработанную в соответствии с Федеральным государственным образова</w:t>
            </w:r>
            <w:r w:rsidRPr="002D7F69">
              <w:rPr>
                <w:rFonts w:ascii="Times New Roman" w:hAnsi="Times New Roman"/>
                <w:bCs/>
                <w:sz w:val="24"/>
              </w:rPr>
              <w:t>тельным стандартом основного общего образования линию УМК Т.А. Ладыженской, М.Т. Баранова, С.Г. Бархударова и др.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 xml:space="preserve">2. Реализует идею интегрированного обучения языку и речи, предполагающего формирование лингвистической и коммуникативной компетенций, а также </w:t>
            </w:r>
            <w:r w:rsidRPr="002D7F69">
              <w:rPr>
                <w:rFonts w:ascii="Times New Roman" w:hAnsi="Times New Roman"/>
                <w:bCs/>
                <w:sz w:val="24"/>
              </w:rPr>
              <w:t>привлечение большого объёма сведений культурологического характера.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 xml:space="preserve">3. Содержание переработано в соответствии с ПООП: 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 xml:space="preserve">- добавлены параграфы и задания, в частности параграф о паронимах, словарик паронимов для подготовки к ОГЭ, 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 xml:space="preserve">- уточнены формулировки </w:t>
            </w:r>
            <w:r w:rsidRPr="002D7F69">
              <w:rPr>
                <w:rFonts w:ascii="Times New Roman" w:hAnsi="Times New Roman"/>
                <w:bCs/>
                <w:sz w:val="24"/>
              </w:rPr>
              <w:t>понятий и правил;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- заменены некоторые тексты и иллюстрации,</w:t>
            </w:r>
          </w:p>
          <w:p w:rsidR="00403443" w:rsidRPr="002D7F6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7F69">
              <w:rPr>
                <w:rFonts w:ascii="Times New Roman" w:hAnsi="Times New Roman"/>
                <w:bCs/>
                <w:sz w:val="24"/>
              </w:rPr>
              <w:t>- добавлены новые темы, проектно-исследовательские задания, задания повышенного уровня сложности, работа в парах, групповые задания; обновлены приложения (словари, образцы разбора).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rPr>
          <w:rStyle w:val="a9"/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</w:t>
      </w:r>
      <w:r>
        <w:rPr>
          <w:rFonts w:ascii="Times New Roman" w:hAnsi="Times New Roman"/>
          <w:b/>
          <w:sz w:val="24"/>
        </w:rPr>
        <w:t>и</w:t>
      </w:r>
      <w:r>
        <w:rPr>
          <w:rFonts w:ascii="Times New Roman" w:hAnsi="Times New Roman"/>
          <w:sz w:val="24"/>
        </w:rPr>
        <w:t xml:space="preserve">: для выравнивания логики освоения содержания необходимо использовать комплекс учебно-методических и дидактических материалов – </w:t>
      </w:r>
      <w:hyperlink r:id="rId20" w:history="1">
        <w:r>
          <w:rPr>
            <w:rStyle w:val="a9"/>
            <w:rFonts w:ascii="Times New Roman" w:hAnsi="Times New Roman"/>
            <w:sz w:val="24"/>
          </w:rPr>
          <w:t>Линия УМК Т.А. Ладыженско</w:t>
        </w:r>
      </w:hyperlink>
      <w:r>
        <w:rPr>
          <w:rStyle w:val="a9"/>
          <w:rFonts w:ascii="Times New Roman" w:hAnsi="Times New Roman"/>
          <w:sz w:val="24"/>
        </w:rPr>
        <w:t xml:space="preserve">й </w:t>
      </w:r>
      <w:hyperlink r:id="rId21" w:history="1">
        <w:r>
          <w:rPr>
            <w:rStyle w:val="a9"/>
            <w:rFonts w:ascii="Times New Roman" w:hAnsi="Times New Roman"/>
            <w:sz w:val="24"/>
          </w:rPr>
          <w:t>– С.Г. Бархударов</w:t>
        </w:r>
      </w:hyperlink>
      <w:r>
        <w:rPr>
          <w:rStyle w:val="a9"/>
          <w:rFonts w:ascii="Times New Roman" w:hAnsi="Times New Roman"/>
          <w:sz w:val="24"/>
        </w:rPr>
        <w:t xml:space="preserve">а </w:t>
      </w:r>
      <w:hyperlink r:id="rId22" w:history="1">
        <w:r>
          <w:rPr>
            <w:rStyle w:val="a9"/>
            <w:rFonts w:ascii="Times New Roman" w:hAnsi="Times New Roman"/>
            <w:sz w:val="24"/>
          </w:rPr>
          <w:t>(5-9)</w:t>
        </w:r>
      </w:hyperlink>
    </w:p>
    <w:p w:rsidR="00403443" w:rsidRDefault="00ED516A">
      <w:pPr>
        <w:spacing w:after="0" w:line="240" w:lineRule="auto"/>
        <w:jc w:val="center"/>
        <w:rPr>
          <w:rStyle w:val="a9"/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580390</wp:posOffset>
            </wp:positionH>
            <wp:positionV relativeFrom="paragraph">
              <wp:posOffset>2379345</wp:posOffset>
            </wp:positionV>
            <wp:extent cx="8103870" cy="3924300"/>
            <wp:effectExtent l="0" t="0" r="0" b="0"/>
            <wp:wrapTopAndBottom distT="0" dist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810387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-200256</wp:posOffset>
            </wp:positionV>
            <wp:extent cx="8648700" cy="2218690"/>
            <wp:effectExtent l="0" t="0" r="0" b="0"/>
            <wp:wrapTopAndBottom distT="0" dist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864870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9"/>
          <w:rFonts w:ascii="Times New Roman" w:hAnsi="Times New Roman"/>
          <w:b/>
          <w:color w:val="000000"/>
          <w:sz w:val="24"/>
          <w:u w:val="none"/>
        </w:rPr>
        <w:t>Линия учебников по ФПУ</w:t>
      </w:r>
    </w:p>
    <w:p w:rsidR="00403443" w:rsidRDefault="00ED516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130232</wp:posOffset>
            </wp:positionH>
            <wp:positionV relativeFrom="paragraph">
              <wp:posOffset>11661</wp:posOffset>
            </wp:positionV>
            <wp:extent cx="4426326" cy="1429534"/>
            <wp:effectExtent l="0" t="0" r="0" b="0"/>
            <wp:wrapThrough wrapText="bothSides" distL="114300" distR="114300">
              <wp:wrapPolygon edited="0">
                <wp:start x="837" y="-2591"/>
                <wp:lineTo x="-744" y="-2015"/>
                <wp:lineTo x="-837" y="22454"/>
                <wp:lineTo x="93" y="25621"/>
                <wp:lineTo x="837" y="26772"/>
                <wp:lineTo x="21569" y="26772"/>
                <wp:lineTo x="22406" y="25621"/>
                <wp:lineTo x="23242" y="21303"/>
                <wp:lineTo x="23149" y="1727"/>
                <wp:lineTo x="21941" y="-2015"/>
                <wp:lineTo x="21569" y="-2591"/>
                <wp:lineTo x="837" y="-2591"/>
              </wp:wrapPolygon>
            </wp:wrapThrough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5" cstate="print"/>
                    <a:srcRect l="5766" t="6391" r="6634" b="7712"/>
                    <a:stretch/>
                  </pic:blipFill>
                  <pic:spPr>
                    <a:xfrm>
                      <a:off x="0" y="0"/>
                      <a:ext cx="4426326" cy="1429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4"/>
        </w:rPr>
        <w:t>В помощь учителям, работающим в 5 классе, разработано методическое письмо, где даны рекомендации по использованию УМК.</w:t>
      </w: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2</w:t>
      </w:r>
    </w:p>
    <w:p w:rsidR="00403443" w:rsidRDefault="00ED51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Рекомендации по работе с разделами</w:t>
      </w:r>
    </w:p>
    <w:p w:rsidR="00403443" w:rsidRDefault="00ED51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учебника «Русский язык» Т.А. Ладыженской, М.Т. Баранова, Л.А. Тростенцовой и др., 5 класс</w:t>
      </w:r>
    </w:p>
    <w:p w:rsidR="00403443" w:rsidRDefault="0040344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143"/>
        <w:gridCol w:w="7457"/>
      </w:tblGrid>
      <w:tr w:rsidR="00403443" w:rsidTr="00B06859">
        <w:trPr>
          <w:trHeight w:val="376"/>
          <w:tblHeader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9" w:type="dxa"/>
              <w:left w:w="15" w:type="dxa"/>
              <w:bottom w:w="0" w:type="dxa"/>
              <w:right w:w="15" w:type="dxa"/>
            </w:tcMar>
          </w:tcPr>
          <w:p w:rsidR="00403443" w:rsidRPr="00C01DCE" w:rsidRDefault="00ED516A" w:rsidP="00B068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01DCE">
              <w:rPr>
                <w:rFonts w:ascii="Times New Roman" w:hAnsi="Times New Roman"/>
                <w:b/>
                <w:bCs/>
                <w:sz w:val="24"/>
              </w:rPr>
              <w:t>Отсутствующие элементы содержания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  <w:vAlign w:val="center"/>
          </w:tcPr>
          <w:p w:rsidR="00403443" w:rsidRPr="00C01DCE" w:rsidRDefault="00ED516A" w:rsidP="00B068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01DCE">
              <w:rPr>
                <w:rFonts w:ascii="Times New Roman" w:hAnsi="Times New Roman"/>
                <w:b/>
                <w:bCs/>
                <w:sz w:val="24"/>
              </w:rPr>
              <w:t>Рекомендации по компенсации (при отсутствии элементов содержания)</w:t>
            </w:r>
          </w:p>
        </w:tc>
      </w:tr>
      <w:tr w:rsidR="00403443">
        <w:trPr>
          <w:trHeight w:val="571"/>
        </w:trPr>
        <w:tc>
          <w:tcPr>
            <w:tcW w:w="1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Pr="00EE39F3" w:rsidRDefault="00ED516A" w:rsidP="00CF018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Cs/>
                <w:sz w:val="24"/>
              </w:rPr>
            </w:pPr>
            <w:r w:rsidRPr="00EE39F3">
              <w:rPr>
                <w:rFonts w:ascii="Times New Roman" w:hAnsi="Times New Roman"/>
                <w:bCs/>
                <w:sz w:val="24"/>
              </w:rPr>
              <w:t xml:space="preserve">Раздел </w:t>
            </w:r>
            <w:r w:rsidRPr="00EE39F3">
              <w:rPr>
                <w:rFonts w:ascii="Times New Roman" w:hAnsi="Times New Roman"/>
                <w:bCs/>
                <w:sz w:val="24"/>
              </w:rPr>
              <w:t>«Общие сведения о языке»</w:t>
            </w:r>
          </w:p>
          <w:p w:rsidR="00403443" w:rsidRPr="00C7408D" w:rsidRDefault="00ED516A" w:rsidP="00C7408D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переходный период рекомендуем использовать ресурсы курса «Родной язык (русский)»,</w:t>
            </w:r>
            <w:r w:rsidR="00C7408D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пособия и рабочие тетради в составе УМК</w:t>
            </w:r>
            <w:r w:rsidR="00C7408D">
              <w:rPr>
                <w:rFonts w:ascii="Times New Roman" w:hAnsi="Times New Roman"/>
                <w:i/>
                <w:sz w:val="24"/>
              </w:rPr>
              <w:t>.</w:t>
            </w:r>
          </w:p>
        </w:tc>
      </w:tr>
      <w:tr w:rsidR="00403443">
        <w:trPr>
          <w:trHeight w:val="1239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разделы лингвистики (фонетика, орфоэпия, графика, орфография, лексикология, морфемика, </w:t>
            </w:r>
            <w:r>
              <w:rPr>
                <w:rFonts w:ascii="Times New Roman" w:hAnsi="Times New Roman"/>
                <w:sz w:val="24"/>
              </w:rPr>
              <w:t>словообразование, морфология, синтаксис, пунктуация)</w:t>
            </w:r>
            <w:r w:rsidR="00ED36E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Понятие «наука о языке» в учебнике в </w:t>
            </w:r>
            <w:r w:rsidR="005103C1">
              <w:rPr>
                <w:rFonts w:ascii="Times New Roman" w:hAnsi="Times New Roman"/>
                <w:sz w:val="24"/>
              </w:rPr>
              <w:t>§</w:t>
            </w:r>
            <w:r>
              <w:rPr>
                <w:rFonts w:ascii="Times New Roman" w:hAnsi="Times New Roman"/>
                <w:sz w:val="24"/>
              </w:rPr>
              <w:t>120. Разделы науки о языке. Названия почти всех разделов лингвистики в учебнике есть. Нет понятия «словообразование». Необходимо объяснить, что это тоже раздел линг</w:t>
            </w:r>
            <w:r>
              <w:rPr>
                <w:rFonts w:ascii="Times New Roman" w:hAnsi="Times New Roman"/>
                <w:sz w:val="24"/>
              </w:rPr>
              <w:t>вистики.</w:t>
            </w:r>
          </w:p>
        </w:tc>
      </w:tr>
      <w:tr w:rsidR="00403443">
        <w:trPr>
          <w:trHeight w:val="669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 как знаковая система</w:t>
            </w:r>
            <w:r w:rsidR="00ED36E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182639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язык»</w:t>
            </w:r>
            <w:r w:rsidR="00C83559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10-11</w:t>
            </w:r>
            <w:r w:rsidR="00C83559">
              <w:rPr>
                <w:rFonts w:ascii="Times New Roman" w:hAnsi="Times New Roman"/>
                <w:sz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</w:rPr>
              <w:t>, Л.М. Рыбченков</w:t>
            </w:r>
            <w:r w:rsidR="00FC6064">
              <w:rPr>
                <w:rFonts w:ascii="Times New Roman" w:hAnsi="Times New Roman"/>
                <w:sz w:val="24"/>
              </w:rPr>
              <w:t>а</w:t>
            </w:r>
            <w:r w:rsidR="00142285">
              <w:rPr>
                <w:rFonts w:ascii="Times New Roman" w:hAnsi="Times New Roman"/>
                <w:sz w:val="24"/>
              </w:rPr>
              <w:t>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</w:t>
            </w:r>
            <w:r w:rsidR="00F92736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Язык как знаковая система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701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единицы языка и речи: звук, морфема, слово, словосочетание, предложение</w:t>
            </w:r>
            <w:r w:rsidR="00ED36E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182639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язык», </w:t>
            </w:r>
            <w:r w:rsidR="00FC6064">
              <w:rPr>
                <w:rFonts w:ascii="Times New Roman" w:hAnsi="Times New Roman"/>
                <w:sz w:val="24"/>
              </w:rPr>
              <w:t xml:space="preserve">8 класс, </w:t>
            </w:r>
            <w:r>
              <w:rPr>
                <w:rFonts w:ascii="Times New Roman" w:hAnsi="Times New Roman"/>
                <w:sz w:val="24"/>
              </w:rPr>
              <w:t>С.Г. Бархударов</w:t>
            </w:r>
            <w:r w:rsidR="00142285">
              <w:rPr>
                <w:rFonts w:ascii="Times New Roman" w:hAnsi="Times New Roman"/>
                <w:sz w:val="24"/>
              </w:rPr>
              <w:t>:</w:t>
            </w:r>
          </w:p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</w:t>
            </w:r>
            <w:r w:rsidR="005103C1">
              <w:rPr>
                <w:rFonts w:ascii="Times New Roman" w:hAnsi="Times New Roman"/>
                <w:sz w:val="24"/>
              </w:rPr>
              <w:t>.</w:t>
            </w:r>
            <w:r w:rsidR="00FC6064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sz w:val="24"/>
              </w:rPr>
              <w:t>изученного. Энциклопедический словарь юного филолога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1167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Словообразовательные возможности русского языка (в пределах изученного в начальной школе), богатство изобразительно-выразительных языковых средств (в пределах изученного в начальной школе)</w:t>
            </w:r>
            <w:r w:rsidR="00ED36E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Учебники на</w:t>
            </w:r>
            <w:r>
              <w:rPr>
                <w:rFonts w:ascii="Times New Roman" w:hAnsi="Times New Roman"/>
                <w:sz w:val="24"/>
              </w:rPr>
              <w:t>чальной школы</w:t>
            </w:r>
          </w:p>
        </w:tc>
      </w:tr>
      <w:tr w:rsidR="00403443">
        <w:trPr>
          <w:trHeight w:val="879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Устойчивые выражения, пословицы и поговорк</w:t>
            </w:r>
            <w:r w:rsidR="00ED36E1">
              <w:rPr>
                <w:rFonts w:ascii="Times New Roman" w:hAnsi="Times New Roman"/>
                <w:sz w:val="24"/>
              </w:rPr>
              <w:t>и.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182639" w:rsidRDefault="00ED516A" w:rsidP="00495E78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родной язык», 5 класс</w:t>
            </w:r>
            <w:r w:rsidR="00D325EA">
              <w:rPr>
                <w:rFonts w:ascii="Times New Roman" w:hAnsi="Times New Roman"/>
                <w:sz w:val="24"/>
              </w:rPr>
              <w:t>, О.М. Александрова</w:t>
            </w:r>
            <w:r w:rsidR="00142285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03443" w:rsidRDefault="005103C1" w:rsidP="00495E78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§8</w:t>
            </w:r>
            <w:r w:rsidR="00495E78">
              <w:rPr>
                <w:rFonts w:ascii="Times New Roman" w:hAnsi="Times New Roman"/>
                <w:sz w:val="24"/>
              </w:rPr>
              <w:t>. </w:t>
            </w:r>
            <w:r>
              <w:rPr>
                <w:rFonts w:ascii="Times New Roman" w:hAnsi="Times New Roman"/>
                <w:sz w:val="24"/>
              </w:rPr>
              <w:t>Меткое слово русской речи: крылатые слова, пословицы, поговорки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118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Речь устная и письменная, монологическая и диалогическая, полилог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язык», </w:t>
            </w:r>
            <w:r w:rsidR="00495E78">
              <w:rPr>
                <w:rFonts w:ascii="Times New Roman" w:hAnsi="Times New Roman"/>
                <w:sz w:val="24"/>
              </w:rPr>
              <w:t xml:space="preserve">7 класс, </w:t>
            </w:r>
            <w:r>
              <w:rPr>
                <w:rFonts w:ascii="Times New Roman" w:hAnsi="Times New Roman"/>
                <w:sz w:val="24"/>
              </w:rPr>
              <w:t>М.Т. Баранов, Т.А. Ладыженская</w:t>
            </w:r>
            <w:r w:rsidR="00D325EA"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103C1">
              <w:rPr>
                <w:rFonts w:ascii="Times New Roman" w:hAnsi="Times New Roman"/>
                <w:sz w:val="24"/>
              </w:rPr>
              <w:t>§</w:t>
            </w:r>
            <w:r>
              <w:rPr>
                <w:rFonts w:ascii="Times New Roman" w:hAnsi="Times New Roman"/>
                <w:sz w:val="24"/>
              </w:rPr>
              <w:t>8</w:t>
            </w:r>
            <w:r w:rsidR="00356F2C">
              <w:rPr>
                <w:rFonts w:ascii="Times New Roman" w:hAnsi="Times New Roman"/>
                <w:sz w:val="24"/>
              </w:rPr>
              <w:t>.</w:t>
            </w:r>
            <w:r w:rsidR="00495E78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Диалог как текст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  <w:p w:rsidR="00403443" w:rsidRDefault="00ED516A" w:rsidP="00142285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родной язык», </w:t>
            </w:r>
            <w:r w:rsidR="00142285">
              <w:rPr>
                <w:rFonts w:ascii="Times New Roman" w:hAnsi="Times New Roman"/>
                <w:sz w:val="24"/>
              </w:rPr>
              <w:t xml:space="preserve">5 класс, </w:t>
            </w:r>
            <w:r w:rsidR="00D325EA">
              <w:rPr>
                <w:rFonts w:ascii="Times New Roman" w:hAnsi="Times New Roman"/>
                <w:sz w:val="24"/>
              </w:rPr>
              <w:t>О.М. Александрова: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5103C1">
              <w:rPr>
                <w:rFonts w:ascii="Times New Roman" w:hAnsi="Times New Roman"/>
                <w:sz w:val="24"/>
              </w:rPr>
              <w:t>§</w:t>
            </w:r>
            <w:r>
              <w:rPr>
                <w:rFonts w:ascii="Times New Roman" w:hAnsi="Times New Roman"/>
                <w:sz w:val="24"/>
              </w:rPr>
              <w:t>18</w:t>
            </w:r>
            <w:r w:rsidR="00356F2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Формы речи: монолог и диалог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118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Речевые формулы приветствия, прощания, просьбы, благодарности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родной язык», </w:t>
            </w:r>
            <w:r w:rsidR="00142285">
              <w:rPr>
                <w:rFonts w:ascii="Times New Roman" w:hAnsi="Times New Roman"/>
                <w:sz w:val="24"/>
              </w:rPr>
              <w:t xml:space="preserve">5 класс, </w:t>
            </w:r>
            <w:r>
              <w:rPr>
                <w:rFonts w:ascii="Times New Roman" w:hAnsi="Times New Roman"/>
                <w:sz w:val="24"/>
              </w:rPr>
              <w:t>О.М. Александрова: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§15</w:t>
            </w:r>
            <w:r w:rsidR="00CA542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Речевой этикет: нормы и традиции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§23</w:t>
            </w:r>
            <w:r w:rsidR="00CA542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Разговорная речь. Просьба, извинение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родной язык», </w:t>
            </w:r>
            <w:r w:rsidR="00423376">
              <w:rPr>
                <w:rFonts w:ascii="Times New Roman" w:hAnsi="Times New Roman"/>
                <w:sz w:val="24"/>
              </w:rPr>
              <w:t xml:space="preserve">6 класс, </w:t>
            </w:r>
            <w:r>
              <w:rPr>
                <w:rFonts w:ascii="Times New Roman" w:hAnsi="Times New Roman"/>
                <w:sz w:val="24"/>
              </w:rPr>
              <w:t>О.М. Александрова: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§16</w:t>
            </w:r>
            <w:r w:rsidR="00CA542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«Речевой этикет»</w:t>
            </w:r>
            <w:r w:rsidR="00F024FC">
              <w:rPr>
                <w:rFonts w:ascii="Times New Roman" w:hAnsi="Times New Roman"/>
                <w:sz w:val="24"/>
              </w:rPr>
              <w:t>.</w:t>
            </w:r>
          </w:p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родной язык», </w:t>
            </w:r>
            <w:r w:rsidR="00423376">
              <w:rPr>
                <w:rFonts w:ascii="Times New Roman" w:hAnsi="Times New Roman"/>
                <w:sz w:val="24"/>
              </w:rPr>
              <w:t xml:space="preserve">7 класс, </w:t>
            </w:r>
            <w:r>
              <w:rPr>
                <w:rFonts w:ascii="Times New Roman" w:hAnsi="Times New Roman"/>
                <w:sz w:val="24"/>
              </w:rPr>
              <w:t>О.М. Александрова: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§11</w:t>
            </w:r>
            <w:r w:rsidR="00CA542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Нормы русского речевого и невербального этикета</w:t>
            </w:r>
            <w:r w:rsidR="00117DD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7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чтения: изучающее, ознакомительное, просмотровое, поисковое</w:t>
            </w:r>
            <w:r w:rsidR="00117D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родной язык», </w:t>
            </w:r>
            <w:r w:rsidR="00423376">
              <w:rPr>
                <w:rFonts w:ascii="Times New Roman" w:hAnsi="Times New Roman"/>
                <w:sz w:val="24"/>
              </w:rPr>
              <w:t xml:space="preserve">6 класс, </w:t>
            </w:r>
            <w:r>
              <w:rPr>
                <w:rFonts w:ascii="Times New Roman" w:hAnsi="Times New Roman"/>
                <w:sz w:val="24"/>
              </w:rPr>
              <w:t>О.М. Александрова: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§17</w:t>
            </w:r>
            <w:r w:rsidR="00CA542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Эффективные приёмы чтения</w:t>
            </w:r>
            <w:r w:rsidR="00117DD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757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аудирования: выборочное, ознакомительное, детальное</w:t>
            </w:r>
            <w:r w:rsidR="00117DD1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родной язык», </w:t>
            </w:r>
            <w:r w:rsidR="00423376">
              <w:rPr>
                <w:rFonts w:ascii="Times New Roman" w:hAnsi="Times New Roman"/>
                <w:sz w:val="24"/>
              </w:rPr>
              <w:t xml:space="preserve">8 класс, </w:t>
            </w:r>
            <w:r>
              <w:rPr>
                <w:rFonts w:ascii="Times New Roman" w:hAnsi="Times New Roman"/>
                <w:sz w:val="24"/>
              </w:rPr>
              <w:t>О.М. Александрова: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§11</w:t>
            </w:r>
            <w:r w:rsidR="00CA542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Слушание как вид речевой деятельности</w:t>
            </w:r>
            <w:r w:rsidR="00117DD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 w:rsidTr="00C7408D">
        <w:trPr>
          <w:trHeight w:val="665"/>
        </w:trPr>
        <w:tc>
          <w:tcPr>
            <w:tcW w:w="1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Pr="00117DD1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117DD1">
              <w:rPr>
                <w:rFonts w:ascii="Times New Roman" w:hAnsi="Times New Roman"/>
                <w:bCs/>
                <w:sz w:val="24"/>
              </w:rPr>
              <w:t>Раздел «Синтаксис. Культура речи. Пунктуация»</w:t>
            </w:r>
          </w:p>
          <w:p w:rsidR="00403443" w:rsidRDefault="00ED516A" w:rsidP="00C7408D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переходный период рекомендуем использовать ресурсы курса «Родной язык (русский)»,</w:t>
            </w:r>
            <w:r w:rsidR="00C7408D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пособия и рабочие тетради в </w:t>
            </w:r>
            <w:r>
              <w:rPr>
                <w:rFonts w:ascii="Times New Roman" w:hAnsi="Times New Roman"/>
                <w:i/>
                <w:sz w:val="24"/>
              </w:rPr>
              <w:t>составе УМК</w:t>
            </w:r>
            <w:r w:rsidR="00C7408D">
              <w:rPr>
                <w:rFonts w:ascii="Times New Roman" w:hAnsi="Times New Roman"/>
                <w:i/>
                <w:sz w:val="24"/>
              </w:rPr>
              <w:t>.</w:t>
            </w:r>
          </w:p>
        </w:tc>
      </w:tr>
      <w:tr w:rsidR="00403443">
        <w:trPr>
          <w:trHeight w:val="87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виды словосочетаний по морфологическим свойствам главного слова (именные, глагольные, наречные)</w:t>
            </w:r>
            <w:r w:rsidR="00C7408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язык», </w:t>
            </w:r>
            <w:r w:rsidR="00C01DCE">
              <w:rPr>
                <w:rFonts w:ascii="Times New Roman" w:hAnsi="Times New Roman"/>
                <w:sz w:val="24"/>
              </w:rPr>
              <w:t xml:space="preserve">8 класс, </w:t>
            </w:r>
            <w:r>
              <w:rPr>
                <w:rFonts w:ascii="Times New Roman" w:hAnsi="Times New Roman"/>
                <w:sz w:val="24"/>
              </w:rPr>
              <w:t>С.Г. Бархударов</w:t>
            </w:r>
            <w:r w:rsidR="00C01DCE">
              <w:rPr>
                <w:rFonts w:ascii="Times New Roman" w:hAnsi="Times New Roman"/>
                <w:sz w:val="24"/>
              </w:rPr>
              <w:t>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§7. Строение словосочетаний</w:t>
            </w:r>
            <w:r w:rsidR="00C7408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11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Предложения сложносочинённые и сложноподчинённые (общее </w:t>
            </w:r>
            <w:r>
              <w:rPr>
                <w:rFonts w:ascii="Times New Roman" w:hAnsi="Times New Roman"/>
                <w:sz w:val="24"/>
              </w:rPr>
              <w:t>представление, практическое усвоение)</w:t>
            </w:r>
            <w:r w:rsidR="00C7408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язык», </w:t>
            </w:r>
            <w:r w:rsidR="00C01DCE">
              <w:rPr>
                <w:rFonts w:ascii="Times New Roman" w:hAnsi="Times New Roman"/>
                <w:sz w:val="24"/>
              </w:rPr>
              <w:t xml:space="preserve">9 класс, </w:t>
            </w:r>
            <w:r>
              <w:rPr>
                <w:rFonts w:ascii="Times New Roman" w:hAnsi="Times New Roman"/>
                <w:sz w:val="24"/>
              </w:rPr>
              <w:t>С.Г. Бархударов</w:t>
            </w:r>
            <w:r w:rsidR="00C01DCE">
              <w:rPr>
                <w:rFonts w:ascii="Times New Roman" w:hAnsi="Times New Roman"/>
                <w:sz w:val="24"/>
              </w:rPr>
              <w:t>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§7. Основные виды сложных предложений</w:t>
            </w:r>
            <w:r w:rsidR="00C7408D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08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Прямое и косвенное дополнение</w:t>
            </w:r>
            <w:r w:rsidR="00C7408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1E2F50" w:rsidRDefault="001E2F50" w:rsidP="001E2F50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8 класс, С.Г. Бархударов: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§19. Дополнение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17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Обстоятельства меры и степени, условия, </w:t>
            </w:r>
            <w:r>
              <w:rPr>
                <w:rFonts w:ascii="Times New Roman" w:hAnsi="Times New Roman"/>
                <w:sz w:val="24"/>
              </w:rPr>
              <w:t>уступки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1E2F50" w:rsidRDefault="001E2F50" w:rsidP="001E2F50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8 класс, С.Г. Бархударов: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§22. Обстоятельство. Основные виды обстоятельств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 w:rsidTr="001A111F">
        <w:trPr>
          <w:trHeight w:val="33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о простом осложнённом предложении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 понятия «простое осложнённое предложение»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856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Предложения с однородными членами с союзом </w:t>
            </w:r>
            <w:r w:rsidRPr="00FB2B32">
              <w:rPr>
                <w:rFonts w:ascii="Times New Roman" w:hAnsi="Times New Roman"/>
                <w:b/>
                <w:bCs/>
                <w:i/>
                <w:iCs/>
                <w:sz w:val="24"/>
              </w:rPr>
              <w:t>да</w:t>
            </w:r>
            <w:r>
              <w:rPr>
                <w:rFonts w:ascii="Times New Roman" w:hAnsi="Times New Roman"/>
                <w:sz w:val="24"/>
              </w:rPr>
              <w:t xml:space="preserve"> (в значении </w:t>
            </w:r>
            <w:r w:rsidRPr="00FB2B32">
              <w:rPr>
                <w:rFonts w:ascii="Times New Roman" w:hAnsi="Times New Roman"/>
                <w:b/>
                <w:bCs/>
                <w:i/>
                <w:iCs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), </w:t>
            </w:r>
            <w:r w:rsidRPr="00FB2B32">
              <w:rPr>
                <w:rFonts w:ascii="Times New Roman" w:hAnsi="Times New Roman"/>
                <w:b/>
                <w:bCs/>
                <w:i/>
                <w:iCs/>
                <w:sz w:val="24"/>
              </w:rPr>
              <w:t>да</w:t>
            </w:r>
            <w:r>
              <w:rPr>
                <w:rFonts w:ascii="Times New Roman" w:hAnsi="Times New Roman"/>
                <w:sz w:val="24"/>
              </w:rPr>
              <w:t xml:space="preserve"> (в значении </w:t>
            </w:r>
            <w:r w:rsidRPr="00FB2B32">
              <w:rPr>
                <w:rFonts w:ascii="Times New Roman" w:hAnsi="Times New Roman"/>
                <w:b/>
                <w:bCs/>
                <w:i/>
                <w:iCs/>
                <w:sz w:val="24"/>
              </w:rPr>
              <w:t>но</w:t>
            </w:r>
            <w:r w:rsidR="001A111F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1E2F50" w:rsidRDefault="001E2F50" w:rsidP="001E2F50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8 класс, С.Г. Бархударов: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§31.</w:t>
            </w:r>
            <w:r w:rsidR="00CA5425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Однородные члены, связанные сочинительными союзами, и пунктуация при них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 w:rsidTr="001A111F">
        <w:trPr>
          <w:trHeight w:val="649"/>
        </w:trPr>
        <w:tc>
          <w:tcPr>
            <w:tcW w:w="1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Pr="00117DD1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bCs/>
                <w:i/>
                <w:sz w:val="24"/>
              </w:rPr>
            </w:pPr>
            <w:r w:rsidRPr="00117DD1">
              <w:rPr>
                <w:rFonts w:ascii="Times New Roman" w:hAnsi="Times New Roman"/>
                <w:bCs/>
                <w:sz w:val="24"/>
              </w:rPr>
              <w:t>Раздел «Система языка»</w:t>
            </w:r>
            <w:r w:rsidR="00117DD1">
              <w:rPr>
                <w:rFonts w:ascii="Times New Roman" w:hAnsi="Times New Roman"/>
                <w:bCs/>
                <w:sz w:val="24"/>
              </w:rPr>
              <w:t>.</w:t>
            </w:r>
          </w:p>
          <w:p w:rsidR="00403443" w:rsidRPr="001A111F" w:rsidRDefault="00ED516A" w:rsidP="001A111F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В переходный период рекомендуем использовать ресурсы курса «Родной язык </w:t>
            </w:r>
            <w:r>
              <w:rPr>
                <w:rFonts w:ascii="Times New Roman" w:hAnsi="Times New Roman"/>
                <w:i/>
                <w:sz w:val="24"/>
              </w:rPr>
              <w:t>(русский)»,</w:t>
            </w:r>
            <w:r w:rsidR="001A111F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пособия и рабочие тетради в составе УМК</w:t>
            </w:r>
            <w:r w:rsidR="001A111F">
              <w:rPr>
                <w:rFonts w:ascii="Times New Roman" w:hAnsi="Times New Roman"/>
                <w:i/>
                <w:sz w:val="24"/>
              </w:rPr>
              <w:t>.</w:t>
            </w:r>
          </w:p>
        </w:tc>
      </w:tr>
      <w:tr w:rsidR="00403443" w:rsidTr="001A111F">
        <w:trPr>
          <w:trHeight w:val="333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1A111F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языка</w:t>
            </w:r>
            <w:r w:rsidR="001A111F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Лингвистика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Ввести понятие «лингвистика»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1316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русского ударения, основные выразительные средства фонетики Основные орфоэпические нормы</w:t>
            </w:r>
            <w:r w:rsidR="001A111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772C82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родной язык», 5 класс, О.М. Александрова</w:t>
            </w:r>
            <w:r w:rsidR="00B21ECE">
              <w:rPr>
                <w:rFonts w:ascii="Times New Roman" w:hAnsi="Times New Roman"/>
                <w:sz w:val="24"/>
              </w:rPr>
              <w:t>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§11. Русская орфоэпия. Нормы произношения и ударения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  <w:p w:rsidR="00772C82" w:rsidRDefault="00772C82" w:rsidP="00772C82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родной язык», 6 класс, О.М. Александрова</w:t>
            </w:r>
            <w:r w:rsidR="00B21ECE">
              <w:rPr>
                <w:rFonts w:ascii="Times New Roman" w:hAnsi="Times New Roman"/>
                <w:sz w:val="24"/>
              </w:rPr>
              <w:t>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§8. Стилистические особенности произношения и ударения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  <w:p w:rsidR="00772C82" w:rsidRDefault="00772C82" w:rsidP="00772C82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родной язык», 7 класс, О.М. Александрова</w:t>
            </w:r>
            <w:r w:rsidR="00B21ECE">
              <w:rPr>
                <w:rFonts w:ascii="Times New Roman" w:hAnsi="Times New Roman"/>
                <w:sz w:val="24"/>
              </w:rPr>
              <w:t>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§6.</w:t>
            </w:r>
            <w:r w:rsidR="00CA5425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Основные орфоэпические нормы современного русского литературного языка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69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Уместное использование слов с суффиксами оценки в собственной речи</w:t>
            </w:r>
            <w:r w:rsidR="00C9494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«Русский язык», </w:t>
            </w:r>
            <w:r w:rsidR="00442C79">
              <w:rPr>
                <w:rFonts w:ascii="Times New Roman" w:hAnsi="Times New Roman"/>
                <w:sz w:val="24"/>
              </w:rPr>
              <w:t xml:space="preserve">6 класс, </w:t>
            </w:r>
            <w:r>
              <w:rPr>
                <w:rFonts w:ascii="Times New Roman" w:hAnsi="Times New Roman"/>
                <w:sz w:val="24"/>
              </w:rPr>
              <w:t>М.Т. Баранов, Т.А. Ладыженская</w:t>
            </w:r>
            <w:r w:rsidR="00442C79">
              <w:rPr>
                <w:rFonts w:ascii="Times New Roman" w:hAnsi="Times New Roman"/>
                <w:sz w:val="24"/>
              </w:rPr>
              <w:t>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§27. Эмоционально окрашенные слова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51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r w:rsidRPr="00C9494E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ы </w:t>
            </w:r>
            <w:r w:rsidR="00C425C2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Pr="00C9494E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и</w:t>
            </w:r>
            <w:r>
              <w:rPr>
                <w:rFonts w:ascii="Times New Roman" w:hAnsi="Times New Roman"/>
                <w:sz w:val="24"/>
              </w:rPr>
              <w:t xml:space="preserve"> после приставок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42C79" w:rsidRDefault="00442C79" w:rsidP="00442C79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§42. Буквы </w:t>
            </w:r>
            <w:r w:rsidR="00C425C2" w:rsidRPr="00C425C2">
              <w:rPr>
                <w:rFonts w:ascii="Times New Roman" w:hAnsi="Times New Roman"/>
                <w:b/>
                <w:bCs/>
                <w:i/>
                <w:iCs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 w:rsidR="00C425C2" w:rsidRPr="00C425C2">
              <w:rPr>
                <w:rFonts w:ascii="Times New Roman" w:hAnsi="Times New Roman"/>
                <w:b/>
                <w:bCs/>
                <w:i/>
                <w:iCs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после приставок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 w:rsidTr="00B21ECE">
        <w:trPr>
          <w:trHeight w:val="305"/>
        </w:trPr>
        <w:tc>
          <w:tcPr>
            <w:tcW w:w="1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5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переходный период рекомендуем использовать ресурсы всего УМК</w:t>
            </w:r>
          </w:p>
        </w:tc>
      </w:tr>
      <w:tr w:rsidR="00403443">
        <w:trPr>
          <w:trHeight w:val="613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Система частей речи в русском языке, самостоятельные и служебные части речи</w:t>
            </w:r>
            <w:r w:rsidR="00C9494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42C79" w:rsidRDefault="00442C79" w:rsidP="00442C79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7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§51. Самостоятельные и служебные части речи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 w:rsidTr="00B21ECE">
        <w:trPr>
          <w:trHeight w:val="62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Имена существительны общего рода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42C79" w:rsidRDefault="00442C79" w:rsidP="00442C79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§52</w:t>
            </w:r>
            <w:r w:rsidR="00E12D4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Имена существительны общего рода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57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Разносклоняемые существительные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E12D43" w:rsidRDefault="00E12D43" w:rsidP="00E12D43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§48</w:t>
            </w:r>
            <w:r w:rsidR="00E12D4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Разносклоняемые…</w:t>
            </w:r>
          </w:p>
        </w:tc>
      </w:tr>
      <w:tr w:rsidR="00403443">
        <w:trPr>
          <w:trHeight w:val="612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Несклоняемые существительные</w:t>
            </w:r>
            <w:r w:rsidR="00B21EC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E12D43" w:rsidRDefault="00E12D43" w:rsidP="00E12D43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§50</w:t>
            </w:r>
            <w:r w:rsidR="00E12D4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Несклоняемые…</w:t>
            </w:r>
          </w:p>
        </w:tc>
      </w:tr>
      <w:tr w:rsidR="00403443">
        <w:trPr>
          <w:trHeight w:val="619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Буквы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ч</w:t>
            </w:r>
            <w:r w:rsidR="00C91A61">
              <w:rPr>
                <w:rFonts w:ascii="Times New Roman" w:hAnsi="Times New Roman"/>
                <w:sz w:val="24"/>
              </w:rPr>
              <w:t xml:space="preserve"> и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щ</w:t>
            </w:r>
            <w:r w:rsidR="00C91A61">
              <w:rPr>
                <w:rFonts w:ascii="Times New Roman" w:hAnsi="Times New Roman"/>
                <w:sz w:val="24"/>
              </w:rPr>
              <w:t xml:space="preserve"> в суффиксе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-чик- (-щик-).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E12D43" w:rsidRDefault="00E12D43" w:rsidP="00E12D43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§55</w:t>
            </w:r>
            <w:r w:rsidR="00E12D4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Буквы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ч</w:t>
            </w:r>
            <w:r w:rsidR="00C91A61">
              <w:rPr>
                <w:rFonts w:ascii="Times New Roman" w:hAnsi="Times New Roman"/>
                <w:sz w:val="24"/>
              </w:rPr>
              <w:t xml:space="preserve"> и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щ</w:t>
            </w:r>
            <w:r w:rsidR="00C91A61">
              <w:rPr>
                <w:rFonts w:ascii="Times New Roman" w:hAnsi="Times New Roman"/>
                <w:sz w:val="24"/>
              </w:rPr>
              <w:t xml:space="preserve"> в суффиксе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-чик- (-щик-).</w:t>
            </w:r>
          </w:p>
        </w:tc>
      </w:tr>
      <w:tr w:rsidR="00403443" w:rsidTr="00F7204E">
        <w:trPr>
          <w:trHeight w:val="365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Гласные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после шипящих в суффиксах существительных</w:t>
            </w:r>
            <w:r w:rsidR="00F7204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§57</w:t>
            </w:r>
            <w:r w:rsidR="00E12D4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91A61">
              <w:rPr>
                <w:rFonts w:ascii="Times New Roman" w:hAnsi="Times New Roman"/>
                <w:sz w:val="24"/>
              </w:rPr>
              <w:t xml:space="preserve">Гласные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</w:t>
            </w:r>
            <w:r w:rsidR="00C91A61">
              <w:rPr>
                <w:rFonts w:ascii="Times New Roman" w:hAnsi="Times New Roman"/>
                <w:sz w:val="24"/>
              </w:rPr>
              <w:t xml:space="preserve"> и </w:t>
            </w:r>
            <w:r w:rsidR="00C91A61" w:rsidRPr="00C91A6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е</w:t>
            </w:r>
            <w:r w:rsidR="00C91A6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после шипящих в суффиксах существительных</w:t>
            </w:r>
            <w:r w:rsidR="00F7204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326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CD2231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Написание </w:t>
            </w:r>
            <w:r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не</w:t>
            </w:r>
            <w:r>
              <w:rPr>
                <w:rFonts w:ascii="Times New Roman" w:hAnsi="Times New Roman"/>
                <w:sz w:val="24"/>
              </w:rPr>
              <w:t xml:space="preserve"> с существительными</w:t>
            </w:r>
            <w:r w:rsidR="00F7204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§54</w:t>
            </w:r>
            <w:r w:rsidR="00E12D4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D2231">
              <w:rPr>
                <w:rFonts w:ascii="Times New Roman" w:hAnsi="Times New Roman"/>
                <w:sz w:val="24"/>
              </w:rPr>
              <w:t xml:space="preserve">Написание </w:t>
            </w:r>
            <w:r w:rsidR="00CD2231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не</w:t>
            </w:r>
            <w:r>
              <w:rPr>
                <w:rFonts w:ascii="Times New Roman" w:hAnsi="Times New Roman"/>
                <w:sz w:val="24"/>
              </w:rPr>
              <w:t xml:space="preserve"> с существительными</w:t>
            </w:r>
            <w:r w:rsidR="00F7204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69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корней с чередованием </w:t>
            </w:r>
            <w:r w:rsidR="00CD2231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а</w:t>
            </w:r>
            <w:r w:rsid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="004E4643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="00CD2231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о: -гар- </w:t>
            </w:r>
            <w:r w:rsidR="004E4643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CD2231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-гор-, -зар-</w:t>
            </w:r>
            <w:r w:rsidR="00B50882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="004E4643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B50882">
              <w:rPr>
                <w:rFonts w:ascii="Times New Roman" w:hAnsi="Times New Roman"/>
                <w:b/>
                <w:bCs/>
                <w:i/>
                <w:iCs/>
                <w:sz w:val="24"/>
              </w:rPr>
              <w:t> </w:t>
            </w:r>
            <w:r w:rsidR="004E4643">
              <w:rPr>
                <w:rFonts w:ascii="Times New Roman" w:hAnsi="Times New Roman"/>
                <w:b/>
                <w:bCs/>
                <w:i/>
                <w:iCs/>
                <w:sz w:val="24"/>
              </w:rPr>
              <w:t>-</w:t>
            </w:r>
            <w:r w:rsidR="00CD2231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зор-; -клан- </w:t>
            </w:r>
            <w:r w:rsidR="004E4643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CD2231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-клон-, -скак- </w:t>
            </w:r>
            <w:r w:rsidR="004E4643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CD2231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-скоч-.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§40. Буквы </w:t>
            </w:r>
            <w:r w:rsidR="004E4643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а</w:t>
            </w:r>
            <w:r w:rsidR="004E4643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="004E4643">
              <w:rPr>
                <w:rFonts w:ascii="Times New Roman" w:hAnsi="Times New Roman"/>
                <w:sz w:val="24"/>
              </w:rPr>
              <w:t>и</w:t>
            </w:r>
            <w:r w:rsidR="004E4643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="004E4643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</w:t>
            </w:r>
            <w:r w:rsidR="004E4643">
              <w:rPr>
                <w:rFonts w:ascii="Times New Roman" w:hAnsi="Times New Roman"/>
                <w:sz w:val="24"/>
              </w:rPr>
              <w:t xml:space="preserve"> в корне </w:t>
            </w:r>
            <w:r w:rsidR="00207BCC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-гар- </w:t>
            </w:r>
            <w:r w:rsidR="00207BCC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207BCC"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-гор-</w:t>
            </w:r>
            <w:r w:rsidR="004E4643">
              <w:rPr>
                <w:rFonts w:ascii="Times New Roman" w:hAnsi="Times New Roman"/>
                <w:sz w:val="24"/>
              </w:rPr>
              <w:t>;</w:t>
            </w:r>
          </w:p>
          <w:p w:rsidR="00403443" w:rsidRDefault="004E4643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§41. буквы </w:t>
            </w:r>
            <w:r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Pr="00CD2231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 xml:space="preserve"> в корне </w:t>
            </w:r>
            <w:r w:rsidRP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>-зар- — -зор-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97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</w:t>
            </w:r>
            <w:r w:rsidR="00207BCC" w:rsidRP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</w:t>
            </w:r>
            <w:r w:rsid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="00207BCC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207BCC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207BCC" w:rsidRP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>е</w:t>
            </w:r>
            <w:r w:rsidR="00207BC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после шипящих и </w:t>
            </w:r>
            <w:r w:rsidRP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>ц</w:t>
            </w:r>
            <w:r>
              <w:rPr>
                <w:rFonts w:ascii="Times New Roman" w:hAnsi="Times New Roman"/>
                <w:sz w:val="24"/>
              </w:rPr>
              <w:t xml:space="preserve"> в суффиксах и окончаниях имён прилагательных.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26575" w:rsidRDefault="00426575" w:rsidP="00426575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§66</w:t>
            </w:r>
            <w:r w:rsidR="00E12D4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Буквы </w:t>
            </w:r>
            <w:r w:rsidR="008E331B" w:rsidRP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>о</w:t>
            </w:r>
            <w:r w:rsidR="008E331B">
              <w:rPr>
                <w:rFonts w:ascii="Times New Roman" w:hAnsi="Times New Roman"/>
                <w:b/>
                <w:bCs/>
                <w:i/>
                <w:iCs/>
                <w:sz w:val="24"/>
              </w:rPr>
              <w:t xml:space="preserve"> </w:t>
            </w:r>
            <w:r w:rsidR="008E331B" w:rsidRPr="00C425C2">
              <w:rPr>
                <w:rFonts w:ascii="Times New Roman" w:hAnsi="Times New Roman"/>
                <w:b/>
                <w:bCs/>
                <w:sz w:val="24"/>
              </w:rPr>
              <w:t>—</w:t>
            </w:r>
            <w:r w:rsidR="008E331B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r w:rsidR="008E331B" w:rsidRP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>е</w:t>
            </w:r>
            <w:r w:rsidR="008E331B">
              <w:rPr>
                <w:rFonts w:ascii="Times New Roman" w:hAnsi="Times New Roman"/>
                <w:sz w:val="24"/>
              </w:rPr>
              <w:t xml:space="preserve"> после шипящих и </w:t>
            </w:r>
            <w:r w:rsidR="008E331B" w:rsidRPr="00207BCC">
              <w:rPr>
                <w:rFonts w:ascii="Times New Roman" w:hAnsi="Times New Roman"/>
                <w:b/>
                <w:bCs/>
                <w:i/>
                <w:iCs/>
                <w:sz w:val="24"/>
              </w:rPr>
              <w:t>ц</w:t>
            </w:r>
            <w:r w:rsidR="008E331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суффиксах прилагательных</w:t>
            </w:r>
            <w:r w:rsidR="00B7704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623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Слитное и раздельное написание </w:t>
            </w:r>
            <w:r w:rsidRPr="008E331B">
              <w:rPr>
                <w:rFonts w:ascii="Times New Roman" w:hAnsi="Times New Roman"/>
                <w:b/>
                <w:bCs/>
                <w:i/>
                <w:iCs/>
                <w:sz w:val="24"/>
              </w:rPr>
              <w:t>не</w:t>
            </w:r>
            <w:r>
              <w:rPr>
                <w:rFonts w:ascii="Times New Roman" w:hAnsi="Times New Roman"/>
                <w:sz w:val="24"/>
              </w:rPr>
              <w:t xml:space="preserve"> с именами прилагательными.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26575" w:rsidRDefault="00426575" w:rsidP="00426575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§65</w:t>
            </w:r>
            <w:r w:rsidR="0042657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E331B">
              <w:rPr>
                <w:rFonts w:ascii="Times New Roman" w:hAnsi="Times New Roman"/>
                <w:sz w:val="24"/>
              </w:rPr>
              <w:t xml:space="preserve">Написание </w:t>
            </w:r>
            <w:r w:rsidR="008E331B" w:rsidRPr="008E331B">
              <w:rPr>
                <w:rFonts w:ascii="Times New Roman" w:hAnsi="Times New Roman"/>
                <w:b/>
                <w:bCs/>
                <w:i/>
                <w:iCs/>
                <w:sz w:val="24"/>
              </w:rPr>
              <w:t>не</w:t>
            </w:r>
            <w:r>
              <w:rPr>
                <w:rFonts w:ascii="Times New Roman" w:hAnsi="Times New Roman"/>
                <w:sz w:val="24"/>
              </w:rPr>
              <w:t xml:space="preserve"> с прилагательными</w:t>
            </w:r>
            <w:r w:rsidR="00B7704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276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Правописание в глаголах суффиксов </w:t>
            </w:r>
            <w:r w:rsidR="008E331B" w:rsidRPr="008E331B">
              <w:rPr>
                <w:rFonts w:ascii="Times New Roman" w:hAnsi="Times New Roman"/>
                <w:b/>
                <w:bCs/>
                <w:i/>
                <w:iCs/>
                <w:sz w:val="24"/>
              </w:rPr>
              <w:t>-ова- — -ева-, -ыва- — - ива-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§101. Правописание гласных в суффиксах глаголов</w:t>
            </w:r>
            <w:r w:rsidR="00B7704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330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Глаголы возвратные и невозвратные</w:t>
            </w:r>
            <w:r w:rsidR="00B77043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Необходимо объяснить, какие глаголы </w:t>
            </w:r>
            <w:r>
              <w:rPr>
                <w:rFonts w:ascii="Times New Roman" w:hAnsi="Times New Roman"/>
                <w:sz w:val="24"/>
              </w:rPr>
              <w:t>возвратные и почему</w:t>
            </w:r>
            <w:r w:rsidR="00B77043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932"/>
        </w:trPr>
        <w:tc>
          <w:tcPr>
            <w:tcW w:w="14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«Текст»</w:t>
            </w:r>
          </w:p>
          <w:p w:rsidR="00403443" w:rsidRPr="00B77043" w:rsidRDefault="00ED516A" w:rsidP="00B77043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переходный период рекомендуем использовать ресурсы курса «Родной язык (русский)»,</w:t>
            </w:r>
            <w:r w:rsidR="00B77043"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пособия и рабочие тетради в составе УМК</w:t>
            </w:r>
          </w:p>
        </w:tc>
      </w:tr>
      <w:tr w:rsidR="00403443">
        <w:trPr>
          <w:trHeight w:val="4014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bookmarkStart w:id="2" w:name="_Hlk130926053"/>
            <w:r>
              <w:rPr>
                <w:rFonts w:ascii="Times New Roman" w:hAnsi="Times New Roman"/>
                <w:sz w:val="24"/>
              </w:rPr>
              <w:t>Текст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учебнике материал по теме включён в разные разделы: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§14. Что мы знаем о тексте,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§18. Тема текста,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§23. Основная мысль текста,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§52. Повествование,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§56. Описание предмета,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§73. Рассуждение,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§101. Описание животного,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§106. Рассказ</w:t>
            </w:r>
            <w:r w:rsidR="00CD7644">
              <w:rPr>
                <w:rFonts w:ascii="Times New Roman" w:hAnsi="Times New Roman"/>
                <w:sz w:val="24"/>
              </w:rPr>
              <w:t>.</w:t>
            </w:r>
          </w:p>
          <w:p w:rsidR="00403443" w:rsidRDefault="00ED516A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изложения с изменением лица</w:t>
            </w:r>
          </w:p>
          <w:p w:rsidR="00403443" w:rsidRDefault="00ED516A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69. Изложение. …Напишите изложение от 3-го лица по данному ниже плану.</w:t>
            </w:r>
          </w:p>
          <w:p w:rsidR="00403443" w:rsidRDefault="00ED516A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Есть з</w:t>
            </w:r>
            <w:r>
              <w:rPr>
                <w:rFonts w:ascii="Times New Roman" w:hAnsi="Times New Roman"/>
                <w:sz w:val="24"/>
              </w:rPr>
              <w:t>адания, связанные с подробным, выборочным и сжатым изложением текста.</w:t>
            </w:r>
          </w:p>
          <w:p w:rsidR="00403443" w:rsidRDefault="00ED516A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129. Сжато, в 3</w:t>
            </w:r>
            <w:r w:rsidR="00426575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5 предложениях, изложите содержание этого текста.</w:t>
            </w:r>
            <w:bookmarkEnd w:id="2"/>
          </w:p>
        </w:tc>
      </w:tr>
      <w:tr w:rsidR="00403443">
        <w:trPr>
          <w:trHeight w:val="2845"/>
        </w:trPr>
        <w:tc>
          <w:tcPr>
            <w:tcW w:w="7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7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учебнике для 5 класса материал по теме включён в раздел </w:t>
            </w:r>
            <w:r>
              <w:rPr>
                <w:rFonts w:ascii="Times New Roman" w:hAnsi="Times New Roman"/>
                <w:sz w:val="24"/>
              </w:rPr>
              <w:t>«Язык и общение»: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§2. Общение устное и письменное, §5. Научный стиль. Разговорная речь. Язык художественной литературы (стилистическая принадлежность)</w:t>
            </w:r>
            <w:r w:rsidR="00CD7644">
              <w:rPr>
                <w:rFonts w:ascii="Times New Roman" w:hAnsi="Times New Roman"/>
                <w:sz w:val="24"/>
              </w:rPr>
              <w:t>.</w:t>
            </w:r>
          </w:p>
          <w:p w:rsidR="00426575" w:rsidRDefault="00426575" w:rsidP="00426575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6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§18</w:t>
            </w:r>
            <w:r w:rsidR="0042657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Понятие о функциональных разновидностях языка</w:t>
            </w:r>
            <w:r w:rsidR="00CD7644">
              <w:rPr>
                <w:rFonts w:ascii="Times New Roman" w:hAnsi="Times New Roman"/>
                <w:sz w:val="24"/>
              </w:rPr>
              <w:t>,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§19</w:t>
            </w:r>
            <w:r w:rsidR="00426575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Официально-деловой стиль речи</w:t>
            </w:r>
            <w:r w:rsidR="00CD7644">
              <w:rPr>
                <w:rFonts w:ascii="Times New Roman" w:hAnsi="Times New Roman"/>
                <w:sz w:val="24"/>
              </w:rPr>
              <w:t>.</w:t>
            </w:r>
          </w:p>
          <w:p w:rsidR="00426575" w:rsidRDefault="00426575" w:rsidP="00426575">
            <w:pPr>
              <w:spacing w:after="0" w:line="240" w:lineRule="auto"/>
              <w:ind w:left="142" w:right="11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«Русский язык», 7 класс, М.Т. Баранов, Т.А. Ладыженская:</w:t>
            </w:r>
          </w:p>
          <w:p w:rsidR="00403443" w:rsidRDefault="005103C1" w:rsidP="00CF018B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§11</w:t>
            </w:r>
            <w:r w:rsidR="004F7BD3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Публицистический стиль</w:t>
            </w:r>
            <w:r w:rsidR="00CD7644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403443" w:rsidRDefault="00403443">
      <w:pPr>
        <w:spacing w:after="0" w:line="240" w:lineRule="auto"/>
        <w:ind w:left="142" w:right="111"/>
        <w:rPr>
          <w:rFonts w:ascii="Times New Roman" w:hAnsi="Times New Roman"/>
          <w:b/>
          <w:sz w:val="24"/>
        </w:rPr>
      </w:pPr>
    </w:p>
    <w:p w:rsidR="00405E6A" w:rsidRDefault="00405E6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3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3" w:name="_Toc131163891"/>
      <w:r>
        <w:rPr>
          <w:sz w:val="28"/>
        </w:rPr>
        <w:t>РУССКИЙ ЯЗЫК, 6 класс</w:t>
      </w:r>
      <w:bookmarkEnd w:id="3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14459" w:type="dxa"/>
        <w:tblInd w:w="250" w:type="dxa"/>
        <w:tblLayout w:type="fixed"/>
        <w:tblLook w:val="04A0"/>
      </w:tblPr>
      <w:tblGrid>
        <w:gridCol w:w="8647"/>
        <w:gridCol w:w="5812"/>
      </w:tblGrid>
      <w:tr w:rsidR="00403443" w:rsidTr="00895634">
        <w:tc>
          <w:tcPr>
            <w:tcW w:w="8647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5812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Направленность УМК в </w:t>
            </w:r>
            <w:r>
              <w:rPr>
                <w:rFonts w:ascii="Times New Roman" w:hAnsi="Times New Roman"/>
                <w:b/>
                <w:sz w:val="24"/>
              </w:rPr>
              <w:t>соответствии с ФГОС ООО</w:t>
            </w:r>
          </w:p>
        </w:tc>
      </w:tr>
      <w:tr w:rsidR="00403443" w:rsidTr="00895634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язык: 6-й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Ладыженская Т.А., Баранов М.Т., Тростенцова Л.А. и др.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1.1.2.1.1.1.2</w:t>
            </w:r>
          </w:p>
        </w:tc>
      </w:tr>
      <w:tr w:rsidR="00403443" w:rsidTr="00895634">
        <w:trPr>
          <w:trHeight w:val="418"/>
        </w:trPr>
        <w:tc>
          <w:tcPr>
            <w:tcW w:w="8647" w:type="dxa"/>
          </w:tcPr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Язык и речь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Монолог-описание, 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монолог-повествование, монолог-рассуждение; сообщение на лингвистическую тему.</w:t>
            </w:r>
          </w:p>
          <w:p w:rsidR="006E62BC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Лексикология. Культура речи</w:t>
            </w:r>
          </w:p>
          <w:p w:rsidR="00403443" w:rsidRPr="00CF018B" w:rsidRDefault="006E62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Лексика русского языка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 (исконно русские и заимствованные слова, неологизмы, историзмы и архаизмы, общеупотребительная лексика, диалектизмы, термины, профессионализмы, жаргонизмы, стилистически нейтральная, высокая и сниженная лексика, фразеологизмы, эпитеты, метафоры, олицетворения)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Оценка своей и чужой речи с точки зрения точного, уместного и выразительного словоупотребления.</w:t>
            </w:r>
          </w:p>
          <w:p w:rsidR="00FA1A8A" w:rsidRDefault="00FA1A8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Описание как тип р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ечи</w:t>
            </w:r>
            <w:r w:rsidR="00FA1A8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A1A8A" w:rsidRDefault="00FA1A8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Функциональные разновидности языка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Официально-деловой стиль (заявление, расписка), научный стиль (словарная статья, научное сообщение)</w:t>
            </w:r>
            <w:r w:rsidR="00FA1A8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Словообразование. Культура речи</w:t>
            </w:r>
            <w:r w:rsidR="002D52F4">
              <w:rPr>
                <w:rFonts w:ascii="Times New Roman" w:hAnsi="Times New Roman"/>
                <w:bCs/>
                <w:sz w:val="24"/>
                <w:szCs w:val="24"/>
              </w:rPr>
              <w:t>. Орфография</w:t>
            </w:r>
          </w:p>
          <w:p w:rsidR="002D52F4" w:rsidRPr="00CF018B" w:rsidRDefault="00024FA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корня </w:t>
            </w:r>
            <w:r w:rsidR="006C22AC" w:rsidRPr="006C22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-кас- </w:t>
            </w:r>
            <w:r w:rsidR="006C22AC" w:rsidRPr="006C22AC">
              <w:rPr>
                <w:rFonts w:ascii="Times New Roman" w:hAnsi="Times New Roman"/>
                <w:b/>
                <w:i/>
                <w:iCs/>
                <w:sz w:val="24"/>
              </w:rPr>
              <w:t>—</w:t>
            </w:r>
            <w:r w:rsidR="006C22AC">
              <w:rPr>
                <w:rFonts w:ascii="Times New Roman" w:hAnsi="Times New Roman"/>
                <w:b/>
                <w:i/>
                <w:iCs/>
                <w:sz w:val="24"/>
              </w:rPr>
              <w:t xml:space="preserve"> -</w:t>
            </w:r>
            <w:r w:rsidR="006C22AC" w:rsidRPr="006C22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кос</w:t>
            </w:r>
            <w:r w:rsidR="006C22AC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6C22AC">
              <w:rPr>
                <w:rFonts w:ascii="Times New Roman" w:hAnsi="Times New Roman"/>
                <w:bCs/>
                <w:sz w:val="24"/>
                <w:szCs w:val="24"/>
              </w:rPr>
              <w:t xml:space="preserve">приставок </w:t>
            </w:r>
            <w:r w:rsidR="006C22AC" w:rsidRPr="006C22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пре-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="006C22AC" w:rsidRPr="006C22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при-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, сложные слова, суффиксы прилагательных, </w:t>
            </w:r>
            <w:r w:rsidR="006C22AC" w:rsidRPr="006C22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="006C22AC" w:rsidRPr="006C22A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нн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 в прилагательных)</w:t>
            </w:r>
            <w:r w:rsidR="006C22A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Морфология. Культура речи (существительное, прилагательное и глагол – особенности словообразования, произношения и употребление; прилагательное – разряды и степени сравнения; глагол – пере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ходность, разноспрягаемость, безличность, наклонение; числительное и местоимение – полностью)</w:t>
            </w:r>
            <w:r w:rsidR="00024FA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1. Входит в переработанную в соответствии с Федеральным государственным образовательным стандартом основного общего образования линию УМК Т.А. Ладыженской, М.Т. </w:t>
            </w:r>
            <w:r w:rsidRPr="00CF018B">
              <w:rPr>
                <w:rFonts w:ascii="Times New Roman" w:hAnsi="Times New Roman"/>
                <w:bCs/>
                <w:sz w:val="24"/>
              </w:rPr>
              <w:t xml:space="preserve">Баранова, С.Г. Бархударова и др. 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2. Реализует идею интегрированного обучения языку и речи, предполагающего формирование лингвистической и коммуникативной компетенций, а также привлечение большого объёма сведений культурологического характера.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3. Содержани</w:t>
            </w:r>
            <w:r w:rsidRPr="00CF018B">
              <w:rPr>
                <w:rFonts w:ascii="Times New Roman" w:hAnsi="Times New Roman"/>
                <w:bCs/>
                <w:sz w:val="24"/>
              </w:rPr>
              <w:t>е переработано в соответствии с ПООП: добавлены параграфы и задания, в частности, параграф об изобразительно-выразительных средствах.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4. Уточнены формулировки понятий и правил, заменены некоторые тексты и иллюстрации, добавлены новые темы, проектно-исследо</w:t>
            </w:r>
            <w:r w:rsidRPr="00CF018B">
              <w:rPr>
                <w:rFonts w:ascii="Times New Roman" w:hAnsi="Times New Roman"/>
                <w:bCs/>
                <w:sz w:val="24"/>
              </w:rPr>
              <w:t>вательские задания, задания повышенного уровня сложности, работа в парах, групповые задания.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5. Обновлены приложения (словари, образцы разбора).</w:t>
            </w:r>
          </w:p>
        </w:tc>
      </w:tr>
    </w:tbl>
    <w:p w:rsidR="00403443" w:rsidRDefault="00403443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</w:p>
    <w:p w:rsidR="00403443" w:rsidRDefault="00ED516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777009</wp:posOffset>
            </wp:positionH>
            <wp:positionV relativeFrom="paragraph">
              <wp:posOffset>776663</wp:posOffset>
            </wp:positionV>
            <wp:extent cx="7567294" cy="2357120"/>
            <wp:effectExtent l="0" t="0" r="0" b="0"/>
            <wp:wrapTopAndBottom distT="0" dist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7567294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Рекомендации:</w:t>
      </w:r>
      <w:r>
        <w:rPr>
          <w:rFonts w:ascii="Times New Roman" w:hAnsi="Times New Roman"/>
          <w:sz w:val="24"/>
        </w:rPr>
        <w:t xml:space="preserve"> для выравнивания логики освоения содержания необходимо использование комплекса учебно-методических и дидактических материалов:</w:t>
      </w:r>
    </w:p>
    <w:p w:rsidR="00403443" w:rsidRDefault="00403443">
      <w:pPr>
        <w:jc w:val="right"/>
        <w:rPr>
          <w:rFonts w:ascii="Times New Roman" w:hAnsi="Times New Roman"/>
          <w:i/>
          <w:sz w:val="24"/>
        </w:rPr>
      </w:pPr>
    </w:p>
    <w:p w:rsidR="00403443" w:rsidRDefault="00ED516A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316980</wp:posOffset>
            </wp:positionH>
            <wp:positionV relativeFrom="paragraph">
              <wp:posOffset>22629</wp:posOffset>
            </wp:positionV>
            <wp:extent cx="4661535" cy="1609090"/>
            <wp:effectExtent l="0" t="0" r="0" b="0"/>
            <wp:wrapThrough wrapText="bothSides" distL="114300" distR="114300">
              <wp:wrapPolygon edited="0">
                <wp:start x="794" y="-2301"/>
                <wp:lineTo x="-706" y="-1790"/>
                <wp:lineTo x="-794" y="22248"/>
                <wp:lineTo x="-618" y="23015"/>
                <wp:lineTo x="706" y="25572"/>
                <wp:lineTo x="794" y="26084"/>
                <wp:lineTo x="21626" y="26084"/>
                <wp:lineTo x="21715" y="25572"/>
                <wp:lineTo x="23039" y="23015"/>
                <wp:lineTo x="23215" y="18668"/>
                <wp:lineTo x="23127" y="1534"/>
                <wp:lineTo x="21980" y="-1790"/>
                <wp:lineTo x="21626" y="-2301"/>
                <wp:lineTo x="794" y="-2301"/>
              </wp:wrapPolygon>
            </wp:wrapThrough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7" cstate="print"/>
                    <a:srcRect l="3246" t="7378" r="5509" b="4317"/>
                    <a:stretch/>
                  </pic:blipFill>
                  <pic:spPr>
                    <a:xfrm>
                      <a:off x="0" y="0"/>
                      <a:ext cx="466153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sz w:val="24"/>
        </w:rPr>
        <w:t>В помощь учителям, работающим в 6 классе, разработано методическое письмо, где даны рекомендации по использованию УМК.</w:t>
      </w: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5E6A" w:rsidRDefault="00405E6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403443" w:rsidRDefault="00ED516A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4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4" w:name="_Toc131163892"/>
      <w:r>
        <w:rPr>
          <w:sz w:val="28"/>
        </w:rPr>
        <w:t>РУССКИЙ ЯЗЫК, 7 класс</w:t>
      </w:r>
      <w:bookmarkEnd w:id="4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язык: 7-й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Ладыженская Т.А., Баранов М.Т., Тростенцова Л.А. и др.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</w:t>
            </w:r>
            <w:r>
              <w:rPr>
                <w:rFonts w:ascii="Times New Roman" w:hAnsi="Times New Roman"/>
                <w:i/>
                <w:sz w:val="24"/>
              </w:rPr>
              <w:t>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1.1.2.1.1.1.3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Язык и речь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Монолог-описание, монолог-повествование, монолог-рассуждение; сообщение на лингвистическую тему.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Лексикология. Культура речи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Оценка своей и чужой речи с точки 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зрения точного, уместного и выразительного словоупотребления.</w:t>
            </w:r>
          </w:p>
          <w:p w:rsidR="00403443" w:rsidRPr="00CF018B" w:rsidRDefault="0003264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Рассуждение как тип речи</w:t>
            </w:r>
            <w:r w:rsidR="0060660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03CEB" w:rsidRDefault="0060660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Публицистический стиль (репортаж, заметка, интервью), официально-деловой стиль (инструкция)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 xml:space="preserve">Морфология (причастие, деепричастие, наречие, слова категории состояния, 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предлог, союз, частица, междометия и звукоподражательные слова – полностью, морфологическая омонимия)</w:t>
            </w:r>
            <w:r w:rsidR="00F03CE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CF018B" w:rsidRDefault="00D07AB6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Культура реч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 </w:t>
            </w: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Орфография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</w:rPr>
            </w:pPr>
            <w:r w:rsidRPr="00CF018B">
              <w:rPr>
                <w:rFonts w:ascii="Times New Roman" w:hAnsi="Times New Roman"/>
                <w:bCs/>
                <w:sz w:val="24"/>
                <w:szCs w:val="24"/>
              </w:rPr>
              <w:t>Пунктуация</w:t>
            </w:r>
          </w:p>
        </w:tc>
        <w:tc>
          <w:tcPr>
            <w:tcW w:w="6626" w:type="dxa"/>
          </w:tcPr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 xml:space="preserve">1. Входит в переработанную в соответствии с Федеральным государственным образовательным стандартом основного общего </w:t>
            </w:r>
            <w:r w:rsidRPr="00CF018B">
              <w:rPr>
                <w:rFonts w:ascii="Times New Roman" w:hAnsi="Times New Roman"/>
                <w:bCs/>
                <w:sz w:val="24"/>
              </w:rPr>
              <w:t xml:space="preserve">образования линию УМК Т.А. Ладыженской, М.Т. Баранова, С.Г. Бархударова и др. 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2. Реализует идею интегрированного обучения языку и речи, предполагающего формирование лингвистической и коммуникативной компетенций, а также привлечение большого объёма сведени</w:t>
            </w:r>
            <w:r w:rsidRPr="00CF018B">
              <w:rPr>
                <w:rFonts w:ascii="Times New Roman" w:hAnsi="Times New Roman"/>
                <w:bCs/>
                <w:sz w:val="24"/>
              </w:rPr>
              <w:t>й культурологического характера.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3. Содержание переработано в соответствии с ПООП: добавлены параграфы и задания, в частности, параграфы о функциональных разновидностях языка, морфологическом разборе междометия.</w:t>
            </w:r>
          </w:p>
          <w:p w:rsidR="00403443" w:rsidRPr="00CF018B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CF018B">
              <w:rPr>
                <w:rFonts w:ascii="Times New Roman" w:hAnsi="Times New Roman"/>
                <w:bCs/>
                <w:sz w:val="24"/>
              </w:rPr>
              <w:t>4. Уточнены формулировки понятий и правил, з</w:t>
            </w:r>
            <w:r w:rsidRPr="00CF018B">
              <w:rPr>
                <w:rFonts w:ascii="Times New Roman" w:hAnsi="Times New Roman"/>
                <w:bCs/>
                <w:sz w:val="24"/>
              </w:rPr>
              <w:t>аменены некоторые тексты и иллюстрации, добавлены новые темы, проектно-исследовательские задания, задания повышенного уровня сложности, работа в парах, групповые задания; обновлены приложения (словари, образцы разбора).</w:t>
            </w:r>
          </w:p>
        </w:tc>
      </w:tr>
    </w:tbl>
    <w:p w:rsidR="00403443" w:rsidRDefault="00403443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</w:p>
    <w:p w:rsidR="00403443" w:rsidRDefault="00ED516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Рекомендации:</w:t>
      </w:r>
      <w:r>
        <w:rPr>
          <w:rFonts w:ascii="Times New Roman" w:hAnsi="Times New Roman"/>
          <w:sz w:val="24"/>
        </w:rPr>
        <w:t xml:space="preserve"> для выравнивания логики освоения содержания необходимо использование комплекса учебно-методических и дидактических материалов:</w:t>
      </w:r>
    </w:p>
    <w:p w:rsidR="00403443" w:rsidRDefault="00403443">
      <w:pPr>
        <w:spacing w:after="0" w:line="240" w:lineRule="auto"/>
        <w:ind w:left="142" w:right="111"/>
        <w:jc w:val="right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ind w:left="142" w:right="111"/>
        <w:jc w:val="right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ind w:left="142" w:right="111"/>
        <w:jc w:val="right"/>
        <w:rPr>
          <w:rFonts w:ascii="Times New Roman" w:hAnsi="Times New Roman"/>
          <w:i/>
          <w:sz w:val="24"/>
        </w:rPr>
      </w:pPr>
    </w:p>
    <w:p w:rsidR="00403443" w:rsidRDefault="00403443">
      <w:pPr>
        <w:spacing w:after="0" w:line="240" w:lineRule="auto"/>
        <w:ind w:left="142" w:right="111"/>
        <w:jc w:val="right"/>
        <w:rPr>
          <w:rFonts w:ascii="Times New Roman" w:hAnsi="Times New Roman"/>
          <w:i/>
          <w:sz w:val="24"/>
        </w:rPr>
      </w:pPr>
    </w:p>
    <w:p w:rsidR="00F03CEB" w:rsidRDefault="0068461F">
      <w:pPr>
        <w:spacing w:after="0" w:line="240" w:lineRule="auto"/>
        <w:ind w:left="142" w:right="111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277042</wp:posOffset>
            </wp:positionV>
            <wp:extent cx="9150350" cy="2249805"/>
            <wp:effectExtent l="0" t="0" r="0" b="0"/>
            <wp:wrapTopAndBottom distT="0" dist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8" cstate="print"/>
                    <a:srcRect t="11934"/>
                    <a:stretch/>
                  </pic:blipFill>
                  <pic:spPr>
                    <a:xfrm>
                      <a:off x="0" y="0"/>
                      <a:ext cx="915035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CEB" w:rsidRDefault="00F03CEB">
      <w:pPr>
        <w:spacing w:after="0" w:line="240" w:lineRule="auto"/>
        <w:ind w:left="142" w:right="111"/>
        <w:jc w:val="right"/>
        <w:rPr>
          <w:rFonts w:ascii="Times New Roman" w:hAnsi="Times New Roman"/>
          <w:i/>
          <w:sz w:val="24"/>
        </w:rPr>
      </w:pPr>
    </w:p>
    <w:p w:rsidR="00246BAD" w:rsidRDefault="00246BAD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403443" w:rsidRDefault="00ED516A">
      <w:pPr>
        <w:spacing w:after="0" w:line="240" w:lineRule="auto"/>
        <w:ind w:left="142" w:right="111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5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5" w:name="_Toc131163893"/>
      <w:r>
        <w:rPr>
          <w:sz w:val="28"/>
        </w:rPr>
        <w:t>РУССКИЙ ЯЗЫК, 8 класс</w:t>
      </w:r>
      <w:bookmarkEnd w:id="5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Направленность УМК </w:t>
            </w:r>
            <w:r>
              <w:rPr>
                <w:rFonts w:ascii="Times New Roman" w:hAnsi="Times New Roman"/>
                <w:b/>
                <w:sz w:val="24"/>
              </w:rPr>
              <w:t>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язык: 8-й класс</w:t>
            </w:r>
            <w:r>
              <w:rPr>
                <w:rFonts w:ascii="Times New Roman" w:hAnsi="Times New Roman"/>
                <w:sz w:val="24"/>
              </w:rPr>
              <w:t>: учебник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Бархударов С.Г., Крючков С.Е., Максимов Л.Ю. и др.,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№ в соответствии с ФУП </w:t>
            </w:r>
            <w:r>
              <w:rPr>
                <w:rFonts w:ascii="Times New Roman" w:hAnsi="Times New Roman"/>
                <w:sz w:val="24"/>
              </w:rPr>
              <w:t>1.1.2.1.1.1.4*</w:t>
            </w:r>
          </w:p>
        </w:tc>
      </w:tr>
      <w:tr w:rsidR="00403443" w:rsidTr="007D7A6C">
        <w:trPr>
          <w:trHeight w:val="2692"/>
        </w:trPr>
        <w:tc>
          <w:tcPr>
            <w:tcW w:w="7833" w:type="dxa"/>
          </w:tcPr>
          <w:p w:rsidR="00B46A38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>Язык и речь</w:t>
            </w:r>
          </w:p>
          <w:p w:rsidR="00403443" w:rsidRPr="008D4E4D" w:rsidRDefault="00B46A3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>Выступление с научным сообщением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8D4E4D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>Повествование, описание, рассуждение как типы речи</w:t>
            </w:r>
            <w:r w:rsidR="00B46A3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8D4E4D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>Официально-деловой стиль (объяснительная записка, автобиография, характеристика), научный стиль (реферат, доклад на научную тему)</w:t>
            </w:r>
            <w:r w:rsidR="00B46A3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46A38" w:rsidRDefault="00FE0C81" w:rsidP="00FE0C8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>Синтаксис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>(словосочетание, простое предложение)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3443" w:rsidRPr="008D4E4D" w:rsidRDefault="00FE0C8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>Пунктуация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8D4E4D">
              <w:rPr>
                <w:rFonts w:ascii="Times New Roman" w:hAnsi="Times New Roman"/>
                <w:bCs/>
                <w:sz w:val="24"/>
                <w:szCs w:val="24"/>
              </w:rPr>
              <w:t xml:space="preserve"> Культура речи</w:t>
            </w:r>
          </w:p>
        </w:tc>
        <w:tc>
          <w:tcPr>
            <w:tcW w:w="6626" w:type="dxa"/>
          </w:tcPr>
          <w:p w:rsidR="00403443" w:rsidRPr="008B676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 Входит в переработанную в соответствии с Федеральным государственным общеобразовательным стандартом </w:t>
            </w:r>
            <w:r w:rsidRPr="008B6763">
              <w:rPr>
                <w:rFonts w:ascii="Times New Roman" w:hAnsi="Times New Roman"/>
                <w:sz w:val="24"/>
              </w:rPr>
              <w:t>основного общего образования линию УМК Т.А. Ладыженской, М.Т. Баранова, С.Г. Бархударова и др.</w:t>
            </w:r>
          </w:p>
          <w:p w:rsidR="00403443" w:rsidRPr="008B676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B6763">
              <w:rPr>
                <w:rFonts w:ascii="Times New Roman" w:hAnsi="Times New Roman"/>
                <w:sz w:val="24"/>
              </w:rPr>
              <w:t>2. Обобщены сведения о стилях речи языка, усилена напра</w:t>
            </w:r>
            <w:r w:rsidRPr="008B6763">
              <w:rPr>
                <w:rFonts w:ascii="Times New Roman" w:hAnsi="Times New Roman"/>
                <w:sz w:val="24"/>
              </w:rPr>
              <w:t>вленность заданий на формирование лингвистической, коммуникативной, культуроведческой компетенций учащихся.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B6763">
              <w:rPr>
                <w:rFonts w:ascii="Times New Roman" w:hAnsi="Times New Roman"/>
                <w:sz w:val="24"/>
              </w:rPr>
              <w:t>3. Даны работы по осуществлению проектной деятельности.</w:t>
            </w:r>
          </w:p>
        </w:tc>
      </w:tr>
    </w:tbl>
    <w:p w:rsidR="00403443" w:rsidRPr="00892A85" w:rsidRDefault="00403443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</w:p>
    <w:p w:rsidR="00246BAD" w:rsidRDefault="001E2C13" w:rsidP="00246BA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3905885</wp:posOffset>
            </wp:positionH>
            <wp:positionV relativeFrom="paragraph">
              <wp:posOffset>408940</wp:posOffset>
            </wp:positionV>
            <wp:extent cx="1452880" cy="2045970"/>
            <wp:effectExtent l="0" t="0" r="0" b="0"/>
            <wp:wrapTopAndBottom distT="0" dist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9" cstate="print"/>
                    <a:stretch/>
                  </pic:blipFill>
                  <pic:spPr>
                    <a:xfrm>
                      <a:off x="0" y="0"/>
                      <a:ext cx="145288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Рекомендации:</w:t>
      </w:r>
      <w:r>
        <w:rPr>
          <w:rFonts w:ascii="Times New Roman" w:hAnsi="Times New Roman"/>
          <w:sz w:val="24"/>
        </w:rPr>
        <w:t xml:space="preserve"> для выравнивания логики освоения содержания необходимо использование комплекса учебно-методических и дидактических материалов:</w:t>
      </w:r>
      <w:r w:rsidR="00246BAD">
        <w:rPr>
          <w:rFonts w:ascii="Times New Roman" w:hAnsi="Times New Roman"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6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6" w:name="_Toc131163894"/>
      <w:r>
        <w:rPr>
          <w:sz w:val="28"/>
        </w:rPr>
        <w:t>РУССКИЙ ЯЗЫК, 9 класс</w:t>
      </w:r>
      <w:bookmarkEnd w:id="6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</w:t>
            </w:r>
            <w:r>
              <w:rPr>
                <w:rFonts w:ascii="Times New Roman" w:hAnsi="Times New Roman"/>
                <w:b/>
                <w:sz w:val="24"/>
              </w:rPr>
              <w:t>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язык: 9-й класс</w:t>
            </w:r>
            <w:r>
              <w:rPr>
                <w:rFonts w:ascii="Times New Roman" w:hAnsi="Times New Roman"/>
                <w:sz w:val="24"/>
              </w:rPr>
              <w:t>: учебник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Бархударов С.Г., Крючков С.Е., Максимов Л.Ю. и др.,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1.1.2.1.1.1.5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8B676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Язык и речь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устных и письменных высказываний разной 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Функциональные разновидности современного русского языка: нау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чно-учебный стиль (повторение, обобщение).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Сочетание типов речи</w:t>
            </w:r>
            <w:r w:rsidR="005A3F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5A3FA5" w:rsidRDefault="005A3FA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Научный стиль (тезисы, конспект, рецензия)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5A3FA5" w:rsidRDefault="0095513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Язык художественной литературы.</w:t>
            </w:r>
          </w:p>
          <w:p w:rsidR="0095513F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 xml:space="preserve">Синтаксис. Культура речи </w:t>
            </w:r>
          </w:p>
          <w:p w:rsidR="00403443" w:rsidRPr="005A3FA5" w:rsidRDefault="0095513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Сложное предложение, прямая и косвенная речь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Сложноподчиненное предложение</w:t>
            </w:r>
            <w:r w:rsidR="0095513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 xml:space="preserve">Нормы 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построения сложноподчинённого предложения</w:t>
            </w:r>
            <w:r w:rsidR="000F670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место придаточного определительного в сложноподчинённом предложении</w:t>
            </w:r>
            <w:r w:rsidR="000F670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5A3FA5" w:rsidRDefault="000F67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 xml:space="preserve">Построение сложноподчинённого предложения с придаточным изъяснительным, присоединённым к главной части союзом </w:t>
            </w:r>
            <w:r w:rsidRPr="000F670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чтобы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 xml:space="preserve">, союзными словами </w:t>
            </w:r>
            <w:r w:rsidRPr="000F6704">
              <w:rPr>
                <w:rFonts w:ascii="Times New Roman" w:hAnsi="Times New Roman"/>
                <w:b/>
                <w:i/>
                <w:sz w:val="24"/>
                <w:szCs w:val="24"/>
              </w:rPr>
              <w:t>какой, который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Типичные грамматические ошибки при построении сложноподчинённых предложений.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Пунктуация</w:t>
            </w:r>
          </w:p>
          <w:p w:rsidR="00AC35A7" w:rsidRPr="005A3FA5" w:rsidRDefault="00AC35A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626" w:type="dxa"/>
          </w:tcPr>
          <w:p w:rsidR="00403443" w:rsidRPr="005A3FA5" w:rsidRDefault="00ED516A">
            <w:pPr>
              <w:pStyle w:val="a7"/>
              <w:tabs>
                <w:tab w:val="left" w:pos="181"/>
              </w:tabs>
              <w:ind w:left="3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1. Входит в переработанную в соответствии с Федеральным государственным общеобразовательным стандартом основного общего образования линию УМК Т.А. Ладыженской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, М.Т. Баранова, С.Г. Бархударова и др.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2. Обобщены сведения о стилях речи языка, усилена направленность заданий на формирование лингвистической, коммуникативной, культуроведческой компетенций учащихся.</w:t>
            </w:r>
          </w:p>
          <w:p w:rsidR="00403443" w:rsidRPr="005A3FA5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3. Даны работы по осуществлению проектной деятельност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и.</w:t>
            </w:r>
          </w:p>
        </w:tc>
      </w:tr>
      <w:tr w:rsidR="00403443">
        <w:trPr>
          <w:trHeight w:val="418"/>
        </w:trPr>
        <w:tc>
          <w:tcPr>
            <w:tcW w:w="14459" w:type="dxa"/>
            <w:gridSpan w:val="2"/>
          </w:tcPr>
          <w:p w:rsidR="00403443" w:rsidRPr="001E2C13" w:rsidRDefault="00ED516A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1E2C1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Количественные данные в обозначении некоторых предметных результатов</w:t>
            </w:r>
            <w:r w:rsidR="009477E3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:</w:t>
            </w:r>
          </w:p>
          <w:p w:rsidR="00403443" w:rsidRPr="005A3FA5" w:rsidRDefault="009477E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бъем подробного изложения в 5 классе должен быть не менее 100 слов, в 6 классе – не менее 160 слов, в 7 классе – не менее 180 слов, в 8</w:t>
            </w:r>
            <w:r w:rsidR="00642259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5A3FA5">
              <w:rPr>
                <w:rFonts w:ascii="Times New Roman" w:hAnsi="Times New Roman"/>
                <w:bCs/>
                <w:sz w:val="24"/>
                <w:szCs w:val="24"/>
              </w:rPr>
              <w:t>классе – не менее 230 слов, в 9 классе – не менее 280 слов.</w:t>
            </w:r>
          </w:p>
        </w:tc>
      </w:tr>
    </w:tbl>
    <w:p w:rsidR="00403443" w:rsidRDefault="00403443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</w:p>
    <w:p w:rsidR="00AC35A7" w:rsidRDefault="00AC35A7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</w:p>
    <w:p w:rsidR="00403443" w:rsidRDefault="00ED516A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Альтернатива учебникам, не включенным в ФПУ</w:t>
      </w:r>
    </w:p>
    <w:p w:rsidR="00AC35A7" w:rsidRDefault="00AC35A7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</w:p>
    <w:p w:rsidR="00246BAD" w:rsidRDefault="00ED516A" w:rsidP="00AC35A7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8763000" cy="449580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0" cstate="print"/>
                    <a:srcRect l="3472" t="21874" r="1365" b="2731"/>
                    <a:stretch/>
                  </pic:blipFill>
                  <pic:spPr>
                    <a:xfrm>
                      <a:off x="0" y="0"/>
                      <a:ext cx="8815468" cy="452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6BAD">
        <w:rPr>
          <w:rFonts w:ascii="Times New Roman" w:hAnsi="Times New Roman"/>
          <w:b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7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7" w:name="_Toc131163895"/>
      <w:r>
        <w:rPr>
          <w:sz w:val="28"/>
        </w:rPr>
        <w:t>РУССКИЙ ЯЗЫК, 10-11 класс</w:t>
      </w:r>
      <w:bookmarkEnd w:id="7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14612" w:type="dxa"/>
        <w:tblInd w:w="250" w:type="dxa"/>
        <w:tblLayout w:type="fixed"/>
        <w:tblLook w:val="04A0"/>
      </w:tblPr>
      <w:tblGrid>
        <w:gridCol w:w="10206"/>
        <w:gridCol w:w="4406"/>
      </w:tblGrid>
      <w:tr w:rsidR="00403443" w:rsidTr="001432F4">
        <w:tc>
          <w:tcPr>
            <w:tcW w:w="1020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440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 w:rsidTr="001432F4">
        <w:tc>
          <w:tcPr>
            <w:tcW w:w="14612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Русский язык: 10-11 класс</w:t>
            </w:r>
            <w:r>
              <w:rPr>
                <w:rFonts w:ascii="Times New Roman" w:hAnsi="Times New Roman"/>
                <w:sz w:val="24"/>
              </w:rPr>
              <w:t>: учебник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Рыбченкова Л.М., Александрова О.М., Нарушевич А.Г. и другие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1.1.3.1.1.1.1</w:t>
            </w:r>
          </w:p>
        </w:tc>
      </w:tr>
      <w:tr w:rsidR="005438D9" w:rsidRPr="007902BC" w:rsidTr="001432F4">
        <w:trPr>
          <w:trHeight w:val="416"/>
        </w:trPr>
        <w:tc>
          <w:tcPr>
            <w:tcW w:w="10206" w:type="dxa"/>
            <w:tcBorders>
              <w:bottom w:val="single" w:sz="4" w:space="0" w:color="000000" w:themeColor="text1"/>
            </w:tcBorders>
          </w:tcPr>
          <w:p w:rsidR="005438D9" w:rsidRPr="007902BC" w:rsidRDefault="00543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  <w:p w:rsidR="005438D9" w:rsidRPr="007902BC" w:rsidRDefault="005438D9" w:rsidP="00DD3F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Язык и речь. Культура речи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Система языка. Культура речи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Система языка, её устройство, функционирование.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Культура речи как раздел лингвистики.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Языковая норма, её основные признаки и функции.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Виды языковых норм: орфоэпические (произносительные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и акцентологические), лексические, словообразовательные,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грамматические (морфологические и синтаксические). Орфографические и пунктуационные правила (обзор, общее представление). Стилистические нормы современного русского литературного языка (общее представление). Качества хорошей речи.</w:t>
            </w:r>
          </w:p>
          <w:p w:rsidR="005438D9" w:rsidRPr="007902BC" w:rsidRDefault="005438D9" w:rsidP="00DD3FE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Фонетика. Орфоэпия. Орфоэпические нормы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Изобразительно-выразительные средства фонетики (повторение, обобщение).</w:t>
            </w:r>
          </w:p>
          <w:p w:rsidR="005438D9" w:rsidRPr="007902BC" w:rsidRDefault="005438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Лексикология и фразеология. Лексические нормы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Изобразительно-выразительные средства лексики: эпитет, метафора, метонимия, олицетворение, гипербола, сравнение (повторение, обобщение). Лексическая сочетаемость. Тавтология. Плеоназм. 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шутливое и другое). Особенности употребления.</w:t>
            </w:r>
          </w:p>
          <w:p w:rsidR="005438D9" w:rsidRPr="007902BC" w:rsidRDefault="005438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Морфемика и словообразование. Словообразовательные нормы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Словообразовательные трудности (обзор).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Особенности употребления сложносокращённых слов (аббревиатур).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Морфология. Морфологические нормы Морфологические нормы современного русского литературного языка (общее представление).</w:t>
            </w:r>
          </w:p>
          <w:p w:rsidR="005438D9" w:rsidRPr="007902BC" w:rsidRDefault="005438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Речь. Речевое общение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учётом его цели, особенностей адресата, ситуации общения.</w:t>
            </w:r>
          </w:p>
          <w:p w:rsidR="005438D9" w:rsidRPr="007902BC" w:rsidRDefault="005438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Текст. Информационно-смысловая переработка текста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Текст, его основные признаки (повторение, обобщение). Логико-смысловые отношения между предложениями в тексте (общее представление) Информативность текста. Виды информации в тексте.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Информационно-смысловая переработка прочитанного и прослушанного текста, включая гипертекст, графику, инфографику и другие. План. Тезисы. Конспект. Реферат. Аннотация. Отзыв. Рецензия.</w:t>
            </w:r>
          </w:p>
          <w:p w:rsidR="005438D9" w:rsidRPr="000A5FDC" w:rsidRDefault="005438D9">
            <w:pPr>
              <w:jc w:val="both"/>
              <w:rPr>
                <w:rFonts w:ascii="Times New Roman" w:hAnsi="Times New Roman"/>
                <w:bCs/>
                <w:i/>
                <w:iCs/>
                <w:sz w:val="16"/>
                <w:szCs w:val="16"/>
              </w:rPr>
            </w:pPr>
          </w:p>
          <w:p w:rsidR="005438D9" w:rsidRPr="00222A32" w:rsidRDefault="005438D9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22A32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Понятийные новшества:</w:t>
            </w:r>
          </w:p>
          <w:p w:rsidR="005438D9" w:rsidRPr="007902BC" w:rsidRDefault="005438D9" w:rsidP="00E91E98">
            <w:pPr>
              <w:ind w:left="318" w:hanging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различение понятий «жаргон» и «арго»;</w:t>
            </w:r>
          </w:p>
          <w:p w:rsidR="005438D9" w:rsidRPr="007902BC" w:rsidRDefault="005438D9" w:rsidP="00E91E98">
            <w:pPr>
              <w:ind w:left="318" w:hanging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почти все виды лингвистических словарей;</w:t>
            </w:r>
          </w:p>
          <w:p w:rsidR="005438D9" w:rsidRPr="007902BC" w:rsidRDefault="005438D9" w:rsidP="00E91E98">
            <w:pPr>
              <w:ind w:left="318" w:hanging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метонимия; лексическая сочетаемость, тавтология, плеоназм;</w:t>
            </w:r>
          </w:p>
          <w:p w:rsidR="005438D9" w:rsidRPr="007902BC" w:rsidRDefault="005438D9" w:rsidP="00E91E98">
            <w:pPr>
              <w:ind w:left="318" w:hanging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устойчивые формулы русского речевого этикета;</w:t>
            </w:r>
          </w:p>
          <w:p w:rsidR="005438D9" w:rsidRPr="007902BC" w:rsidRDefault="005438D9" w:rsidP="00E91E98">
            <w:pPr>
              <w:ind w:left="318" w:hanging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публичное выступление;</w:t>
            </w:r>
          </w:p>
          <w:p w:rsidR="005438D9" w:rsidRDefault="005438D9" w:rsidP="00ED6F52">
            <w:pPr>
              <w:ind w:left="318" w:hanging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виды аргументации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42259" w:rsidRPr="000A5FDC" w:rsidRDefault="00642259" w:rsidP="00ED6F52">
            <w:pPr>
              <w:ind w:left="318" w:hanging="141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42259" w:rsidRDefault="00642259" w:rsidP="006422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2A3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22A32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42259" w:rsidRPr="007902BC" w:rsidRDefault="00642259" w:rsidP="006422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Язык и речь. Культура речи</w:t>
            </w:r>
          </w:p>
          <w:p w:rsidR="00642259" w:rsidRPr="007902BC" w:rsidRDefault="00642259" w:rsidP="006422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Синтаксис. Синтаксические нормы</w:t>
            </w:r>
          </w:p>
          <w:p w:rsidR="00642259" w:rsidRPr="007902BC" w:rsidRDefault="00642259" w:rsidP="0064225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бессоюзие.</w:t>
            </w:r>
          </w:p>
          <w:p w:rsidR="00642259" w:rsidRPr="007902BC" w:rsidRDefault="00642259" w:rsidP="0064225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Функциональная стилистика. Культура речи</w:t>
            </w:r>
          </w:p>
          <w:p w:rsidR="00642259" w:rsidRPr="007902BC" w:rsidRDefault="00642259" w:rsidP="0064225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Функциональная стилистика как раздел лингвистики.</w:t>
            </w:r>
          </w:p>
          <w:p w:rsidR="00642259" w:rsidRPr="007902BC" w:rsidRDefault="00642259" w:rsidP="0064225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Стилистическая норма (повторение, обобщение).</w:t>
            </w:r>
          </w:p>
          <w:p w:rsidR="00642259" w:rsidRPr="007902BC" w:rsidRDefault="00642259" w:rsidP="0064225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Разговорная речь, сферы её использования, назначение. Основные признаки разговорной речи: неофициальность.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 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подстили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      </w:r>
          </w:p>
          <w:p w:rsidR="00642259" w:rsidRDefault="00642259" w:rsidP="0064225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Официально-деловой стиль, сферы его использования, назначение. Основные признаки официально-делового стиля: точность, стандартизированность,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 Публицистический стиль, сферы его использования, назначение. Основные признаки публицистического стиля: экспрессивность, призывность, оценочность.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(обзор). 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      </w:r>
          </w:p>
          <w:p w:rsidR="00642259" w:rsidRPr="000A5FDC" w:rsidRDefault="00642259" w:rsidP="00642259">
            <w:pPr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642259" w:rsidRPr="00363216" w:rsidRDefault="00642259" w:rsidP="0064225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6321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Понятийные новшества: 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63216">
              <w:rPr>
                <w:rFonts w:ascii="Times New Roman" w:hAnsi="Times New Roman"/>
                <w:sz w:val="24"/>
                <w:szCs w:val="24"/>
              </w:rPr>
              <w:t xml:space="preserve">- логико-смысловые отношения между предложениями в тексте; 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363216">
              <w:rPr>
                <w:rFonts w:ascii="Times New Roman" w:hAnsi="Times New Roman"/>
                <w:sz w:val="24"/>
                <w:szCs w:val="24"/>
              </w:rPr>
              <w:t xml:space="preserve">- функциональные разновидности языка; 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правила русского речевого этикет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экология языка;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парцелляция, эпифора, риторическое обращение, многосоюзие, бессоюзие;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согласование подлежащего и сказуемого различного состава;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сочетание знаков препинания;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знаки препинания и их функции;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стилистические нормы;</w:t>
            </w:r>
          </w:p>
          <w:p w:rsidR="00642259" w:rsidRPr="00363216" w:rsidRDefault="00642259" w:rsidP="00642259">
            <w:pPr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жанры каждой функциональной разновидности языка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42259" w:rsidRPr="007902BC" w:rsidRDefault="00642259" w:rsidP="00642259">
            <w:pPr>
              <w:ind w:left="318" w:hanging="14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63216">
              <w:rPr>
                <w:rFonts w:ascii="Times New Roman" w:hAnsi="Times New Roman"/>
                <w:sz w:val="24"/>
                <w:szCs w:val="24"/>
              </w:rPr>
              <w:t>жанровое расширение репертуара изучаемых текстов: гипертекст; графика; инфографика.</w:t>
            </w:r>
          </w:p>
        </w:tc>
        <w:tc>
          <w:tcPr>
            <w:tcW w:w="4406" w:type="dxa"/>
          </w:tcPr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1. Соответствует ФГОС СОО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 xml:space="preserve">2. Направленность на взаимосвязанное овладение языковой, коммуникативной, лингвокультурологической и информационной компетенциями. 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3. Условия для совершенствования мыслительной и речевой деятельности учащихся, формирования метапредметных умений и способов деятельности.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4. Дидактический материал учебника представлен на широком культурно-историческом фоне (воспитание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России.)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5. Материал для подготовки к итоговой аттестации по предмету.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6. Формирование функциональной грамотности.</w:t>
            </w:r>
          </w:p>
          <w:p w:rsidR="005438D9" w:rsidRPr="007902BC" w:rsidRDefault="005438D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7. Подбор текстов из классической и современной литературы в соответствии с возрастными особенностями обучающихся</w:t>
            </w:r>
          </w:p>
        </w:tc>
      </w:tr>
      <w:tr w:rsidR="00403443" w:rsidRPr="007902BC" w:rsidTr="001432F4">
        <w:trPr>
          <w:trHeight w:val="418"/>
        </w:trPr>
        <w:tc>
          <w:tcPr>
            <w:tcW w:w="14612" w:type="dxa"/>
            <w:gridSpan w:val="2"/>
          </w:tcPr>
          <w:p w:rsidR="00403443" w:rsidRPr="002B06DD" w:rsidRDefault="00ED516A">
            <w:pPr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2B06D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Новые виды деятельн</w:t>
            </w:r>
            <w:r w:rsidRPr="002B06DD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ости: </w:t>
            </w:r>
          </w:p>
          <w:p w:rsidR="00403443" w:rsidRPr="007902BC" w:rsidRDefault="00E91E98" w:rsidP="00E91E98">
            <w:pPr>
              <w:ind w:left="17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 xml:space="preserve">совершенствование умений выступать публично; </w:t>
            </w:r>
          </w:p>
          <w:p w:rsidR="00403443" w:rsidRPr="007902BC" w:rsidRDefault="00C33A6F" w:rsidP="00E91E98">
            <w:pPr>
              <w:ind w:left="17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представлять результаты учебно-исследовательской и проектной деятельности;</w:t>
            </w:r>
          </w:p>
          <w:p w:rsidR="00403443" w:rsidRPr="007902BC" w:rsidRDefault="00C33A6F" w:rsidP="00C33A6F">
            <w:pPr>
              <w:ind w:left="17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создавать тексты разных функционально-смысловых типов; тексты научного, публицистического, официально-делового стилей разных жанров;</w:t>
            </w:r>
          </w:p>
          <w:p w:rsidR="00E91E98" w:rsidRDefault="00C33A6F" w:rsidP="00E91E98">
            <w:pPr>
              <w:ind w:left="17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умений использовать… приемы информационно-смысловой переработки прочитанных и прослушанных текстов; сформированность умений работать со словарями и справочниками, в том числе академическими словарями и справочниками в электронном виде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3443" w:rsidRPr="007902BC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E91E9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еабилитация» в старшей школе изучения языка как системы на уровнях: обобщения; обогащения; расширения; совершенствования умений анализировать.</w:t>
            </w:r>
          </w:p>
          <w:p w:rsidR="00403443" w:rsidRPr="007902BC" w:rsidRDefault="0040344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03443" w:rsidRPr="007902BC" w:rsidTr="001432F4">
        <w:trPr>
          <w:trHeight w:val="290"/>
        </w:trPr>
        <w:tc>
          <w:tcPr>
            <w:tcW w:w="14612" w:type="dxa"/>
            <w:gridSpan w:val="2"/>
          </w:tcPr>
          <w:p w:rsidR="009477E3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33A6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Указание количественных данных: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3443" w:rsidRPr="007902BC" w:rsidRDefault="00ED516A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>монолог – не менее 100 слов; диалог – не менее 7-8</w:t>
            </w:r>
            <w:r w:rsidRPr="007902BC">
              <w:rPr>
                <w:rFonts w:ascii="Times New Roman" w:hAnsi="Times New Roman"/>
                <w:bCs/>
                <w:sz w:val="24"/>
                <w:szCs w:val="24"/>
              </w:rPr>
              <w:t xml:space="preserve"> реплик; сочинение – не менее 150 слов (все это позиции, которые не были даны в цифрах во ФГОС ООО); чтение и понимание текста – 450-500 слов; пересказ прочитанного или прослушанного текста – 250-300 слов</w:t>
            </w:r>
            <w:r w:rsidR="009477E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403443" w:rsidRPr="007902BC" w:rsidRDefault="00403443">
      <w:pPr>
        <w:spacing w:after="0" w:line="240" w:lineRule="auto"/>
        <w:ind w:left="142" w:right="111"/>
        <w:jc w:val="center"/>
        <w:rPr>
          <w:rFonts w:ascii="Times New Roman" w:hAnsi="Times New Roman"/>
          <w:bCs/>
          <w:sz w:val="24"/>
          <w:szCs w:val="24"/>
        </w:rPr>
      </w:pPr>
    </w:p>
    <w:p w:rsidR="00403443" w:rsidRDefault="00ED516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Рекомендации:</w:t>
      </w:r>
      <w:r>
        <w:rPr>
          <w:rFonts w:ascii="Times New Roman" w:hAnsi="Times New Roman"/>
          <w:sz w:val="24"/>
        </w:rPr>
        <w:t xml:space="preserve"> для выравнивания логики освоения с</w:t>
      </w:r>
      <w:r>
        <w:rPr>
          <w:rFonts w:ascii="Times New Roman" w:hAnsi="Times New Roman"/>
          <w:sz w:val="24"/>
        </w:rPr>
        <w:t>одержания необходимо использование комплекса учебно-методических и дидактических материалов:</w:t>
      </w:r>
    </w:p>
    <w:p w:rsidR="00403443" w:rsidRDefault="00A27B02" w:rsidP="000A5FDC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552994</wp:posOffset>
            </wp:positionH>
            <wp:positionV relativeFrom="paragraph">
              <wp:posOffset>246199</wp:posOffset>
            </wp:positionV>
            <wp:extent cx="4737847" cy="157481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737847" cy="1574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443" w:rsidRDefault="00403443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</w:p>
    <w:p w:rsidR="00403443" w:rsidRDefault="009477E3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297634</wp:posOffset>
            </wp:positionH>
            <wp:positionV relativeFrom="paragraph">
              <wp:posOffset>320675</wp:posOffset>
            </wp:positionV>
            <wp:extent cx="8784590" cy="4234180"/>
            <wp:effectExtent l="0" t="0" r="0" b="0"/>
            <wp:wrapTopAndBottom distT="0" dist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32" cstate="print"/>
                    <a:srcRect t="14770" r="16098" b="20873"/>
                    <a:stretch/>
                  </pic:blipFill>
                  <pic:spPr>
                    <a:xfrm>
                      <a:off x="0" y="0"/>
                      <a:ext cx="8784590" cy="423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Альтернатива учебникам, не включенным в ФПУ</w:t>
      </w:r>
    </w:p>
    <w:p w:rsidR="00403443" w:rsidRDefault="00ED516A">
      <w:pPr>
        <w:spacing w:after="0" w:line="240" w:lineRule="auto"/>
        <w:ind w:left="142" w:right="11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>
            <wp:extent cx="8899071" cy="4718958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3" cstate="print"/>
                    <a:srcRect l="11591" t="24231" r="18768" b="8234"/>
                    <a:stretch/>
                  </pic:blipFill>
                  <pic:spPr>
                    <a:xfrm>
                      <a:off x="0" y="0"/>
                      <a:ext cx="8907484" cy="472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443" w:rsidRDefault="00ED516A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8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8" w:name="_Toc131163896"/>
      <w:r>
        <w:rPr>
          <w:sz w:val="28"/>
        </w:rPr>
        <w:t>ЛИТЕРАТУРА, 5 класс</w:t>
      </w:r>
      <w:bookmarkEnd w:id="8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Литература: 5-й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highlight w:val="white"/>
              </w:rPr>
              <w:t xml:space="preserve"> Коровина В.Я., Журавлев В.П., Коровин В.И.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1.1.2.1.2.1.1</w:t>
            </w:r>
          </w:p>
        </w:tc>
      </w:tr>
      <w:tr w:rsidR="00403443">
        <w:trPr>
          <w:trHeight w:val="418"/>
        </w:trPr>
        <w:tc>
          <w:tcPr>
            <w:tcW w:w="14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Курс построен от фольклора или древн</w:t>
            </w:r>
            <w:r>
              <w:rPr>
                <w:rFonts w:ascii="Times New Roman" w:hAnsi="Times New Roman"/>
              </w:rPr>
              <w:t>ерусской литературы до литературы ХХ–ХХI века.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403443" w:rsidRPr="002D6DDC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6DDC">
              <w:rPr>
                <w:rFonts w:ascii="Times New Roman" w:hAnsi="Times New Roman"/>
                <w:bCs/>
                <w:sz w:val="24"/>
              </w:rPr>
              <w:t>Мифология</w:t>
            </w:r>
          </w:p>
          <w:p w:rsidR="00403443" w:rsidRPr="002D6DDC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6DDC">
              <w:rPr>
                <w:rFonts w:ascii="Times New Roman" w:hAnsi="Times New Roman"/>
                <w:bCs/>
                <w:sz w:val="24"/>
              </w:rPr>
              <w:t>Мифы народов России и мира.</w:t>
            </w:r>
          </w:p>
          <w:p w:rsidR="00403443" w:rsidRPr="002D6DDC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6DDC">
              <w:rPr>
                <w:rFonts w:ascii="Times New Roman" w:hAnsi="Times New Roman"/>
                <w:bCs/>
                <w:sz w:val="24"/>
              </w:rPr>
              <w:t>Произведения отечественной прозы на тему «Человек на войне» (не менее двух). Например, Л.А.</w:t>
            </w:r>
            <w:r w:rsidRPr="002D6DDC">
              <w:rPr>
                <w:rFonts w:ascii="Times New Roman" w:hAnsi="Times New Roman"/>
                <w:bCs/>
                <w:sz w:val="24"/>
              </w:rPr>
              <w:t xml:space="preserve"> Кассиль «Дорогие мои мальчишки»; Ю.Я. Яковлев «Девочки с Васильевского острова»; В.П. Катаев «Сын полка» и др.</w:t>
            </w:r>
          </w:p>
          <w:p w:rsidR="00403443" w:rsidRPr="002D6DDC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6DDC">
              <w:rPr>
                <w:rFonts w:ascii="Times New Roman" w:hAnsi="Times New Roman"/>
                <w:bCs/>
                <w:sz w:val="24"/>
              </w:rPr>
              <w:t>Произведения отечественных писателей XIX-XXI веков на тему детства (не менее двух).</w:t>
            </w:r>
          </w:p>
          <w:p w:rsidR="00403443" w:rsidRPr="002D6DDC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2D6DDC">
              <w:rPr>
                <w:rFonts w:ascii="Times New Roman" w:hAnsi="Times New Roman"/>
                <w:bCs/>
                <w:sz w:val="24"/>
              </w:rPr>
              <w:t>Например, произведения В.Г. Короленко, В.П. Катаева, В.П. Кр</w:t>
            </w:r>
            <w:r w:rsidRPr="002D6DDC">
              <w:rPr>
                <w:rFonts w:ascii="Times New Roman" w:hAnsi="Times New Roman"/>
                <w:bCs/>
                <w:sz w:val="24"/>
              </w:rPr>
              <w:t>апивина, Ю.П. Казакова, А.Г. Алексина, В.П. Астафьева, В.К. Железникова, Ю.Я. Яковлева, Ю.И. Коваля, А.А. Гиваргизова, М.С. Аромштам, Н.Ю. Абгарян.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 приключенческого жанра отечественных писателей (одно по выбору). Например, К. Булычёв. «Девочка</w:t>
            </w:r>
            <w:r>
              <w:rPr>
                <w:rFonts w:ascii="Times New Roman" w:hAnsi="Times New Roman"/>
                <w:sz w:val="24"/>
              </w:rPr>
              <w:t>, с которой ничего не случится», «Миллион приключений» и др. (главы по выбору).</w:t>
            </w: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 Соответствует ФГОС 2021 г. Переработан в соответствии со всеми требованиями ФГОС ООО, утверждённым приказом Министерства просвещения № 287 от 31.05.2021 г. 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Входит в учеб</w:t>
            </w:r>
            <w:r>
              <w:rPr>
                <w:rFonts w:ascii="Times New Roman" w:hAnsi="Times New Roman"/>
                <w:sz w:val="24"/>
              </w:rPr>
              <w:t xml:space="preserve">но-методический комплект для 5-9 классов завершённой предметной линии под редакцией В.Я. Коровиной, призванной обеспечить достижение личностных, метапредметных и предметных результатов, определённых во ФГОС ООО по предмету «Литература», овладение системой </w:t>
            </w:r>
            <w:r>
              <w:rPr>
                <w:rFonts w:ascii="Times New Roman" w:hAnsi="Times New Roman"/>
                <w:sz w:val="24"/>
              </w:rPr>
              <w:t>универсальных учебных действий.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Способствует развитию творческих и коммуникативных способностей обучающихся.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ED516A">
      <w:pPr>
        <w:rPr>
          <w:rStyle w:val="a9"/>
          <w:rFonts w:ascii="Times New Roman" w:hAnsi="Times New Roman"/>
          <w:color w:val="000000"/>
          <w:sz w:val="24"/>
          <w:u w:val="none"/>
        </w:rPr>
      </w:pP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 xml:space="preserve">: для выравнивания логики освоения содержания необходимо использовать комплекс учебно-методических и дидактических материалов – </w:t>
      </w:r>
      <w:hyperlink r:id="rId34" w:history="1">
        <w:r>
          <w:rPr>
            <w:rStyle w:val="a9"/>
            <w:rFonts w:ascii="Times New Roman" w:hAnsi="Times New Roman"/>
            <w:sz w:val="24"/>
          </w:rPr>
          <w:t>УМК Литература. Под редакцией Коровиной В.Я. (5-9)</w:t>
        </w:r>
      </w:hyperlink>
    </w:p>
    <w:p w:rsidR="00403443" w:rsidRDefault="00403443" w:rsidP="00792988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303076</wp:posOffset>
            </wp:positionH>
            <wp:positionV relativeFrom="paragraph">
              <wp:posOffset>3447</wp:posOffset>
            </wp:positionV>
            <wp:extent cx="8933180" cy="2679065"/>
            <wp:effectExtent l="0" t="0" r="0" b="0"/>
            <wp:wrapTopAndBottom distT="0" dist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5" cstate="print"/>
                    <a:srcRect t="21317"/>
                    <a:stretch/>
                  </pic:blipFill>
                  <pic:spPr>
                    <a:xfrm>
                      <a:off x="0" y="0"/>
                      <a:ext cx="8933180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9</w:t>
      </w:r>
    </w:p>
    <w:p w:rsidR="00403443" w:rsidRDefault="00ED516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Рекомендации по работе с разделами</w:t>
      </w:r>
    </w:p>
    <w:p w:rsidR="00403443" w:rsidRDefault="00ED516A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Учебника «Литература» </w:t>
      </w:r>
      <w:r>
        <w:rPr>
          <w:rFonts w:ascii="Times New Roman" w:hAnsi="Times New Roman"/>
          <w:b/>
          <w:color w:val="333333"/>
          <w:sz w:val="24"/>
          <w:highlight w:val="white"/>
        </w:rPr>
        <w:t>Коровиной В.Я., Журавлева В.П., Коровина В.И.</w:t>
      </w:r>
      <w:r>
        <w:rPr>
          <w:rFonts w:ascii="Times New Roman" w:hAnsi="Times New Roman"/>
          <w:b/>
          <w:sz w:val="24"/>
        </w:rPr>
        <w:t>, 5 класс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111"/>
        <w:gridCol w:w="9129"/>
      </w:tblGrid>
      <w:tr w:rsidR="00403443">
        <w:trPr>
          <w:trHeight w:val="593"/>
          <w:tblHeader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69" w:type="dxa"/>
              <w:left w:w="15" w:type="dxa"/>
              <w:bottom w:w="0" w:type="dxa"/>
              <w:right w:w="15" w:type="dxa"/>
            </w:tcMar>
          </w:tcPr>
          <w:p w:rsidR="00403443" w:rsidRDefault="00ED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Отсутствующие элементы</w:t>
            </w:r>
            <w:r>
              <w:rPr>
                <w:rFonts w:ascii="Times New Roman" w:hAnsi="Times New Roman"/>
                <w:sz w:val="24"/>
              </w:rPr>
              <w:t xml:space="preserve"> содержания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Рекомендации по компенсации (при отсутствии элементов содержания)</w:t>
            </w:r>
          </w:p>
        </w:tc>
      </w:tr>
      <w:tr w:rsidR="00403443">
        <w:trPr>
          <w:trHeight w:val="501"/>
        </w:trPr>
        <w:tc>
          <w:tcPr>
            <w:tcW w:w="15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В переходный период рекомендуем использовать ресурсы курса «Родная литература (русская)», пособия в составе УМК, учебники 6 класса</w:t>
            </w:r>
          </w:p>
        </w:tc>
      </w:tr>
      <w:tr w:rsidR="00403443" w:rsidTr="006865AF">
        <w:trPr>
          <w:trHeight w:val="621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6865AF">
            <w:pPr>
              <w:pStyle w:val="af1"/>
              <w:spacing w:beforeAutospacing="0" w:after="0" w:afterAutospacing="0"/>
              <w:ind w:left="144"/>
            </w:pPr>
            <w:r>
              <w:rPr>
                <w:color w:val="000000" w:themeColor="text1"/>
                <w:spacing w:val="-1"/>
              </w:rPr>
              <w:t>Мифология</w:t>
            </w:r>
          </w:p>
          <w:p w:rsidR="00403443" w:rsidRDefault="00ED516A" w:rsidP="006865AF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Мифы</w:t>
            </w:r>
            <w:r>
              <w:rPr>
                <w:rFonts w:ascii="Times New Roman" w:hAnsi="Times New Roman"/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народов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</w:rPr>
              <w:t>России</w:t>
            </w:r>
            <w:r>
              <w:rPr>
                <w:rFonts w:ascii="Times New Roman" w:hAnsi="Times New Roman"/>
                <w:color w:val="000000" w:themeColor="text1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и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</w:rPr>
              <w:t>мира</w:t>
            </w:r>
            <w:r w:rsidR="002D6DDC">
              <w:rPr>
                <w:rFonts w:ascii="Times New Roman" w:hAnsi="Times New Roman"/>
                <w:color w:val="000000" w:themeColor="text1"/>
                <w:spacing w:val="-2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>
            <w:pPr>
              <w:pStyle w:val="af1"/>
              <w:spacing w:after="0"/>
              <w:ind w:left="144"/>
            </w:pPr>
            <w:r>
              <w:rPr>
                <w:color w:val="000000" w:themeColor="text1"/>
                <w:spacing w:val="-1"/>
              </w:rPr>
              <w:t>«Литература»,</w:t>
            </w:r>
            <w:r>
              <w:rPr>
                <w:color w:val="000000" w:themeColor="text1"/>
                <w:spacing w:val="1"/>
              </w:rPr>
              <w:t xml:space="preserve"> </w:t>
            </w:r>
            <w:r w:rsidR="0088174A">
              <w:rPr>
                <w:color w:val="000000" w:themeColor="text1"/>
              </w:rPr>
              <w:t>6</w:t>
            </w:r>
            <w:r w:rsidR="0088174A">
              <w:rPr>
                <w:color w:val="000000" w:themeColor="text1"/>
                <w:spacing w:val="-1"/>
              </w:rPr>
              <w:t xml:space="preserve"> класс, </w:t>
            </w:r>
            <w:r>
              <w:rPr>
                <w:color w:val="000000" w:themeColor="text1"/>
              </w:rPr>
              <w:t>В.П.</w:t>
            </w:r>
            <w:r>
              <w:rPr>
                <w:color w:val="000000" w:themeColor="text1"/>
                <w:spacing w:val="5"/>
              </w:rPr>
              <w:t xml:space="preserve"> </w:t>
            </w:r>
            <w:r>
              <w:rPr>
                <w:color w:val="000000" w:themeColor="text1"/>
                <w:spacing w:val="-1"/>
              </w:rPr>
              <w:t xml:space="preserve">Полухина, </w:t>
            </w:r>
            <w:r>
              <w:rPr>
                <w:color w:val="000000" w:themeColor="text1"/>
              </w:rPr>
              <w:t>В.</w:t>
            </w:r>
            <w:r>
              <w:rPr>
                <w:color w:val="000000" w:themeColor="text1"/>
                <w:spacing w:val="-1"/>
              </w:rPr>
              <w:t xml:space="preserve">Я. </w:t>
            </w:r>
            <w:r>
              <w:rPr>
                <w:color w:val="000000" w:themeColor="text1"/>
              </w:rPr>
              <w:t>Коровина, В.П.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Журавлев,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В.И. </w:t>
            </w:r>
            <w:r>
              <w:rPr>
                <w:color w:val="000000" w:themeColor="text1"/>
                <w:spacing w:val="-1"/>
              </w:rPr>
              <w:t>Коровин</w:t>
            </w:r>
            <w:r w:rsidR="0088174A">
              <w:rPr>
                <w:color w:val="000000" w:themeColor="text1"/>
                <w:spacing w:val="-1"/>
              </w:rPr>
              <w:t>:</w:t>
            </w:r>
            <w:r>
              <w:rPr>
                <w:color w:val="000000" w:themeColor="text1"/>
                <w:spacing w:val="3"/>
              </w:rPr>
              <w:t xml:space="preserve"> </w:t>
            </w:r>
            <w:r>
              <w:rPr>
                <w:color w:val="000000" w:themeColor="text1"/>
                <w:spacing w:val="-1"/>
              </w:rPr>
              <w:t>часть</w:t>
            </w:r>
            <w:r>
              <w:rPr>
                <w:color w:val="000000" w:themeColor="text1"/>
                <w:spacing w:val="5"/>
              </w:rPr>
              <w:t xml:space="preserve"> </w:t>
            </w:r>
            <w:r>
              <w:rPr>
                <w:color w:val="000000" w:themeColor="text1"/>
              </w:rPr>
              <w:t>1,</w:t>
            </w:r>
            <w:r>
              <w:rPr>
                <w:color w:val="000000" w:themeColor="text1"/>
                <w:spacing w:val="-1"/>
              </w:rPr>
              <w:t xml:space="preserve"> разделы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  <w:spacing w:val="-1"/>
              </w:rPr>
              <w:t>«Античная литература»,</w:t>
            </w:r>
            <w:r>
              <w:rPr>
                <w:color w:val="000000" w:themeColor="text1"/>
                <w:spacing w:val="3"/>
              </w:rPr>
              <w:t xml:space="preserve"> </w:t>
            </w:r>
            <w:r>
              <w:rPr>
                <w:color w:val="000000" w:themeColor="text1"/>
                <w:spacing w:val="-1"/>
              </w:rPr>
              <w:t>«Фольклор»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pacing w:val="-1"/>
              </w:rPr>
              <w:t>(календарно-обрядовые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pacing w:val="-1"/>
              </w:rPr>
              <w:t>песни)</w:t>
            </w:r>
            <w:r w:rsidR="006865AF">
              <w:rPr>
                <w:color w:val="000000" w:themeColor="text1"/>
                <w:spacing w:val="-1"/>
              </w:rPr>
              <w:t>.</w:t>
            </w:r>
          </w:p>
        </w:tc>
      </w:tr>
      <w:tr w:rsidR="00403443" w:rsidTr="006865AF">
        <w:trPr>
          <w:trHeight w:val="475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И.А.</w:t>
            </w:r>
            <w:r>
              <w:rPr>
                <w:rFonts w:ascii="Times New Roman" w:hAnsi="Times New Roman"/>
                <w:color w:val="000000" w:themeColor="text1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Крылов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2D6DDC">
            <w:pPr>
              <w:pStyle w:val="af1"/>
              <w:spacing w:after="0"/>
              <w:ind w:left="144"/>
            </w:pPr>
            <w:r>
              <w:rPr>
                <w:color w:val="000000" w:themeColor="text1"/>
                <w:spacing w:val="-1"/>
              </w:rPr>
              <w:t>Сборник</w:t>
            </w:r>
            <w:r>
              <w:rPr>
                <w:color w:val="000000" w:themeColor="text1"/>
              </w:rPr>
              <w:t xml:space="preserve"> басен.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  <w:spacing w:val="-1"/>
              </w:rPr>
              <w:t>«Листы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 xml:space="preserve">и </w:t>
            </w:r>
            <w:r>
              <w:rPr>
                <w:color w:val="000000" w:themeColor="text1"/>
                <w:spacing w:val="-1"/>
              </w:rPr>
              <w:t>Корни»,</w:t>
            </w:r>
            <w:r>
              <w:rPr>
                <w:color w:val="000000" w:themeColor="text1"/>
                <w:spacing w:val="2"/>
              </w:rPr>
              <w:t xml:space="preserve"> </w:t>
            </w:r>
            <w:r>
              <w:rPr>
                <w:color w:val="000000" w:themeColor="text1"/>
                <w:spacing w:val="-1"/>
              </w:rPr>
              <w:t>«Свинья</w:t>
            </w:r>
            <w:r>
              <w:rPr>
                <w:color w:val="000000" w:themeColor="text1"/>
                <w:spacing w:val="3"/>
              </w:rPr>
              <w:t xml:space="preserve"> </w:t>
            </w:r>
            <w:r>
              <w:rPr>
                <w:color w:val="000000" w:themeColor="text1"/>
              </w:rPr>
              <w:t>под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Дубом»,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  <w:spacing w:val="-1"/>
              </w:rPr>
              <w:t>«Квартет»,</w:t>
            </w:r>
            <w:r w:rsidR="002D6DDC"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  <w:spacing w:val="-1"/>
              </w:rPr>
              <w:t>«Осёл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  <w:spacing w:val="-1"/>
              </w:rPr>
              <w:t>Соловей»</w:t>
            </w:r>
            <w:r w:rsidR="006865AF">
              <w:rPr>
                <w:color w:val="000000" w:themeColor="text1"/>
                <w:spacing w:val="-1"/>
              </w:rPr>
              <w:t>.</w:t>
            </w:r>
          </w:p>
        </w:tc>
      </w:tr>
      <w:tr w:rsidR="00403443">
        <w:trPr>
          <w:trHeight w:val="523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pStyle w:val="af1"/>
              <w:spacing w:beforeAutospacing="0" w:after="0" w:afterAutospacing="0"/>
              <w:ind w:left="144"/>
            </w:pPr>
            <w:r>
              <w:rPr>
                <w:color w:val="000000" w:themeColor="text1"/>
              </w:rPr>
              <w:t>А.</w:t>
            </w:r>
            <w:r>
              <w:rPr>
                <w:color w:val="000000" w:themeColor="text1"/>
                <w:spacing w:val="-1"/>
              </w:rPr>
              <w:t>С.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 xml:space="preserve">Пушкин. </w:t>
            </w:r>
            <w:r>
              <w:rPr>
                <w:color w:val="000000" w:themeColor="text1"/>
                <w:spacing w:val="-1"/>
              </w:rPr>
              <w:t>Стихотворения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  <w:spacing w:val="-1"/>
              </w:rPr>
              <w:t>(не</w:t>
            </w:r>
            <w:r>
              <w:rPr>
                <w:color w:val="000000" w:themeColor="text1"/>
                <w:spacing w:val="3"/>
              </w:rPr>
              <w:t xml:space="preserve"> </w:t>
            </w:r>
            <w:r>
              <w:rPr>
                <w:color w:val="000000" w:themeColor="text1"/>
                <w:spacing w:val="-1"/>
              </w:rPr>
              <w:t>менее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трёх)</w:t>
            </w:r>
            <w:r w:rsidR="00A06067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  <w:spacing w:val="-1"/>
              </w:rPr>
              <w:t>«Зимнее</w:t>
            </w:r>
            <w:r>
              <w:rPr>
                <w:color w:val="000000" w:themeColor="text1"/>
              </w:rPr>
              <w:t xml:space="preserve"> утро»,</w:t>
            </w:r>
            <w:r>
              <w:rPr>
                <w:color w:val="000000" w:themeColor="text1"/>
                <w:spacing w:val="-1"/>
              </w:rPr>
              <w:t xml:space="preserve"> «Зимний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 xml:space="preserve">вечер», </w:t>
            </w:r>
            <w:r>
              <w:rPr>
                <w:color w:val="000000" w:themeColor="text1"/>
                <w:spacing w:val="-1"/>
              </w:rPr>
              <w:t>«Няне»</w:t>
            </w:r>
            <w:r w:rsidR="006C606E">
              <w:rPr>
                <w:color w:val="000000" w:themeColor="text1"/>
                <w:spacing w:val="-1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4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Сборник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стихотворений</w:t>
            </w:r>
            <w:r>
              <w:rPr>
                <w:rFonts w:ascii="Times New Roman" w:hAnsi="Times New Roman"/>
                <w:color w:val="000000" w:themeColor="text1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А.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С.</w:t>
            </w:r>
            <w:r>
              <w:rPr>
                <w:rFonts w:ascii="Times New Roman" w:hAnsi="Times New Roman"/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Пушкина</w:t>
            </w:r>
            <w:r w:rsidR="006865AF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403443">
        <w:trPr>
          <w:trHeight w:val="619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Н.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В.</w:t>
            </w:r>
            <w:r>
              <w:rPr>
                <w:rFonts w:ascii="Times New Roman" w:hAnsi="Times New Roman"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 xml:space="preserve">Гоголь.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Повесть</w:t>
            </w:r>
            <w:r>
              <w:rPr>
                <w:rFonts w:ascii="Times New Roman" w:hAnsi="Times New Roman"/>
                <w:color w:val="000000" w:themeColor="text1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«Ночь</w:t>
            </w:r>
            <w:r>
              <w:rPr>
                <w:rFonts w:ascii="Times New Roman" w:hAnsi="Times New Roman"/>
                <w:color w:val="000000" w:themeColor="text1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перед 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</w:rPr>
              <w:t>Рождеством»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из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 xml:space="preserve"> сборника</w:t>
            </w:r>
            <w:r>
              <w:rPr>
                <w:rFonts w:ascii="Times New Roman" w:hAnsi="Times New Roman"/>
                <w:color w:val="000000" w:themeColor="text1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«Вечера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на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 xml:space="preserve">хуторе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близ</w:t>
            </w:r>
            <w:r>
              <w:rPr>
                <w:rFonts w:ascii="Times New Roman" w:hAnsi="Times New Roman"/>
                <w:color w:val="000000" w:themeColor="text1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Диканьки»</w:t>
            </w:r>
            <w:r w:rsidR="006C606E"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4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Сборник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«Вечера на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хуторе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близ</w:t>
            </w:r>
            <w:r>
              <w:rPr>
                <w:rFonts w:ascii="Times New Roman" w:hAnsi="Times New Roman"/>
                <w:color w:val="000000" w:themeColor="text1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Диканьки»,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повесть</w:t>
            </w:r>
            <w:r>
              <w:rPr>
                <w:rFonts w:ascii="Times New Roman" w:hAnsi="Times New Roman"/>
                <w:color w:val="000000" w:themeColor="text1"/>
                <w:spacing w:val="1"/>
                <w:sz w:val="24"/>
              </w:rPr>
              <w:t xml:space="preserve"> </w:t>
            </w:r>
            <w:r w:rsidR="0088174A"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«Ночь перед Рождеством»</w:t>
            </w:r>
            <w:r w:rsidR="006865AF"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.</w:t>
            </w:r>
          </w:p>
        </w:tc>
      </w:tr>
      <w:tr w:rsidR="00403443">
        <w:trPr>
          <w:trHeight w:val="602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pStyle w:val="af1"/>
              <w:spacing w:beforeAutospacing="0" w:after="0" w:afterAutospacing="0"/>
              <w:ind w:left="144"/>
            </w:pPr>
            <w:r>
              <w:rPr>
                <w:color w:val="000000" w:themeColor="text1"/>
                <w:spacing w:val="-1"/>
              </w:rPr>
              <w:t>Н.</w:t>
            </w:r>
            <w:r>
              <w:rPr>
                <w:color w:val="000000" w:themeColor="text1"/>
              </w:rPr>
              <w:t>А.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  <w:spacing w:val="-1"/>
              </w:rPr>
              <w:t>Некрасов. Стихотворения</w:t>
            </w:r>
            <w:r>
              <w:rPr>
                <w:color w:val="000000" w:themeColor="text1"/>
                <w:spacing w:val="2"/>
              </w:rPr>
              <w:t xml:space="preserve"> </w:t>
            </w:r>
            <w:r>
              <w:rPr>
                <w:color w:val="000000" w:themeColor="text1"/>
                <w:spacing w:val="-1"/>
              </w:rPr>
              <w:t>(не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pacing w:val="-1"/>
              </w:rPr>
              <w:t>менее</w:t>
            </w:r>
            <w:r w:rsidR="00A06067"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  <w:spacing w:val="-1"/>
              </w:rPr>
              <w:t>двух)</w:t>
            </w:r>
            <w:r w:rsidR="00A06067">
              <w:rPr>
                <w:color w:val="000000" w:themeColor="text1"/>
                <w:spacing w:val="-1"/>
              </w:rPr>
              <w:t xml:space="preserve">: </w:t>
            </w:r>
            <w:r>
              <w:rPr>
                <w:color w:val="000000" w:themeColor="text1"/>
                <w:spacing w:val="-1"/>
              </w:rPr>
              <w:t>«Крестьянские</w:t>
            </w:r>
            <w:r>
              <w:rPr>
                <w:color w:val="000000" w:themeColor="text1"/>
                <w:spacing w:val="5"/>
              </w:rPr>
              <w:t xml:space="preserve"> </w:t>
            </w:r>
            <w:r>
              <w:rPr>
                <w:color w:val="000000" w:themeColor="text1"/>
                <w:spacing w:val="-1"/>
              </w:rPr>
              <w:t>дети»</w:t>
            </w:r>
            <w:r w:rsidR="00A06067">
              <w:rPr>
                <w:color w:val="000000" w:themeColor="text1"/>
                <w:spacing w:val="-1"/>
              </w:rPr>
              <w:t>,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  <w:spacing w:val="-1"/>
              </w:rPr>
              <w:t>«Школьник».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4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Сборник</w:t>
            </w:r>
            <w:r>
              <w:rPr>
                <w:rFonts w:ascii="Times New Roman" w:hAnsi="Times New Roman"/>
                <w:color w:val="000000" w:themeColor="text1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стихотворений</w:t>
            </w:r>
            <w:r>
              <w:rPr>
                <w:rFonts w:ascii="Times New Roman" w:hAnsi="Times New Roman"/>
                <w:color w:val="000000" w:themeColor="text1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Н.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А.</w:t>
            </w:r>
            <w:r>
              <w:rPr>
                <w:rFonts w:ascii="Times New Roman" w:hAnsi="Times New Roman"/>
                <w:color w:val="000000" w:themeColor="text1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Некрасова</w:t>
            </w:r>
            <w:r w:rsidR="006865AF">
              <w:rPr>
                <w:rFonts w:ascii="Times New Roman" w:hAnsi="Times New Roman"/>
                <w:color w:val="000000" w:themeColor="text1"/>
                <w:spacing w:val="-1"/>
                <w:sz w:val="24"/>
              </w:rPr>
              <w:t>.</w:t>
            </w:r>
          </w:p>
        </w:tc>
      </w:tr>
      <w:tr w:rsidR="00403443">
        <w:trPr>
          <w:trHeight w:val="973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А.П. Чехов (один рассказ по выбору)</w:t>
            </w:r>
            <w:r w:rsidR="006C606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Сборник рассказов А.П. Чехова</w:t>
            </w:r>
            <w:r w:rsidR="006865AF">
              <w:rPr>
                <w:rFonts w:ascii="Times New Roman" w:hAnsi="Times New Roman"/>
                <w:sz w:val="24"/>
              </w:rPr>
              <w:t>.</w:t>
            </w:r>
          </w:p>
          <w:p w:rsidR="00403443" w:rsidRDefault="00ED516A" w:rsidP="00755FF0">
            <w:pPr>
              <w:spacing w:after="0" w:line="240" w:lineRule="auto"/>
              <w:ind w:left="1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«Родная русская литература», </w:t>
            </w:r>
            <w:r w:rsidR="00593912">
              <w:rPr>
                <w:rFonts w:ascii="Times New Roman" w:hAnsi="Times New Roman"/>
                <w:sz w:val="24"/>
              </w:rPr>
              <w:t xml:space="preserve">5 класс, </w:t>
            </w:r>
            <w:r>
              <w:rPr>
                <w:rFonts w:ascii="Times New Roman" w:hAnsi="Times New Roman"/>
                <w:sz w:val="24"/>
              </w:rPr>
              <w:t>О.М. Александрова, М.А. Аристова, Н.В.</w:t>
            </w:r>
            <w:r w:rsidR="00593912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Беляева и др.</w:t>
            </w:r>
            <w:r w:rsidR="00755FF0"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«В Москве на Трубной площади»</w:t>
            </w:r>
            <w:r w:rsidR="006865A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397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М.М. Зощенко (два рассказа по выбору</w:t>
            </w:r>
            <w:r w:rsidR="006C606E">
              <w:rPr>
                <w:rFonts w:ascii="Times New Roman" w:hAnsi="Times New Roman"/>
                <w:sz w:val="24"/>
              </w:rPr>
              <w:t>).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Сборник рассказов М.М. Зощенко</w:t>
            </w:r>
            <w:r w:rsidR="006865A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 w:rsidTr="004378EF">
        <w:trPr>
          <w:trHeight w:val="633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 отечественной прозы на тему «Человек на войне» (не менее двух)</w:t>
            </w:r>
            <w:r w:rsidR="006C606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4378EF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«Родная русская литература», О.М. Александрова, М.А. Аристова, Н.В. Беляева и др.</w:t>
            </w:r>
            <w:r w:rsidR="004378EF">
              <w:rPr>
                <w:rFonts w:ascii="Times New Roman" w:hAnsi="Times New Roman"/>
                <w:sz w:val="24"/>
              </w:rPr>
              <w:t>:</w:t>
            </w:r>
            <w:r w:rsidR="00A06FC6">
              <w:rPr>
                <w:rFonts w:ascii="Times New Roman" w:hAnsi="Times New Roman"/>
                <w:sz w:val="24"/>
              </w:rPr>
              <w:t xml:space="preserve"> учебники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06FC6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-9 класс</w:t>
            </w:r>
            <w:r w:rsidR="00A06FC6">
              <w:rPr>
                <w:rFonts w:ascii="Times New Roman" w:hAnsi="Times New Roman"/>
                <w:sz w:val="24"/>
              </w:rPr>
              <w:t xml:space="preserve">ов: </w:t>
            </w:r>
            <w:r w:rsidR="004378EF">
              <w:rPr>
                <w:rFonts w:ascii="Times New Roman" w:hAnsi="Times New Roman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sz w:val="24"/>
              </w:rPr>
              <w:t>«Не до ордена. Была бы Родина…»</w:t>
            </w:r>
          </w:p>
        </w:tc>
      </w:tr>
      <w:tr w:rsidR="00403443" w:rsidTr="00AB3A5B">
        <w:trPr>
          <w:trHeight w:val="757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 отечественных писателей XIX-XXI веков на тему детства (не менее двух)</w:t>
            </w:r>
            <w:r w:rsidR="006C606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4378EF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«Родная русская литература», О.М. Александрова, М.А. Аристова, Н.В. Беляева и др.</w:t>
            </w:r>
            <w:r w:rsidR="004378EF">
              <w:rPr>
                <w:rFonts w:ascii="Times New Roman" w:hAnsi="Times New Roman"/>
                <w:sz w:val="24"/>
              </w:rPr>
              <w:t>: учебники</w:t>
            </w:r>
            <w:r>
              <w:rPr>
                <w:rFonts w:ascii="Times New Roman" w:hAnsi="Times New Roman"/>
                <w:sz w:val="24"/>
              </w:rPr>
              <w:t xml:space="preserve"> 5-9 класс</w:t>
            </w:r>
            <w:r w:rsidR="004378EF">
              <w:rPr>
                <w:rFonts w:ascii="Times New Roman" w:hAnsi="Times New Roman"/>
                <w:sz w:val="24"/>
              </w:rPr>
              <w:t xml:space="preserve">ов: раздел </w:t>
            </w:r>
            <w:r>
              <w:rPr>
                <w:rFonts w:ascii="Times New Roman" w:hAnsi="Times New Roman"/>
                <w:sz w:val="24"/>
              </w:rPr>
              <w:t>«О ваших ровесниках»</w:t>
            </w:r>
            <w:r w:rsidR="006865A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293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 приключенческого жанра отечественных писателей (одно по выбору).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Сборник рассказов</w:t>
            </w:r>
            <w:r w:rsidR="006865A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907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Литература народов </w:t>
            </w:r>
            <w:r>
              <w:rPr>
                <w:rFonts w:ascii="Times New Roman" w:hAnsi="Times New Roman"/>
                <w:sz w:val="24"/>
              </w:rPr>
              <w:t>Российской Федерации. Стихотворения (одно по выбору)</w:t>
            </w:r>
            <w:r w:rsidR="006C606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«Родная русская литература», О.М. Александрова, М.А. Аристова, Н.В. Беляева и др.</w:t>
            </w:r>
            <w:r w:rsidR="00A65B1A">
              <w:rPr>
                <w:rFonts w:ascii="Times New Roman" w:hAnsi="Times New Roman"/>
                <w:sz w:val="24"/>
              </w:rPr>
              <w:t>: учебники</w:t>
            </w:r>
            <w:r>
              <w:rPr>
                <w:rFonts w:ascii="Times New Roman" w:hAnsi="Times New Roman"/>
                <w:sz w:val="24"/>
              </w:rPr>
              <w:t xml:space="preserve"> 5-9 класс</w:t>
            </w:r>
            <w:r w:rsidR="00A65B1A">
              <w:rPr>
                <w:rFonts w:ascii="Times New Roman" w:hAnsi="Times New Roman"/>
                <w:sz w:val="24"/>
              </w:rPr>
              <w:t>ов.</w:t>
            </w:r>
          </w:p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«Диалог культур»</w:t>
            </w:r>
            <w:r w:rsidR="006865AF">
              <w:rPr>
                <w:rFonts w:ascii="Times New Roman" w:hAnsi="Times New Roman"/>
                <w:sz w:val="24"/>
              </w:rPr>
              <w:t>.</w:t>
            </w:r>
          </w:p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класс. Расул Гамзатов «Как люблю я приезжать домой»</w:t>
            </w:r>
            <w:r w:rsidR="006865A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403443">
        <w:trPr>
          <w:trHeight w:val="577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сказочная пр</w:t>
            </w:r>
            <w:r>
              <w:rPr>
                <w:rFonts w:ascii="Times New Roman" w:hAnsi="Times New Roman"/>
                <w:sz w:val="24"/>
              </w:rPr>
              <w:t>оза (одно произведение по выбору)</w:t>
            </w:r>
            <w:r w:rsidR="006C606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 w:rsidP="00A06067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Книги</w:t>
            </w:r>
          </w:p>
        </w:tc>
      </w:tr>
      <w:tr w:rsidR="00403443">
        <w:trPr>
          <w:trHeight w:val="436"/>
        </w:trPr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приключенческая проза (два произведения по выбору)</w:t>
            </w:r>
            <w:r w:rsidR="005C28E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7" w:type="dxa"/>
              <w:left w:w="15" w:type="dxa"/>
              <w:bottom w:w="0" w:type="dxa"/>
              <w:right w:w="15" w:type="dxa"/>
            </w:tcMar>
          </w:tcPr>
          <w:p w:rsidR="00403443" w:rsidRDefault="00ED516A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Книги</w:t>
            </w:r>
          </w:p>
        </w:tc>
      </w:tr>
    </w:tbl>
    <w:p w:rsidR="00792988" w:rsidRDefault="0079298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10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9" w:name="_Toc131163897"/>
      <w:r>
        <w:rPr>
          <w:sz w:val="28"/>
        </w:rPr>
        <w:t>ЛИТЕРАТУРА, 6 класс</w:t>
      </w:r>
      <w:bookmarkEnd w:id="9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Направленность УМК в соответствии с ФГОС </w:t>
            </w:r>
            <w:r>
              <w:rPr>
                <w:rFonts w:ascii="Times New Roman" w:hAnsi="Times New Roman"/>
                <w:b/>
                <w:sz w:val="24"/>
              </w:rPr>
              <w:t>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Литература: 6-й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Полухина В.П., Коровина В.Я., Журавлев В.П. и другие; под ред. Коровиной В.Я.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1.1.2.1.2.1.2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 xml:space="preserve">Курс построен от фольклора или </w:t>
            </w:r>
            <w:r>
              <w:rPr>
                <w:rFonts w:ascii="Times New Roman" w:hAnsi="Times New Roman"/>
              </w:rPr>
              <w:t>древнерусской литературы до литературы ХХ–ХХI века.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Фольклор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Русские былины (не менее двух). Например, «Илья Муромец и Соловей-разбойник», «Садко».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Народные песни и баллады народов России и мира (не менее трёх песен и одной баллады). Например, «Песнь о Ро</w:t>
            </w:r>
            <w:r w:rsidRPr="00405E6A">
              <w:rPr>
                <w:rFonts w:ascii="Times New Roman" w:hAnsi="Times New Roman"/>
                <w:bCs/>
                <w:sz w:val="24"/>
              </w:rPr>
              <w:t>ланде» (фрагменты), «Песнь о Нибелунгах» (фрагменты), баллада «Аника-воин» и др.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Стихотворения отечественных поэтов начала ХХ века (не менее двух). Например, стихотворения С.А. Есенина, В.В. Маяковского, А.А. Блока и др.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 xml:space="preserve">Стихотворения отечественных поэтов </w:t>
            </w:r>
            <w:r w:rsidRPr="00405E6A">
              <w:rPr>
                <w:rFonts w:ascii="Times New Roman" w:hAnsi="Times New Roman"/>
                <w:bCs/>
                <w:sz w:val="24"/>
              </w:rPr>
              <w:t>XX века (не менее четырёх стихотворений двух поэтов). Например, стихотворения О.Ф. Берггольц, В.С. Высоцкого, Е.А. Евтушенко, А.С. Кушнера, Ю.Д. Левитанского, Ю.П. Мориц, Б.Ш. Окуджавы, Д.С. Самойлова.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Проза отечественных писателей конца XX - начала XXI ве</w:t>
            </w:r>
            <w:r w:rsidRPr="00405E6A">
              <w:rPr>
                <w:rFonts w:ascii="Times New Roman" w:hAnsi="Times New Roman"/>
                <w:bCs/>
                <w:sz w:val="24"/>
              </w:rPr>
              <w:t>ка, в том числе о Великой Отечественной войне (два произведения по выбору). Например, Б.Л. Васильев.</w:t>
            </w:r>
            <w:r w:rsidR="009838C2">
              <w:rPr>
                <w:rFonts w:ascii="Times New Roman" w:hAnsi="Times New Roman"/>
                <w:bCs/>
                <w:sz w:val="24"/>
              </w:rPr>
              <w:t> </w:t>
            </w:r>
            <w:r w:rsidRPr="00405E6A">
              <w:rPr>
                <w:rFonts w:ascii="Times New Roman" w:hAnsi="Times New Roman"/>
                <w:bCs/>
                <w:sz w:val="24"/>
              </w:rPr>
              <w:t>«Экспонат №...»; Б.П.</w:t>
            </w:r>
            <w:r w:rsidR="009838C2">
              <w:rPr>
                <w:rFonts w:ascii="Times New Roman" w:hAnsi="Times New Roman"/>
                <w:bCs/>
                <w:sz w:val="24"/>
              </w:rPr>
              <w:t> </w:t>
            </w:r>
            <w:r w:rsidRPr="00405E6A">
              <w:rPr>
                <w:rFonts w:ascii="Times New Roman" w:hAnsi="Times New Roman"/>
                <w:bCs/>
                <w:sz w:val="24"/>
              </w:rPr>
              <w:t>Екимов. «Ночь исцеления», А.В. Жвалевский и Е.Б. Пастернак. «Правдивая история Деда Мороза» (глава «Очень страшный 1942 Новый год») и</w:t>
            </w:r>
            <w:r w:rsidRPr="00405E6A">
              <w:rPr>
                <w:rFonts w:ascii="Times New Roman" w:hAnsi="Times New Roman"/>
                <w:bCs/>
                <w:sz w:val="24"/>
              </w:rPr>
              <w:t xml:space="preserve"> др.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Произведения отечественных писателей на тему взросления человека (не менее двух). Например, Р.П.</w:t>
            </w:r>
            <w:r w:rsidR="009838C2">
              <w:rPr>
                <w:rFonts w:ascii="Times New Roman" w:hAnsi="Times New Roman"/>
                <w:bCs/>
                <w:sz w:val="24"/>
              </w:rPr>
              <w:t> </w:t>
            </w:r>
            <w:r w:rsidRPr="00405E6A">
              <w:rPr>
                <w:rFonts w:ascii="Times New Roman" w:hAnsi="Times New Roman"/>
                <w:bCs/>
                <w:sz w:val="24"/>
              </w:rPr>
              <w:t>Погодин. «Кирпичные острова»; Р.И.</w:t>
            </w:r>
            <w:r w:rsidR="009838C2">
              <w:rPr>
                <w:rFonts w:ascii="Times New Roman" w:hAnsi="Times New Roman"/>
                <w:bCs/>
                <w:sz w:val="24"/>
              </w:rPr>
              <w:t> </w:t>
            </w:r>
            <w:r w:rsidRPr="00405E6A">
              <w:rPr>
                <w:rFonts w:ascii="Times New Roman" w:hAnsi="Times New Roman"/>
                <w:bCs/>
                <w:sz w:val="24"/>
              </w:rPr>
              <w:t>Фраерман. «Дикая собака Динго, или Повесть о первой любви»; Ю.И.</w:t>
            </w:r>
            <w:r w:rsidR="009838C2">
              <w:rPr>
                <w:rFonts w:ascii="Times New Roman" w:hAnsi="Times New Roman"/>
                <w:bCs/>
                <w:sz w:val="24"/>
              </w:rPr>
              <w:t> </w:t>
            </w:r>
            <w:r w:rsidRPr="00405E6A">
              <w:rPr>
                <w:rFonts w:ascii="Times New Roman" w:hAnsi="Times New Roman"/>
                <w:bCs/>
                <w:sz w:val="24"/>
              </w:rPr>
              <w:t>Коваль. «Самая лёгкая лодка в мире» и др.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Произведения</w:t>
            </w:r>
            <w:r w:rsidRPr="00405E6A">
              <w:rPr>
                <w:rFonts w:ascii="Times New Roman" w:hAnsi="Times New Roman"/>
                <w:bCs/>
                <w:sz w:val="24"/>
              </w:rPr>
              <w:t xml:space="preserve"> современных отечественных писателей-фантастов (не менее двух). Например, А.В.</w:t>
            </w:r>
            <w:r w:rsidR="00824CE0">
              <w:rPr>
                <w:rFonts w:ascii="Times New Roman" w:hAnsi="Times New Roman"/>
                <w:bCs/>
                <w:sz w:val="24"/>
              </w:rPr>
              <w:t> </w:t>
            </w:r>
            <w:r w:rsidRPr="00405E6A">
              <w:rPr>
                <w:rFonts w:ascii="Times New Roman" w:hAnsi="Times New Roman"/>
                <w:bCs/>
                <w:sz w:val="24"/>
              </w:rPr>
              <w:t>Жвалевский и Е.Б.</w:t>
            </w:r>
            <w:r w:rsidR="00824CE0">
              <w:rPr>
                <w:rFonts w:ascii="Times New Roman" w:hAnsi="Times New Roman"/>
                <w:bCs/>
                <w:sz w:val="24"/>
              </w:rPr>
              <w:t> </w:t>
            </w:r>
            <w:r w:rsidRPr="00405E6A">
              <w:rPr>
                <w:rFonts w:ascii="Times New Roman" w:hAnsi="Times New Roman"/>
                <w:bCs/>
                <w:sz w:val="24"/>
              </w:rPr>
              <w:t>Пастернак. «Время всегда хорошее»; В.В. Ледерман. «Календарь ма(й)я» и др.</w:t>
            </w:r>
          </w:p>
          <w:p w:rsidR="00403443" w:rsidRPr="00405E6A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 xml:space="preserve">Произведения зарубежных писателей на тему взросления человека (не менее двух). </w:t>
            </w:r>
            <w:r w:rsidRPr="00405E6A">
              <w:rPr>
                <w:rFonts w:ascii="Times New Roman" w:hAnsi="Times New Roman"/>
                <w:bCs/>
                <w:sz w:val="24"/>
              </w:rPr>
              <w:t>Например, Ж. Верн. «Дети капитана Гранта» (главы по выбору). Х. Ли. «Убить пересмешника» (главы по выбору) и др.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405E6A">
              <w:rPr>
                <w:rFonts w:ascii="Times New Roman" w:hAnsi="Times New Roman"/>
                <w:bCs/>
                <w:sz w:val="24"/>
              </w:rPr>
              <w:t>Произведения современных зарубежных писателей-фантастов (не менее двух). Например, Дж. К. Роулинг. «Гарри Поттер»</w:t>
            </w:r>
            <w:r w:rsidR="00405E6A">
              <w:rPr>
                <w:rFonts w:ascii="Times New Roman" w:hAnsi="Times New Roman"/>
                <w:bCs/>
                <w:sz w:val="24"/>
              </w:rPr>
              <w:t>.</w:t>
            </w: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Соответствует ФГОС 2021 г</w:t>
            </w:r>
            <w:r>
              <w:rPr>
                <w:rFonts w:ascii="Times New Roman" w:hAnsi="Times New Roman"/>
                <w:sz w:val="24"/>
              </w:rPr>
              <w:t xml:space="preserve">. Учебник переработан в соответствии со всеми требованиями ФГОС ООО, утверждённого Приказом Министерства просвещения № 287 от 31.05.2021 г., «Примерной рабочей программой основного общего образования». 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Входит в учебно-методический комплект для 5—9 клас</w:t>
            </w:r>
            <w:r>
              <w:rPr>
                <w:rFonts w:ascii="Times New Roman" w:hAnsi="Times New Roman"/>
                <w:sz w:val="24"/>
              </w:rPr>
              <w:t>сов завершённой предметной линии под редакцией В. Я. Коровиной, призванной обеспечить достижение личностных, метапредметных и предметных результатов, определённых во ФГОС ООО по предмету «Литература», овладение системой универсальных учебных действий.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С</w:t>
            </w:r>
            <w:r>
              <w:rPr>
                <w:rFonts w:ascii="Times New Roman" w:hAnsi="Times New Roman"/>
                <w:sz w:val="24"/>
              </w:rPr>
              <w:t>пособствует развитию творческих и коммуникативных способностей обучающихся.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ED516A">
      <w:pPr>
        <w:rPr>
          <w:rStyle w:val="a9"/>
          <w:rFonts w:ascii="Times New Roman" w:hAnsi="Times New Roman"/>
          <w:color w:val="000000"/>
          <w:sz w:val="24"/>
          <w:u w:val="none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748665</wp:posOffset>
            </wp:positionV>
            <wp:extent cx="7906385" cy="2271395"/>
            <wp:effectExtent l="0" t="0" r="0" b="0"/>
            <wp:wrapTopAndBottom distT="0" dist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6" cstate="print"/>
                    <a:srcRect t="19710"/>
                    <a:stretch/>
                  </pic:blipFill>
                  <pic:spPr>
                    <a:xfrm>
                      <a:off x="0" y="0"/>
                      <a:ext cx="7906385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>: для выравнивания логики освоения содержания необходимо использовать комплекс учебно-методических и дидактических материалов</w:t>
      </w:r>
    </w:p>
    <w:p w:rsidR="00403443" w:rsidRDefault="00403443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792988" w:rsidRDefault="00792988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11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0" w:name="_Toc131163898"/>
      <w:r>
        <w:rPr>
          <w:sz w:val="28"/>
        </w:rPr>
        <w:t>ЛИТЕРАТУРА, 7 класс</w:t>
      </w:r>
      <w:bookmarkEnd w:id="10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Литература: 7-й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Коровина В.Я., Журавлев В.П., Коровин В.И.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№ в </w:t>
            </w:r>
            <w:r>
              <w:rPr>
                <w:rFonts w:ascii="Times New Roman" w:hAnsi="Times New Roman"/>
                <w:i/>
                <w:sz w:val="24"/>
              </w:rPr>
              <w:t>соответствии с ФУП 1.1.2.1.2.1.3</w:t>
            </w:r>
          </w:p>
        </w:tc>
      </w:tr>
      <w:tr w:rsidR="00403443" w:rsidTr="00824CE0">
        <w:trPr>
          <w:trHeight w:val="550"/>
        </w:trPr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Курс построен от фольклора или древнерусской литературы до литературы ХХ–ХХI века.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793E66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>Литература первой половины XIX века</w:t>
            </w:r>
          </w:p>
          <w:p w:rsidR="00403443" w:rsidRPr="00824CE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>М.Ю. Лермонтов. Стихотворения (не менее четырёх). Например, «Узник», «Парус», «Тучи».</w:t>
            </w:r>
          </w:p>
          <w:p w:rsidR="00793E66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 xml:space="preserve">Литература </w:t>
            </w:r>
            <w:r w:rsidRPr="00824CE0">
              <w:rPr>
                <w:rFonts w:ascii="Times New Roman" w:hAnsi="Times New Roman"/>
                <w:sz w:val="24"/>
              </w:rPr>
              <w:t>второй половины XIX века</w:t>
            </w:r>
          </w:p>
          <w:p w:rsidR="00403443" w:rsidRPr="00824CE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>Л.Н.</w:t>
            </w:r>
            <w:r w:rsidR="00793E66">
              <w:rPr>
                <w:rFonts w:ascii="Times New Roman" w:hAnsi="Times New Roman"/>
                <w:sz w:val="24"/>
              </w:rPr>
              <w:t> </w:t>
            </w:r>
            <w:r w:rsidRPr="00824CE0">
              <w:rPr>
                <w:rFonts w:ascii="Times New Roman" w:hAnsi="Times New Roman"/>
                <w:sz w:val="24"/>
              </w:rPr>
              <w:t>Толстой. Рассказ «После бала».</w:t>
            </w:r>
          </w:p>
          <w:p w:rsidR="00403443" w:rsidRPr="00824CE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>Литература конца XIX - начала XX века</w:t>
            </w:r>
          </w:p>
          <w:p w:rsidR="00403443" w:rsidRPr="00824CE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>А.П.</w:t>
            </w:r>
            <w:r w:rsidR="00793E66">
              <w:rPr>
                <w:rFonts w:ascii="Times New Roman" w:hAnsi="Times New Roman"/>
                <w:sz w:val="24"/>
              </w:rPr>
              <w:t> </w:t>
            </w:r>
            <w:r w:rsidRPr="00824CE0">
              <w:rPr>
                <w:rFonts w:ascii="Times New Roman" w:hAnsi="Times New Roman"/>
                <w:sz w:val="24"/>
              </w:rPr>
              <w:t>Чехов. Рассказы (один по выбору). Например, «Тоска», «Злоумышленник» и др.</w:t>
            </w:r>
          </w:p>
          <w:p w:rsidR="00403443" w:rsidRPr="00824CE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>А.П.</w:t>
            </w:r>
            <w:r w:rsidR="00793E66">
              <w:rPr>
                <w:rFonts w:ascii="Times New Roman" w:hAnsi="Times New Roman"/>
                <w:sz w:val="24"/>
              </w:rPr>
              <w:t> </w:t>
            </w:r>
            <w:r w:rsidRPr="00824CE0">
              <w:rPr>
                <w:rFonts w:ascii="Times New Roman" w:hAnsi="Times New Roman"/>
                <w:sz w:val="24"/>
              </w:rPr>
              <w:t>Платонов. Рассказы (один по выбору). Например, «Юшка», «Неизвестный цвет</w:t>
            </w:r>
            <w:r w:rsidRPr="00824CE0">
              <w:rPr>
                <w:rFonts w:ascii="Times New Roman" w:hAnsi="Times New Roman"/>
                <w:sz w:val="24"/>
              </w:rPr>
              <w:t>ок» и др.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824CE0">
              <w:rPr>
                <w:rFonts w:ascii="Times New Roman" w:hAnsi="Times New Roman"/>
                <w:sz w:val="24"/>
              </w:rPr>
              <w:t>Тема взаимоотношений поколений, становления человека, выбора им жизненного пути (не менее двух произведений современных отечественных и зарубежных писателей). Например, Л.Л. Волкова. «Всем выйти из кадра», Т.В. Михеева. «Лёгкие горы», У. Старк. «</w:t>
            </w:r>
            <w:r w:rsidRPr="00824CE0">
              <w:rPr>
                <w:rFonts w:ascii="Times New Roman" w:hAnsi="Times New Roman"/>
                <w:sz w:val="24"/>
              </w:rPr>
              <w:t>Умеешь ли ты свистеть, Йоханна?» и др.</w:t>
            </w: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Переработан в соответствии с требованиями Федерального государственного образовательного стандарта основного общего образования, Примерными программами по учебным предметам и полномерно освещает вопросы курса литер</w:t>
            </w:r>
            <w:r>
              <w:rPr>
                <w:rFonts w:ascii="Times New Roman" w:hAnsi="Times New Roman"/>
                <w:sz w:val="24"/>
              </w:rPr>
              <w:t>атуры для основной школы. Введены новые темы (в частности, стихотворения А.С.</w:t>
            </w:r>
            <w:r w:rsidR="00824CE0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Пушкина "Во глубине сибирских руд...", Н.А.</w:t>
            </w:r>
            <w:r w:rsidR="00824CE0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Некрасова "Несжатая полоса", стихотворение в прозе И.С.</w:t>
            </w:r>
            <w:r w:rsidR="00824CE0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Тургенев "Два богача"), понятия, термины, определения, а также задания разного</w:t>
            </w:r>
            <w:r>
              <w:rPr>
                <w:rFonts w:ascii="Times New Roman" w:hAnsi="Times New Roman"/>
                <w:sz w:val="24"/>
              </w:rPr>
              <w:t xml:space="preserve"> уровня сложности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Особое внимание уделено подготовке учащихся к написанию сочинений.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Доработан методический аппарат книги.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 Выполняя задания и проектные работы, учащиеся смогут проявить себя в самостоятельной исследовательской деятельности, смогут </w:t>
            </w:r>
            <w:r>
              <w:rPr>
                <w:rFonts w:ascii="Times New Roman" w:hAnsi="Times New Roman"/>
                <w:sz w:val="24"/>
              </w:rPr>
              <w:t>научиться анализировать художественные тексты и приобрести другие полезные навыки и компетенции.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>: для выравнивания логики освоения содержания необходимо использование комплекса учебно-методических и дидактических материалов:</w:t>
      </w:r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792988" w:rsidRDefault="007929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179342</wp:posOffset>
            </wp:positionV>
            <wp:extent cx="7964805" cy="2425065"/>
            <wp:effectExtent l="0" t="0" r="0" b="0"/>
            <wp:wrapTopAndBottom distT="0" dist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7" cstate="print"/>
                    <a:srcRect t="5655"/>
                    <a:stretch/>
                  </pic:blipFill>
                  <pic:spPr>
                    <a:xfrm>
                      <a:off x="0" y="0"/>
                      <a:ext cx="796480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988" w:rsidRDefault="007929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12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1" w:name="_Toc131163899"/>
      <w:r>
        <w:rPr>
          <w:sz w:val="28"/>
        </w:rPr>
        <w:t>ЛИТЕРАТУРА, 8 класс</w:t>
      </w:r>
      <w:bookmarkEnd w:id="11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Литература: 8-й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Коровина В.Я., Журавлев В.П., Коровин В.И.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Акционерное общество «Издательство </w:t>
            </w:r>
            <w:r>
              <w:rPr>
                <w:rFonts w:ascii="Times New Roman" w:hAnsi="Times New Roman"/>
                <w:i/>
                <w:sz w:val="24"/>
              </w:rPr>
              <w:t>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1.1.2.1.2.1.4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</w:rPr>
              <w:t>Курс построен от фольклора или древнерусской литературы до литературы ХХ–ХХI века.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Литература первой половины XIX века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 xml:space="preserve">А.С. Пушкин. Стихотворения (не менее двух). Например, «К Чаадаеву», «Анчар» и др. </w:t>
            </w:r>
            <w:r w:rsidRPr="00EE6485">
              <w:rPr>
                <w:rFonts w:ascii="Times New Roman" w:hAnsi="Times New Roman"/>
                <w:bCs/>
                <w:i/>
                <w:sz w:val="24"/>
              </w:rPr>
              <w:t>«М</w:t>
            </w:r>
            <w:r w:rsidRPr="00EE6485">
              <w:rPr>
                <w:rFonts w:ascii="Times New Roman" w:hAnsi="Times New Roman"/>
                <w:bCs/>
                <w:i/>
                <w:sz w:val="24"/>
              </w:rPr>
              <w:t xml:space="preserve">аленькие трагедии» </w:t>
            </w:r>
            <w:r w:rsidRPr="00EE6485">
              <w:rPr>
                <w:rFonts w:ascii="Times New Roman" w:hAnsi="Times New Roman"/>
                <w:bCs/>
                <w:sz w:val="24"/>
              </w:rPr>
              <w:t>(</w:t>
            </w:r>
            <w:r w:rsidRPr="00EE6485">
              <w:rPr>
                <w:rFonts w:ascii="Times New Roman" w:hAnsi="Times New Roman"/>
                <w:bCs/>
                <w:i/>
                <w:sz w:val="24"/>
              </w:rPr>
              <w:t>одна по выбору</w:t>
            </w:r>
            <w:r w:rsidRPr="00EE6485">
              <w:rPr>
                <w:rFonts w:ascii="Times New Roman" w:hAnsi="Times New Roman"/>
                <w:bCs/>
                <w:sz w:val="24"/>
              </w:rPr>
              <w:t xml:space="preserve">). </w:t>
            </w:r>
            <w:r w:rsidRPr="00EE6485">
              <w:rPr>
                <w:rFonts w:ascii="Times New Roman" w:hAnsi="Times New Roman"/>
                <w:bCs/>
                <w:i/>
                <w:sz w:val="24"/>
              </w:rPr>
              <w:t>Например, «Моцарт и Сальери», «Каменный гость»</w:t>
            </w:r>
            <w:r w:rsidRPr="00EE6485">
              <w:rPr>
                <w:rFonts w:ascii="Times New Roman" w:hAnsi="Times New Roman"/>
                <w:bCs/>
                <w:sz w:val="24"/>
              </w:rPr>
              <w:t>.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Литература второй половин</w:t>
            </w:r>
            <w:r w:rsidRPr="00EE6485">
              <w:rPr>
                <w:rFonts w:ascii="Times New Roman" w:hAnsi="Times New Roman"/>
                <w:bCs/>
                <w:sz w:val="24"/>
              </w:rPr>
              <w:t>ы XIX века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И.С. Тургенев. Повести (одна по выбору). Например, «Ася», «Первая любовь».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Ф.М. Достоевский. «Бедные люди», «Белые ночи» (одно произведение по выбору).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Л.Н.</w:t>
            </w:r>
            <w:r w:rsidRPr="00EE6485">
              <w:rPr>
                <w:rFonts w:ascii="Times New Roman" w:hAnsi="Times New Roman"/>
                <w:bCs/>
                <w:sz w:val="24"/>
              </w:rPr>
              <w:t xml:space="preserve"> Толстой. Повести и рассказы (одно произведение по выбору). Например, «Отрочество» (главы).</w:t>
            </w:r>
          </w:p>
          <w:p w:rsid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 xml:space="preserve">Литература первой половины XX века 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М.А. Булгаков (одна повесть по выбору). Например, «Собачье сердце» и др.</w:t>
            </w:r>
          </w:p>
          <w:p w:rsid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 xml:space="preserve">Литература второй половины XX века 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М.А. Шолохов. Расск</w:t>
            </w:r>
            <w:r w:rsidRPr="00EE6485">
              <w:rPr>
                <w:rFonts w:ascii="Times New Roman" w:hAnsi="Times New Roman"/>
                <w:bCs/>
                <w:sz w:val="24"/>
              </w:rPr>
              <w:t>аз «Судьба человека».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А.И. Солженицын. Рассказ «Матрёнин двор».</w:t>
            </w:r>
          </w:p>
          <w:p w:rsidR="00403443" w:rsidRPr="00EE6485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>Произведения отечественных и зарубежных прозаиков второй половины XX-XXI века (не менее двух произведений на тему «Человек в ситуации нравственного выбора»). Например, произведения В.П. Астафь</w:t>
            </w:r>
            <w:r w:rsidRPr="00EE6485">
              <w:rPr>
                <w:rFonts w:ascii="Times New Roman" w:hAnsi="Times New Roman"/>
                <w:bCs/>
                <w:sz w:val="24"/>
              </w:rPr>
              <w:t>ева, Ю.В. Бондарева, Н.С. Дашевской, Дж. Сэлинджера, К. Патерсон, Б. Кауфман и др</w:t>
            </w:r>
            <w:r w:rsidR="00EE6485">
              <w:rPr>
                <w:rFonts w:ascii="Times New Roman" w:hAnsi="Times New Roman"/>
                <w:bCs/>
                <w:sz w:val="24"/>
              </w:rPr>
              <w:t>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EE6485">
              <w:rPr>
                <w:rFonts w:ascii="Times New Roman" w:hAnsi="Times New Roman"/>
                <w:bCs/>
                <w:sz w:val="24"/>
              </w:rPr>
              <w:t xml:space="preserve">Поэзия второй половины XX </w:t>
            </w:r>
            <w:r w:rsidR="00EE6485">
              <w:rPr>
                <w:rFonts w:ascii="Times New Roman" w:hAnsi="Times New Roman"/>
                <w:bCs/>
                <w:sz w:val="24"/>
              </w:rPr>
              <w:t>–</w:t>
            </w:r>
            <w:r w:rsidRPr="00EE6485">
              <w:rPr>
                <w:rFonts w:ascii="Times New Roman" w:hAnsi="Times New Roman"/>
                <w:bCs/>
                <w:sz w:val="24"/>
              </w:rPr>
              <w:t xml:space="preserve"> начала XXI века (не менее трёх стихотворений). Например, стихотворения Н.А.</w:t>
            </w:r>
            <w:r w:rsidR="00040BDE">
              <w:rPr>
                <w:rFonts w:ascii="Times New Roman" w:hAnsi="Times New Roman"/>
                <w:bCs/>
                <w:sz w:val="24"/>
              </w:rPr>
              <w:t> </w:t>
            </w:r>
            <w:r w:rsidRPr="00EE6485">
              <w:rPr>
                <w:rFonts w:ascii="Times New Roman" w:hAnsi="Times New Roman"/>
                <w:bCs/>
                <w:sz w:val="24"/>
              </w:rPr>
              <w:t>Заболоцкого, М.А. Светлова, М.В.</w:t>
            </w:r>
            <w:r w:rsidR="00040BDE">
              <w:rPr>
                <w:rFonts w:ascii="Times New Roman" w:hAnsi="Times New Roman"/>
                <w:bCs/>
                <w:sz w:val="24"/>
              </w:rPr>
              <w:t> </w:t>
            </w:r>
            <w:r w:rsidRPr="00EE6485">
              <w:rPr>
                <w:rFonts w:ascii="Times New Roman" w:hAnsi="Times New Roman"/>
                <w:bCs/>
                <w:sz w:val="24"/>
              </w:rPr>
              <w:t>Исаковского, К.М.</w:t>
            </w:r>
            <w:r w:rsidR="00040BDE">
              <w:rPr>
                <w:rFonts w:ascii="Times New Roman" w:hAnsi="Times New Roman"/>
                <w:bCs/>
                <w:sz w:val="24"/>
              </w:rPr>
              <w:t> </w:t>
            </w:r>
            <w:r w:rsidRPr="00EE6485">
              <w:rPr>
                <w:rFonts w:ascii="Times New Roman" w:hAnsi="Times New Roman"/>
                <w:bCs/>
                <w:sz w:val="24"/>
              </w:rPr>
              <w:t>Симонова, Р.Г. Гам</w:t>
            </w:r>
            <w:r w:rsidRPr="00EE6485">
              <w:rPr>
                <w:rFonts w:ascii="Times New Roman" w:hAnsi="Times New Roman"/>
                <w:bCs/>
                <w:sz w:val="24"/>
              </w:rPr>
              <w:t>затова, Б.Ш. Окуджавы, В.С. Высоцкого, А.А. Вознесенского, Е.А. Евтушенко</w:t>
            </w: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Переработан в соответствии с требованиями Федерального государственного образовательного стандарта основного общего образования, Примерными программами по учебным предметам и полн</w:t>
            </w:r>
            <w:r>
              <w:rPr>
                <w:rFonts w:ascii="Times New Roman" w:hAnsi="Times New Roman"/>
                <w:sz w:val="24"/>
              </w:rPr>
              <w:t>омерно освещает вопросы курса литературы для основной школы.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Введены новые темы (в частности, стихотворение О.Э. Мандельштама "Бессонница. Гомер. Тугие паруса…", рассказ Д. Сэлинджера "Над пропастью во ржи"), добавлен раздел "Современные авторы – детям"</w:t>
            </w:r>
            <w:r>
              <w:rPr>
                <w:rFonts w:ascii="Times New Roman" w:hAnsi="Times New Roman"/>
                <w:sz w:val="24"/>
              </w:rPr>
              <w:t xml:space="preserve"> (рассказ А. Жвалевского и Е. Пастернак "Неудачница"), рассказ Д. Сэлинджера "Над пропастью во ржи"), понятия, термины, определения, а также задания разного уровня сложности.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 Особое внимание уделено подготовке учащихся к написанию сочинений. 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Выполня</w:t>
            </w:r>
            <w:r>
              <w:rPr>
                <w:rFonts w:ascii="Times New Roman" w:hAnsi="Times New Roman"/>
                <w:sz w:val="24"/>
              </w:rPr>
              <w:t>я задания и проектные работы, учащиеся смогут проявить себя в самостоятельной исследовательской деятельности, научатся анализировать художественные тексты и приобретут другие полезные навыки и компетенции.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040B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431981</wp:posOffset>
            </wp:positionV>
            <wp:extent cx="8524875" cy="2244725"/>
            <wp:effectExtent l="0" t="0" r="0" b="0"/>
            <wp:wrapTopAndBottom distT="0" dist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8" cstate="print"/>
                    <a:srcRect l="-249" t="14135" r="-8" b="7144"/>
                    <a:stretch/>
                  </pic:blipFill>
                  <pic:spPr>
                    <a:xfrm>
                      <a:off x="0" y="0"/>
                      <a:ext cx="852487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>: для выравнивания логики освоения содержания необходимо использование комплекса учебно-методических и дидактических материалов:</w:t>
      </w:r>
    </w:p>
    <w:p w:rsidR="00040BDE" w:rsidRDefault="00040BDE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13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2" w:name="_Toc131163900"/>
      <w:r>
        <w:rPr>
          <w:sz w:val="28"/>
        </w:rPr>
        <w:t>ЛИТЕРАТУРА, 9 класс</w:t>
      </w:r>
      <w:bookmarkEnd w:id="12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Литература: 9-й</w:t>
            </w:r>
            <w:r>
              <w:rPr>
                <w:rFonts w:ascii="Times New Roman" w:hAnsi="Times New Roman"/>
                <w:b/>
                <w:sz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</w:rPr>
              <w:t>: учебник: в 2 частях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Коровина В.Я., Журавлев В.П., Коровин В.И. и другие; под ред. Коровиной В.Я.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1.1.2.1.2.1.5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 построен на изучении от древнерусской литературы до литерат</w:t>
            </w:r>
            <w:r>
              <w:rPr>
                <w:rFonts w:ascii="Times New Roman" w:hAnsi="Times New Roman"/>
              </w:rPr>
              <w:t>уры второй половины ХIХ века.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403443" w:rsidRPr="00040BDE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040BDE">
              <w:rPr>
                <w:rFonts w:ascii="Times New Roman" w:hAnsi="Times New Roman"/>
                <w:bCs/>
                <w:sz w:val="24"/>
              </w:rPr>
              <w:t>Зарубежная проза первой половины XIX века (одно произведение по выбору). Например, произведения Э.Т.А. Гофмана, В. Гюго, В. Скотта и др.</w:t>
            </w: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Переработан в соответствии с требованиями Федерального государственного образовательн</w:t>
            </w:r>
            <w:r>
              <w:rPr>
                <w:rFonts w:ascii="Times New Roman" w:hAnsi="Times New Roman"/>
                <w:sz w:val="24"/>
              </w:rPr>
              <w:t>ого стандарта основного общего образования, Примерными программами по учебным предметам и полномерно освещает вопросы курса литературы для основной школы.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Введены новые темы (в частности, "Жанр баллады в творчестве В.А. Жуковского", "Сонет 33" У. Шекспи</w:t>
            </w:r>
            <w:r>
              <w:rPr>
                <w:rFonts w:ascii="Times New Roman" w:hAnsi="Times New Roman"/>
                <w:sz w:val="24"/>
              </w:rPr>
              <w:t>ра, написана новая вступительная статья о значении художественной литературы), понятия, термины, определения, а также задания разного уровня сложности.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Особое внимание уделено подготовке учащихся к написанию сочинений; доработан методический аппарат кни</w:t>
            </w:r>
            <w:r>
              <w:rPr>
                <w:rFonts w:ascii="Times New Roman" w:hAnsi="Times New Roman"/>
                <w:sz w:val="24"/>
              </w:rPr>
              <w:t xml:space="preserve">ги. 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Выполняя задания и проектные работы, учащиеся смогут проявить себя в самостоятельной исследовательской деятельности, научатся анализировать художественные тексты и приобретут другие полезные навыки и компетенции.</w:t>
            </w:r>
          </w:p>
          <w:p w:rsidR="00626F39" w:rsidRDefault="00626F39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 xml:space="preserve">: для выравнивания </w:t>
      </w:r>
      <w:r>
        <w:rPr>
          <w:rFonts w:ascii="Times New Roman" w:hAnsi="Times New Roman"/>
          <w:sz w:val="24"/>
        </w:rPr>
        <w:t>логики освоения содержания необходимо использование комплекса учебно-методических и дидактических материалов:</w:t>
      </w:r>
    </w:p>
    <w:p w:rsidR="00DF0F65" w:rsidRDefault="00DF0F6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F0F65" w:rsidRDefault="00626F39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721360</wp:posOffset>
            </wp:positionH>
            <wp:positionV relativeFrom="paragraph">
              <wp:posOffset>89535</wp:posOffset>
            </wp:positionV>
            <wp:extent cx="7625080" cy="2252980"/>
            <wp:effectExtent l="0" t="0" r="0" b="0"/>
            <wp:wrapTopAndBottom distT="0" dist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9" cstate="print"/>
                    <a:srcRect/>
                    <a:stretch/>
                  </pic:blipFill>
                  <pic:spPr>
                    <a:xfrm>
                      <a:off x="0" y="0"/>
                      <a:ext cx="7625080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443" w:rsidRDefault="00383C7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326481</wp:posOffset>
            </wp:positionH>
            <wp:positionV relativeFrom="paragraph">
              <wp:posOffset>242661</wp:posOffset>
            </wp:positionV>
            <wp:extent cx="8402955" cy="3974465"/>
            <wp:effectExtent l="0" t="0" r="0" b="0"/>
            <wp:wrapTopAndBottom distT="0" dist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0" cstate="print"/>
                    <a:srcRect l="1295" t="14911" r="7867"/>
                    <a:stretch/>
                  </pic:blipFill>
                  <pic:spPr>
                    <a:xfrm>
                      <a:off x="0" y="0"/>
                      <a:ext cx="8402955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Альтернатива учебникам, не включенным в ФПУ</w:t>
      </w:r>
    </w:p>
    <w:p w:rsidR="00403443" w:rsidRDefault="00141FB5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446315</wp:posOffset>
            </wp:positionH>
            <wp:positionV relativeFrom="paragraph">
              <wp:posOffset>142058</wp:posOffset>
            </wp:positionV>
            <wp:extent cx="8550275" cy="3009900"/>
            <wp:effectExtent l="0" t="0" r="0" b="0"/>
            <wp:wrapTopAndBottom distT="0" distB="0"/>
            <wp:docPr id="37" name="Picture 37" descr="Изображение выглядит как текст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1" cstate="print"/>
                    <a:srcRect l="1599" t="35405" r="8677" b="7157"/>
                    <a:stretch/>
                  </pic:blipFill>
                  <pic:spPr>
                    <a:xfrm>
                      <a:off x="0" y="0"/>
                      <a:ext cx="85502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C74" w:rsidRDefault="00383C74">
      <w:pPr>
        <w:rPr>
          <w:rFonts w:ascii="Times New Roman" w:hAnsi="Times New Roman"/>
          <w:i/>
          <w:sz w:val="24"/>
        </w:rPr>
      </w:pPr>
    </w:p>
    <w:p w:rsidR="00DF0F65" w:rsidRDefault="00DF0F65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14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3" w:name="_Toc131163901"/>
      <w:r>
        <w:rPr>
          <w:sz w:val="28"/>
        </w:rPr>
        <w:t>ЛИТЕРАТУРА, 10 класс (базовый уровень)</w:t>
      </w:r>
      <w:bookmarkEnd w:id="13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371"/>
        <w:gridCol w:w="7088"/>
      </w:tblGrid>
      <w:tr w:rsidR="00403443" w:rsidTr="00F50159">
        <w:tc>
          <w:tcPr>
            <w:tcW w:w="7371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Включенное новое/уточненное содержание в </w:t>
            </w:r>
            <w:r>
              <w:rPr>
                <w:rFonts w:ascii="Times New Roman" w:hAnsi="Times New Roman"/>
                <w:b/>
                <w:sz w:val="24"/>
              </w:rPr>
              <w:t>соответствии с ФООП, ФПРП</w:t>
            </w:r>
          </w:p>
        </w:tc>
        <w:tc>
          <w:tcPr>
            <w:tcW w:w="7088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 w:rsidTr="00F50159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 (в 2 частях). 10 класс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Лебедев Ю.В.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1.1.3.1.2.1.1</w:t>
            </w:r>
          </w:p>
        </w:tc>
      </w:tr>
      <w:tr w:rsidR="00403443" w:rsidRPr="00F50159" w:rsidTr="00F50159">
        <w:trPr>
          <w:trHeight w:val="418"/>
        </w:trPr>
        <w:tc>
          <w:tcPr>
            <w:tcW w:w="7371" w:type="dxa"/>
          </w:tcPr>
          <w:p w:rsidR="00403443" w:rsidRPr="00F50159" w:rsidRDefault="00ED516A" w:rsidP="00F50159">
            <w:pPr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Литература народов России</w:t>
            </w:r>
          </w:p>
          <w:p w:rsidR="00403443" w:rsidRPr="00F50159" w:rsidRDefault="00ED516A" w:rsidP="00F50159">
            <w:pPr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 xml:space="preserve">Стихотворения (не менее </w:t>
            </w:r>
            <w:r w:rsidRPr="00F50159">
              <w:rPr>
                <w:rFonts w:ascii="Times New Roman" w:hAnsi="Times New Roman"/>
                <w:bCs/>
                <w:sz w:val="24"/>
              </w:rPr>
              <w:t>одного по выбору). Например, Г. Тукая, К. Хетагурова и др.</w:t>
            </w:r>
          </w:p>
          <w:p w:rsidR="00403443" w:rsidRPr="00F50159" w:rsidRDefault="00ED516A" w:rsidP="00F50159">
            <w:pPr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Зарубежная литература</w:t>
            </w:r>
          </w:p>
          <w:p w:rsidR="00403443" w:rsidRPr="00F50159" w:rsidRDefault="00ED516A" w:rsidP="00F50159">
            <w:pPr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Зарубежная проза второй половины XIX века (не менее одного произведения по выбору).</w:t>
            </w:r>
            <w:r w:rsidR="00914610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50159">
              <w:rPr>
                <w:rFonts w:ascii="Times New Roman" w:hAnsi="Times New Roman"/>
                <w:bCs/>
                <w:sz w:val="24"/>
              </w:rPr>
              <w:t>Например, произведения Ч. Диккенса «Дэвид Копперфилд», «Большие надежды», Г. Флобера «Мадам</w:t>
            </w:r>
            <w:r w:rsidRPr="00F50159">
              <w:rPr>
                <w:rFonts w:ascii="Times New Roman" w:hAnsi="Times New Roman"/>
                <w:bCs/>
                <w:sz w:val="24"/>
              </w:rPr>
              <w:t xml:space="preserve"> Бовари» и др.</w:t>
            </w:r>
          </w:p>
          <w:p w:rsidR="00403443" w:rsidRPr="00F50159" w:rsidRDefault="00ED516A" w:rsidP="00F50159">
            <w:pPr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Зарубежная поэзия второй половины XIX века (не менее двух стихотворений одного из поэтов по выбору).</w:t>
            </w:r>
            <w:r w:rsidR="00914610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F50159">
              <w:rPr>
                <w:rFonts w:ascii="Times New Roman" w:hAnsi="Times New Roman"/>
                <w:bCs/>
                <w:sz w:val="24"/>
              </w:rPr>
              <w:t>Например, стихотворения А. Рембо, Ш. Бодлера и др.</w:t>
            </w:r>
          </w:p>
          <w:p w:rsidR="00403443" w:rsidRPr="00F50159" w:rsidRDefault="00ED516A" w:rsidP="00F50159">
            <w:pPr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Зарубежная драматургия второй половины XIX века (не менее одного произведения по выбору).</w:t>
            </w:r>
            <w:r w:rsidRPr="00F50159">
              <w:rPr>
                <w:rFonts w:ascii="Times New Roman" w:hAnsi="Times New Roman"/>
                <w:bCs/>
                <w:sz w:val="24"/>
              </w:rPr>
              <w:t xml:space="preserve"> Например, пьесы Г. Гауптмана «Перед восходом солнца», Г. Ибсена «Кукольный дом» и др.</w:t>
            </w:r>
          </w:p>
        </w:tc>
        <w:tc>
          <w:tcPr>
            <w:tcW w:w="7088" w:type="dxa"/>
          </w:tcPr>
          <w:p w:rsidR="00403443" w:rsidRPr="00F5015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 xml:space="preserve">1. Содержание учебника подготовлено в соответствии с Федеральным государственным образовательным стандартом среднего общего образования. </w:t>
            </w:r>
          </w:p>
          <w:p w:rsidR="00403443" w:rsidRPr="00F5015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 xml:space="preserve">2. Посвящён становлению и развитию русской литературы XIX столетия – от Пушкина до Чехова. </w:t>
            </w:r>
          </w:p>
          <w:p w:rsidR="00403443" w:rsidRPr="00F5015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3. Подробно представлены биографии писателей, прослежена эволюция их творчества, дан текстуальный анализ художественных произведений.</w:t>
            </w:r>
          </w:p>
          <w:p w:rsidR="00403443" w:rsidRPr="00F5015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4. Широко представлен историко</w:t>
            </w:r>
            <w:r w:rsidRPr="00F50159">
              <w:rPr>
                <w:rFonts w:ascii="Times New Roman" w:hAnsi="Times New Roman"/>
                <w:bCs/>
                <w:sz w:val="24"/>
              </w:rPr>
              <w:t xml:space="preserve">-культурный контекст. </w:t>
            </w:r>
          </w:p>
          <w:p w:rsidR="00403443" w:rsidRPr="00F5015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5.Дидактика учебника (вопросы для самопроверки, индивидуальной работы, для коллективных проектов и литературоведческих практикумов, темы сочинений, рефератов) поможет старшеклассникам достичь планируемых результатов, глубже постичь с</w:t>
            </w:r>
            <w:r w:rsidRPr="00F50159">
              <w:rPr>
                <w:rFonts w:ascii="Times New Roman" w:hAnsi="Times New Roman"/>
                <w:bCs/>
                <w:sz w:val="24"/>
              </w:rPr>
              <w:t>воеобразие русской классики, развить самостоятельные исследовательские навыки.</w:t>
            </w:r>
          </w:p>
          <w:p w:rsidR="00403443" w:rsidRPr="00F50159" w:rsidRDefault="00ED516A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F50159">
              <w:rPr>
                <w:rFonts w:ascii="Times New Roman" w:hAnsi="Times New Roman"/>
                <w:bCs/>
                <w:sz w:val="24"/>
              </w:rPr>
              <w:t>6. Переработан и дополнен методический аппарат, обновлена биографическая информация, расширен иллюстративный ряд и улучшено художественное оформление.</w:t>
            </w:r>
          </w:p>
        </w:tc>
      </w:tr>
    </w:tbl>
    <w:p w:rsidR="00403443" w:rsidRPr="00F50159" w:rsidRDefault="00403443">
      <w:pPr>
        <w:spacing w:after="0" w:line="240" w:lineRule="auto"/>
        <w:rPr>
          <w:rFonts w:ascii="Times New Roman" w:hAnsi="Times New Roman"/>
          <w:bCs/>
          <w:sz w:val="24"/>
        </w:rPr>
      </w:pPr>
    </w:p>
    <w:p w:rsidR="00403443" w:rsidRDefault="00914610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1293586</wp:posOffset>
            </wp:positionH>
            <wp:positionV relativeFrom="paragraph">
              <wp:posOffset>444228</wp:posOffset>
            </wp:positionV>
            <wp:extent cx="6543675" cy="2407920"/>
            <wp:effectExtent l="0" t="0" r="0" b="0"/>
            <wp:wrapTopAndBottom distT="0" dist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2" cstate="print"/>
                    <a:srcRect/>
                    <a:stretch/>
                  </pic:blipFill>
                  <pic:spPr>
                    <a:xfrm>
                      <a:off x="0" y="0"/>
                      <a:ext cx="654367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>: для выравнивания логики освоения содержания необходимо использование комплекса учебно-методических и дидактических материалов:</w:t>
      </w:r>
    </w:p>
    <w:p w:rsidR="00914610" w:rsidRDefault="00914610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914610" w:rsidRDefault="00914610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15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4" w:name="_Toc131163902"/>
      <w:r>
        <w:rPr>
          <w:sz w:val="28"/>
        </w:rPr>
        <w:t>ЛИТЕРАТУРА, 10 класс (углубленный уровень)</w:t>
      </w:r>
      <w:bookmarkEnd w:id="14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</w:t>
            </w:r>
            <w:r>
              <w:rPr>
                <w:rFonts w:ascii="Times New Roman" w:hAnsi="Times New Roman"/>
                <w:b/>
                <w:sz w:val="24"/>
              </w:rPr>
              <w:t xml:space="preserve">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 (в 2 частях) 10 класс: углубленный уровень.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Коровин В.И., Вершинина Н.Л., Капитанова Л.А. и другие, под редакцией Коровина В.И.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1.1.3.1.2.2.1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91461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914610">
              <w:rPr>
                <w:rFonts w:ascii="Times New Roman" w:hAnsi="Times New Roman"/>
                <w:sz w:val="24"/>
              </w:rPr>
              <w:t>Стихотворения А.К.</w:t>
            </w:r>
            <w:r w:rsidR="00914610">
              <w:rPr>
                <w:rFonts w:ascii="Times New Roman" w:hAnsi="Times New Roman"/>
                <w:sz w:val="24"/>
              </w:rPr>
              <w:t> </w:t>
            </w:r>
            <w:r w:rsidRPr="00914610">
              <w:rPr>
                <w:rFonts w:ascii="Times New Roman" w:hAnsi="Times New Roman"/>
                <w:sz w:val="24"/>
              </w:rPr>
              <w:t>Толстого</w:t>
            </w:r>
          </w:p>
          <w:p w:rsidR="00403443" w:rsidRPr="0091461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914610">
              <w:rPr>
                <w:rFonts w:ascii="Times New Roman" w:hAnsi="Times New Roman"/>
                <w:sz w:val="24"/>
              </w:rPr>
              <w:t>Роман Н.Г. Чернышевского «Что делать?» (фрагменты);</w:t>
            </w:r>
          </w:p>
          <w:p w:rsidR="00403443" w:rsidRPr="00914610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914610">
              <w:rPr>
                <w:rFonts w:ascii="Times New Roman" w:hAnsi="Times New Roman"/>
                <w:sz w:val="24"/>
              </w:rPr>
              <w:t>Статьи литературных критиков H.А. Добролюбова, Д.И. Писарева, А.В. Дружинина, А.А. Григорьева и др. (не менее трёх статей по выбору)</w:t>
            </w:r>
            <w:r w:rsidR="00FD2AA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Подготовлен в соответствии с требован</w:t>
            </w:r>
            <w:r>
              <w:rPr>
                <w:rFonts w:ascii="Times New Roman" w:hAnsi="Times New Roman"/>
                <w:sz w:val="24"/>
              </w:rPr>
              <w:t>иями Федерального государственного образовательного стандарта среднего общего образования и решает задачу развития у учащихся навыков филологического анализа художественного произведения, работы с художественным текстом и дополнительной литературой, создан</w:t>
            </w:r>
            <w:r>
              <w:rPr>
                <w:rFonts w:ascii="Times New Roman" w:hAnsi="Times New Roman"/>
                <w:sz w:val="24"/>
              </w:rPr>
              <w:t xml:space="preserve">ия собственных устных и письменных речевых высказываний, использования полученных умений и навыков в разных сферах коммуникации. Учебник охватывает всю историю золотого столетия русской литературы, от творчества В.А. Жуковского до творчества А.П. Чехова. 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Отличается широким охватом историко-литературного контекста.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Особое внимание уделяется анализу языковых выразительных средств и возможностей различных литературных жанров.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Выполняя творческие задания и проектные работы, десятиклассники смогут проя</w:t>
            </w:r>
            <w:r>
              <w:rPr>
                <w:rFonts w:ascii="Times New Roman" w:hAnsi="Times New Roman"/>
                <w:sz w:val="24"/>
              </w:rPr>
              <w:t>вить себя в самостоятельной исследовательской деятельности, научатся писать рефераты, сочинения, эссе, рецензии и приобретут другие полезные навыки и компетенции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FD2AA5" w:rsidRPr="00FD2AA5" w:rsidRDefault="00ED516A" w:rsidP="00FD2AA5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1476086</wp:posOffset>
            </wp:positionH>
            <wp:positionV relativeFrom="paragraph">
              <wp:posOffset>553490</wp:posOffset>
            </wp:positionV>
            <wp:extent cx="6162040" cy="2344420"/>
            <wp:effectExtent l="0" t="0" r="0" b="0"/>
            <wp:wrapTopAndBottom distT="0" dist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3" cstate="print"/>
                    <a:srcRect l="3291" t="4587" r="278" b="7263"/>
                    <a:stretch/>
                  </pic:blipFill>
                  <pic:spPr>
                    <a:xfrm>
                      <a:off x="0" y="0"/>
                      <a:ext cx="616204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 xml:space="preserve">: для выравнивания логики освоения содержания необходимо использование </w:t>
      </w:r>
      <w:r>
        <w:rPr>
          <w:rFonts w:ascii="Times New Roman" w:hAnsi="Times New Roman"/>
          <w:sz w:val="24"/>
        </w:rPr>
        <w:t>комплекса учебно-методических и дидактических материалов:</w:t>
      </w:r>
      <w:r w:rsidR="00FD2AA5">
        <w:rPr>
          <w:rFonts w:ascii="Times New Roman" w:hAnsi="Times New Roman"/>
          <w:i/>
          <w:sz w:val="24"/>
        </w:rPr>
        <w:br w:type="page"/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16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5" w:name="_Toc131163903"/>
      <w:r>
        <w:rPr>
          <w:sz w:val="28"/>
        </w:rPr>
        <w:t>ЛИТЕРАТУРА, 11 класс (базовый уровень)</w:t>
      </w:r>
      <w:bookmarkEnd w:id="15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 (в 2 частях). 11 класс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Михайлов О.Н., Шайтанов И.О., Чалмаев В.А. и другие, под редакцией Журавлева В.П.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1.1.3.1.2.1.2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403443" w:rsidRDefault="0040344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Знакомит выпускников с драматическими судьбами крупнейших русских и зарубежных писателей XX - начала XXI столетия.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Интегрированный курс русского языка и литературы в 11 классе поможет старшеклассникам в понимании роли языка в жизни общества, роли сло</w:t>
            </w:r>
            <w:r>
              <w:rPr>
                <w:rFonts w:ascii="Times New Roman" w:hAnsi="Times New Roman"/>
                <w:sz w:val="24"/>
              </w:rPr>
              <w:t>ва в художественном произведении.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Выполняя задания после каждой учебной темы, хорошо зная тексты художественных произведений, одиннадцатиклассники смогут создать различные по стилю и жанру сочинения-эссе, рефераты, аннотации, рецензии, грамотно составит</w:t>
            </w:r>
            <w:r>
              <w:rPr>
                <w:rFonts w:ascii="Times New Roman" w:hAnsi="Times New Roman"/>
                <w:sz w:val="24"/>
              </w:rPr>
              <w:t>ь тезисы, подготовить проект.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Соответствует концепции разрабатываемых стандартов второго поколения.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 Знакомит выпускников с новейшим, современным взглядом на литературный процесс XIX - ХХ веков. В его основе: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приобщение к духовно-нравственному опыту</w:t>
            </w:r>
            <w:r>
              <w:rPr>
                <w:rFonts w:ascii="Times New Roman" w:hAnsi="Times New Roman"/>
                <w:sz w:val="24"/>
              </w:rPr>
              <w:t xml:space="preserve"> народа, нашедшему отражение в русской литературе;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постижение национальной самобытности классики;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воспитание идейно-нравственного подхода к оценке действительности, запечатленной в произведениях литературы.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анализ в единстве формы и содержания програ</w:t>
            </w:r>
            <w:r>
              <w:rPr>
                <w:rFonts w:ascii="Times New Roman" w:hAnsi="Times New Roman"/>
                <w:sz w:val="24"/>
              </w:rPr>
              <w:t>ммных художественных произведений;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формирование навыков самостоятельной исследовательской деятельности;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диалог автора и читателя в процессе изучения курса литературы;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обращение к различным источникам информации (словари, энциклопедии) для решения поз</w:t>
            </w:r>
            <w:r>
              <w:rPr>
                <w:rFonts w:ascii="Times New Roman" w:hAnsi="Times New Roman"/>
                <w:sz w:val="24"/>
              </w:rPr>
              <w:t>навательных задач (подготовка к докладу, к написанию эссе, рецензии);</w:t>
            </w:r>
          </w:p>
          <w:p w:rsidR="00403443" w:rsidRDefault="00ED516A">
            <w:pPr>
              <w:ind w:left="14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умение обрабатывать информацию, найденную в Интернете.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 xml:space="preserve">: для выравнивания логики освоения содержания необходимо использование комплекса учебно-методических и </w:t>
      </w:r>
      <w:r>
        <w:rPr>
          <w:rFonts w:ascii="Times New Roman" w:hAnsi="Times New Roman"/>
          <w:sz w:val="24"/>
        </w:rPr>
        <w:t>дидактических материалов:</w:t>
      </w: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699770</wp:posOffset>
            </wp:positionH>
            <wp:positionV relativeFrom="paragraph">
              <wp:posOffset>249555</wp:posOffset>
            </wp:positionV>
            <wp:extent cx="7626350" cy="2864485"/>
            <wp:effectExtent l="0" t="0" r="0" b="0"/>
            <wp:wrapTopAndBottom distT="0" dist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4" cstate="print"/>
                    <a:srcRect l="7768" t="8237" r="6944" b="6503"/>
                    <a:stretch/>
                  </pic:blipFill>
                  <pic:spPr>
                    <a:xfrm>
                      <a:off x="0" y="0"/>
                      <a:ext cx="7626350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2AA5" w:rsidRDefault="00FD2AA5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17</w:t>
      </w:r>
    </w:p>
    <w:p w:rsidR="00403443" w:rsidRDefault="00ED516A">
      <w:pPr>
        <w:pStyle w:val="18"/>
        <w:spacing w:before="0" w:line="240" w:lineRule="auto"/>
        <w:rPr>
          <w:sz w:val="28"/>
        </w:rPr>
      </w:pPr>
      <w:bookmarkStart w:id="16" w:name="_Toc131163904"/>
      <w:r>
        <w:rPr>
          <w:sz w:val="28"/>
        </w:rPr>
        <w:t>ЛИТЕРАТУРА, 11 класс (углубленный уровень)</w:t>
      </w:r>
      <w:bookmarkEnd w:id="16"/>
    </w:p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f3"/>
        <w:tblW w:w="0" w:type="auto"/>
        <w:tblInd w:w="250" w:type="dxa"/>
        <w:tblLayout w:type="fixed"/>
        <w:tblLook w:val="04A0"/>
      </w:tblPr>
      <w:tblGrid>
        <w:gridCol w:w="7833"/>
        <w:gridCol w:w="6626"/>
      </w:tblGrid>
      <w:tr w:rsidR="00403443">
        <w:tc>
          <w:tcPr>
            <w:tcW w:w="783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Включенное новое/уточненное содержание в соответствии с ФООП, ФПРП</w:t>
            </w:r>
          </w:p>
        </w:tc>
        <w:tc>
          <w:tcPr>
            <w:tcW w:w="662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Направленность УМК в соответствии с ФГОС ООО</w:t>
            </w:r>
          </w:p>
        </w:tc>
      </w:tr>
      <w:tr w:rsidR="00403443">
        <w:tc>
          <w:tcPr>
            <w:tcW w:w="14459" w:type="dxa"/>
            <w:gridSpan w:val="2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Литература (в 2 частях) 10 класс угл.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Коровин В.И., Вершини</w:t>
            </w:r>
            <w:r>
              <w:rPr>
                <w:rFonts w:ascii="Times New Roman" w:hAnsi="Times New Roman"/>
                <w:sz w:val="24"/>
              </w:rPr>
              <w:t>на Н.Л., Гальцова Е.Д. и другие, под редакцией Коровина В.И.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Акционерное общество «Издательство «Просвещение»</w:t>
            </w:r>
          </w:p>
          <w:p w:rsidR="00403443" w:rsidRDefault="00ED516A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 в соответствии с ФУП 1.1.3.1.2.2.2</w:t>
            </w:r>
          </w:p>
        </w:tc>
      </w:tr>
      <w:tr w:rsidR="00403443">
        <w:trPr>
          <w:trHeight w:val="418"/>
        </w:trPr>
        <w:tc>
          <w:tcPr>
            <w:tcW w:w="7833" w:type="dxa"/>
          </w:tcPr>
          <w:p w:rsidR="009C37A4" w:rsidRDefault="00ED51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AA5">
              <w:rPr>
                <w:rFonts w:ascii="Times New Roman" w:hAnsi="Times New Roman"/>
                <w:sz w:val="24"/>
                <w:szCs w:val="24"/>
              </w:rPr>
              <w:t>Роман М.А. Булгакова «Мастер и Маргарита» (или «Белая гвардия»)</w:t>
            </w:r>
            <w:r w:rsidR="009C37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37A4" w:rsidRDefault="009C37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оман Е.И.</w:t>
            </w:r>
            <w:r w:rsidR="007F3D22">
              <w:rPr>
                <w:rFonts w:ascii="Times New Roman" w:hAnsi="Times New Roman"/>
                <w:sz w:val="24"/>
                <w:szCs w:val="24"/>
              </w:rPr>
              <w:t> 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Замятина «Мы»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37A4" w:rsidRDefault="009C37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роизведения А.П.</w:t>
            </w:r>
            <w:r w:rsidR="007F3D22">
              <w:rPr>
                <w:rFonts w:ascii="Times New Roman" w:hAnsi="Times New Roman"/>
                <w:sz w:val="24"/>
                <w:szCs w:val="24"/>
              </w:rPr>
              <w:t> 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Платонова, В.В. Набокова</w:t>
            </w:r>
            <w:r w:rsidR="007F3D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(по одному произведению каждого писателя по выбору)</w:t>
            </w:r>
            <w:r w:rsidR="007F3D22">
              <w:rPr>
                <w:rFonts w:ascii="Times New Roman" w:hAnsi="Times New Roman"/>
                <w:sz w:val="24"/>
                <w:szCs w:val="24"/>
              </w:rPr>
              <w:t>.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37A4" w:rsidRDefault="007F3D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AA5">
              <w:rPr>
                <w:rFonts w:ascii="Times New Roman" w:hAnsi="Times New Roman"/>
                <w:sz w:val="24"/>
                <w:szCs w:val="24"/>
              </w:rPr>
              <w:t>Стихотворения и поэма «По праву памяти» А.Т.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Твардовского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 xml:space="preserve"> Стихотворения и роман Б.Л. Пастернака «Доктор Живаго» (избранные главы)</w:t>
            </w:r>
            <w:r w:rsidR="009C37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443" w:rsidRPr="00FD2AA5" w:rsidRDefault="009C37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овесть «Один день Ивана Денисовича» и произведение «Архипелаг ГУЛАГ» (фрагменты) А. И. Солженицына</w:t>
            </w:r>
            <w:r w:rsidR="007F3D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C37A4" w:rsidRDefault="00ED51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AA5">
              <w:rPr>
                <w:rFonts w:ascii="Times New Roman" w:hAnsi="Times New Roman"/>
                <w:sz w:val="24"/>
                <w:szCs w:val="24"/>
              </w:rPr>
              <w:t>Произведения литературы второй половины XX - XXI века</w:t>
            </w:r>
          </w:p>
          <w:p w:rsidR="006B2BE8" w:rsidRDefault="009C37A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FD2AA5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менее трёх прозаиков по выбору (в том числе Ф.А.</w:t>
            </w:r>
            <w:r w:rsidR="006B2BE8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Абрамова, Ч.Т.</w:t>
            </w:r>
            <w:r w:rsidR="006B2BE8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Айтматова, В.П. Аксенова, В.П. Астафьева, В.И. Белова, А.Г. Битова, Ю.В. Бондарева, Б.Л. Васильева, К.Д. Воробьева, В.С. Гроссмана, С.Д. Довлатова, Ф.А. Искандера, В.Л. Кондратьева, В.П. Некрасова, В.О. Пелевина, В.Г. Распутина, А.Н. и Б.Н. Стругацких, В.Ф. Тендрякова, Ю.В. Трифонова, А.А. Фадеева, В.Т. Шаламова, В.М. Шукшина и др.)</w:t>
            </w:r>
            <w:r w:rsidR="006B2BE8">
              <w:rPr>
                <w:rFonts w:ascii="Times New Roman" w:hAnsi="Times New Roman"/>
                <w:sz w:val="24"/>
              </w:rPr>
              <w:t>.</w:t>
            </w:r>
          </w:p>
          <w:p w:rsidR="00403443" w:rsidRDefault="006B2BE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менее трёх поэтов по выбору (в том числе Б.А. Ахмадулиной, О.Ф. Берггольц, И.А. Бродского, Ю.И. Визбора, А.А. Вознесенского, В.С. Высоцкого, Ю.В.</w:t>
            </w:r>
            <w:r>
              <w:t> </w:t>
            </w:r>
            <w:r>
              <w:rPr>
                <w:rFonts w:ascii="Times New Roman" w:hAnsi="Times New Roman"/>
                <w:sz w:val="24"/>
              </w:rPr>
              <w:t>Друниной, Е.А. Евтушенко, Н.А. Заболоцкого, А.С. Кушнера, Л.Н. Мартынова, Б.Ш. Окуджавы, Р.И. Рождественского, Н.М. Рубцова, Д.С. Самойлова, А.А. Тарковского и др.)</w:t>
            </w:r>
          </w:p>
          <w:p w:rsidR="006B2BE8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 w:rsidRPr="00747242">
              <w:rPr>
                <w:rFonts w:ascii="Times New Roman" w:hAnsi="Times New Roman"/>
                <w:bCs/>
                <w:sz w:val="24"/>
              </w:rPr>
              <w:t>Пьеса одного из драматургов по</w:t>
            </w:r>
            <w:r>
              <w:rPr>
                <w:rFonts w:ascii="Times New Roman" w:hAnsi="Times New Roman"/>
                <w:sz w:val="24"/>
              </w:rPr>
              <w:t xml:space="preserve"> выбору (в том числе А.Н.</w:t>
            </w:r>
            <w:r w:rsidR="00747242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Арбузова, А.В. Вампилова, А.М. Володина, В.С. Розова, М.М. Рощина, К.М. Симонова и др.). </w:t>
            </w:r>
          </w:p>
          <w:p w:rsidR="006B2BE8" w:rsidRDefault="00ED51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Произведения зарубежной литературы (в том числе </w:t>
            </w:r>
            <w:r>
              <w:rPr>
                <w:rFonts w:ascii="Times New Roman" w:hAnsi="Times New Roman"/>
                <w:sz w:val="24"/>
              </w:rPr>
              <w:t>романы и повести Г.</w:t>
            </w:r>
            <w:r w:rsidR="006B2BE8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Белля, Р. Брэдбери, У. Голдинга, Ч. Диккенса, А. Камю, Ф. Кафки, Х. Ли,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Г.Г. Маркеса, У.С. Моэма, Дж. Оруэлла, Э.М. Ремарка, У. Старка, Дж. Сэлинджера, Г. Флобера, О. Хаксли, Э. Хемингуэя, У. Эко; стихотворения Г. Аполлинера, Ш. Бодлера</w:t>
            </w:r>
            <w:r>
              <w:rPr>
                <w:rFonts w:ascii="Times New Roman" w:hAnsi="Times New Roman"/>
                <w:sz w:val="24"/>
              </w:rPr>
              <w:t>, П. Верлена, Э. Верхарна, А. Рембо, Т.С. Элиота; пьесы Г. Ибсена, М. Метерлинка, Б. Шоу и др</w:t>
            </w:r>
            <w:r w:rsidRPr="00747242">
              <w:rPr>
                <w:rFonts w:ascii="Times New Roman" w:hAnsi="Times New Roman"/>
                <w:sz w:val="24"/>
                <w:szCs w:val="24"/>
              </w:rPr>
              <w:t>.)</w:t>
            </w:r>
            <w:r w:rsidR="006B2B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443" w:rsidRPr="00747242" w:rsidRDefault="006B2B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47242">
              <w:rPr>
                <w:rFonts w:ascii="Times New Roman" w:hAnsi="Times New Roman"/>
                <w:sz w:val="24"/>
                <w:szCs w:val="24"/>
              </w:rPr>
              <w:t>е менее одного произведения из литератур народов России (в том числе произведения Г. Айги, Р. Гамзатова, М. Джалиля, М. Карима, Д. Кугультинова, К. Кулиева)</w:t>
            </w:r>
            <w:r w:rsidR="0074724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47242">
              <w:rPr>
                <w:rFonts w:ascii="Times New Roman" w:hAnsi="Times New Roman"/>
                <w:sz w:val="24"/>
                <w:szCs w:val="24"/>
              </w:rPr>
              <w:t>Стихотворения Н.С.</w:t>
            </w:r>
            <w:r w:rsidR="00747242">
              <w:rPr>
                <w:rFonts w:ascii="Times New Roman" w:hAnsi="Times New Roman"/>
                <w:sz w:val="24"/>
                <w:szCs w:val="24"/>
              </w:rPr>
              <w:t> </w:t>
            </w:r>
            <w:r w:rsidRPr="00747242">
              <w:rPr>
                <w:rFonts w:ascii="Times New Roman" w:hAnsi="Times New Roman"/>
                <w:sz w:val="24"/>
                <w:szCs w:val="24"/>
              </w:rPr>
              <w:t>Гумилёва, В.С.</w:t>
            </w:r>
            <w:r w:rsidR="00747242">
              <w:rPr>
                <w:rFonts w:ascii="Times New Roman" w:hAnsi="Times New Roman"/>
                <w:sz w:val="24"/>
                <w:szCs w:val="24"/>
              </w:rPr>
              <w:t> </w:t>
            </w:r>
            <w:r w:rsidRPr="00747242">
              <w:rPr>
                <w:rFonts w:ascii="Times New Roman" w:hAnsi="Times New Roman"/>
                <w:sz w:val="24"/>
                <w:szCs w:val="24"/>
              </w:rPr>
              <w:t>Высоцкого, произведения В.В.</w:t>
            </w:r>
            <w:r w:rsidR="00747242">
              <w:rPr>
                <w:rFonts w:ascii="Times New Roman" w:hAnsi="Times New Roman"/>
                <w:sz w:val="24"/>
                <w:szCs w:val="24"/>
              </w:rPr>
              <w:t> </w:t>
            </w:r>
            <w:r w:rsidRPr="00747242">
              <w:rPr>
                <w:rFonts w:ascii="Times New Roman" w:hAnsi="Times New Roman"/>
                <w:sz w:val="24"/>
                <w:szCs w:val="24"/>
              </w:rPr>
              <w:t>Набокова, роман Е.И.</w:t>
            </w:r>
            <w:r w:rsidR="00562017">
              <w:rPr>
                <w:rFonts w:ascii="Times New Roman" w:hAnsi="Times New Roman"/>
                <w:sz w:val="24"/>
                <w:szCs w:val="24"/>
              </w:rPr>
              <w:t> </w:t>
            </w:r>
            <w:r w:rsidRPr="00747242">
              <w:rPr>
                <w:rFonts w:ascii="Times New Roman" w:hAnsi="Times New Roman"/>
                <w:sz w:val="24"/>
                <w:szCs w:val="24"/>
              </w:rPr>
              <w:t>Замятина «Мы», пьесы А.В.</w:t>
            </w:r>
            <w:r w:rsidR="00562017">
              <w:rPr>
                <w:rFonts w:ascii="Times New Roman" w:hAnsi="Times New Roman"/>
                <w:sz w:val="24"/>
                <w:szCs w:val="24"/>
              </w:rPr>
              <w:t> </w:t>
            </w:r>
            <w:r w:rsidRPr="00747242">
              <w:rPr>
                <w:rFonts w:ascii="Times New Roman" w:hAnsi="Times New Roman"/>
                <w:sz w:val="24"/>
                <w:szCs w:val="24"/>
              </w:rPr>
              <w:t>Вампилова</w:t>
            </w:r>
            <w:r>
              <w:rPr>
                <w:b/>
              </w:rPr>
              <w:t xml:space="preserve"> </w:t>
            </w:r>
          </w:p>
        </w:tc>
        <w:tc>
          <w:tcPr>
            <w:tcW w:w="662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Охватывает историю литературы ХХ столетия – от Серебряного века до современной русской литературы. Особое внимание уделяется анализу</w:t>
            </w:r>
            <w:r>
              <w:rPr>
                <w:rFonts w:ascii="Times New Roman" w:hAnsi="Times New Roman"/>
                <w:sz w:val="24"/>
              </w:rPr>
              <w:t xml:space="preserve"> языковых выразительных средств и возможностей различных литературных жанров.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Выполняя творческие задания и проектные работы, одиннадцатиклассники смогут проявить себя в самостоятельной исследовательской деятельности, научатся писать рефераты, сочинения</w:t>
            </w:r>
            <w:r>
              <w:rPr>
                <w:rFonts w:ascii="Times New Roman" w:hAnsi="Times New Roman"/>
                <w:sz w:val="24"/>
              </w:rPr>
              <w:t>, эссе, рецензии и приобретут другие полезные навыки и компетенции.</w:t>
            </w:r>
          </w:p>
        </w:tc>
      </w:tr>
    </w:tbl>
    <w:p w:rsidR="00403443" w:rsidRDefault="00403443">
      <w:pPr>
        <w:spacing w:after="0" w:line="240" w:lineRule="auto"/>
        <w:rPr>
          <w:rFonts w:ascii="Times New Roman" w:hAnsi="Times New Roman"/>
          <w:sz w:val="24"/>
        </w:rPr>
      </w:pPr>
    </w:p>
    <w:p w:rsidR="00403443" w:rsidRDefault="00E2667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2178867</wp:posOffset>
            </wp:positionH>
            <wp:positionV relativeFrom="paragraph">
              <wp:posOffset>510268</wp:posOffset>
            </wp:positionV>
            <wp:extent cx="3867150" cy="2129790"/>
            <wp:effectExtent l="0" t="0" r="0" b="0"/>
            <wp:wrapTopAndBottom distT="0" dist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5" cstate="print"/>
                    <a:srcRect l="1938" t="9875" r="1805" b="1643"/>
                    <a:stretch/>
                  </pic:blipFill>
                  <pic:spPr>
                    <a:xfrm>
                      <a:off x="0" y="0"/>
                      <a:ext cx="386715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Рекомендации</w:t>
      </w:r>
      <w:r>
        <w:rPr>
          <w:rFonts w:ascii="Times New Roman" w:hAnsi="Times New Roman"/>
          <w:sz w:val="24"/>
        </w:rPr>
        <w:t>: для выравнивания логики освоения содержания необходимо использование комплекса учебно-методических и дидактических материалов:</w:t>
      </w:r>
    </w:p>
    <w:p w:rsidR="00E26679" w:rsidRDefault="00E2667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26679" w:rsidRDefault="00E2667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26679" w:rsidRDefault="00E2667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26679" w:rsidRDefault="00F80071" w:rsidP="00E2667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227965</wp:posOffset>
            </wp:positionH>
            <wp:positionV relativeFrom="page">
              <wp:posOffset>969010</wp:posOffset>
            </wp:positionV>
            <wp:extent cx="8857615" cy="3256915"/>
            <wp:effectExtent l="0" t="0" r="0" b="0"/>
            <wp:wrapTopAndBottom distT="0" dist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6" cstate="print"/>
                    <a:srcRect l="1649" t="20752" r="2087" b="14839"/>
                    <a:stretch/>
                  </pic:blipFill>
                  <pic:spPr>
                    <a:xfrm>
                      <a:off x="0" y="0"/>
                      <a:ext cx="8857615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Альтернатива учебникам, не включенным в ФПУ</w:t>
      </w:r>
    </w:p>
    <w:p w:rsidR="00E26679" w:rsidRDefault="00E26679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403443" w:rsidRPr="00F80071" w:rsidRDefault="00ED516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0071">
        <w:rPr>
          <w:rFonts w:ascii="Times New Roman" w:hAnsi="Times New Roman"/>
          <w:b/>
          <w:sz w:val="24"/>
          <w:szCs w:val="24"/>
        </w:rPr>
        <w:t xml:space="preserve">Организационно-методическая поддержка каждого учителя в период перехода на обновленный ФГОС СОО должна включать: </w:t>
      </w:r>
    </w:p>
    <w:p w:rsidR="00403443" w:rsidRDefault="00ED516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проведение анализа уроков, организованных в соответствии с требованиями обновленного ФГОС СОО; </w:t>
      </w:r>
    </w:p>
    <w:p w:rsidR="00403443" w:rsidRDefault="00ED516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организацию взаимопосещения занятий у</w:t>
      </w:r>
      <w:r>
        <w:rPr>
          <w:rFonts w:ascii="Times New Roman" w:hAnsi="Times New Roman"/>
          <w:sz w:val="28"/>
        </w:rPr>
        <w:t xml:space="preserve">чителями как в рамках одного методического направления, так и между методическими группами; </w:t>
      </w:r>
    </w:p>
    <w:p w:rsidR="00403443" w:rsidRDefault="00ED516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выработка методических рекомендаций на уровне образовательной организации по совершенствованию используемых методов и приемов достижения образовательных результа</w:t>
      </w:r>
      <w:r>
        <w:rPr>
          <w:rFonts w:ascii="Times New Roman" w:hAnsi="Times New Roman"/>
          <w:sz w:val="28"/>
        </w:rPr>
        <w:t>тов;</w:t>
      </w:r>
    </w:p>
    <w:p w:rsidR="00403443" w:rsidRDefault="00ED516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рассмотрение на педагогических советах промежуточных результатов реализации обновленного ФГОС СОО; </w:t>
      </w:r>
    </w:p>
    <w:p w:rsidR="00403443" w:rsidRDefault="00ED516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 формирование системы наставничества для профессионального роста молодых специалистов; </w:t>
      </w:r>
    </w:p>
    <w:p w:rsidR="00E26679" w:rsidRPr="00E26679" w:rsidRDefault="00ED516A" w:rsidP="00E2667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контроль качества организации учителем учебно-воспитательн</w:t>
      </w:r>
      <w:r>
        <w:rPr>
          <w:rFonts w:ascii="Times New Roman" w:hAnsi="Times New Roman"/>
          <w:sz w:val="28"/>
        </w:rPr>
        <w:t>ого процесса.</w:t>
      </w:r>
      <w:r w:rsidR="00E26679">
        <w:rPr>
          <w:rFonts w:ascii="Times New Roman" w:hAnsi="Times New Roman"/>
          <w:b/>
          <w:sz w:val="24"/>
        </w:rPr>
        <w:br w:type="page"/>
      </w:r>
    </w:p>
    <w:p w:rsidR="00403443" w:rsidRDefault="00ED516A">
      <w:pPr>
        <w:pStyle w:val="18"/>
        <w:rPr>
          <w:sz w:val="28"/>
        </w:rPr>
      </w:pPr>
      <w:bookmarkStart w:id="17" w:name="_Toc131163905"/>
      <w:r>
        <w:rPr>
          <w:sz w:val="28"/>
        </w:rPr>
        <w:t>Методические рекомендации для учителей русского языка и литературы по использованию электронных образовательных ресурсов</w:t>
      </w:r>
      <w:bookmarkEnd w:id="17"/>
    </w:p>
    <w:p w:rsidR="00403443" w:rsidRDefault="0040344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03443" w:rsidRDefault="00ED516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</w:t>
      </w:r>
      <w:hyperlink r:id="rId47" w:history="1">
        <w:r>
          <w:rPr>
            <w:rStyle w:val="a9"/>
            <w:rFonts w:ascii="Times New Roman" w:hAnsi="Times New Roman"/>
            <w:sz w:val="24"/>
          </w:rPr>
          <w:t xml:space="preserve">приказом №653 «Об </w:t>
        </w:r>
        <w:r>
          <w:rPr>
            <w:rStyle w:val="a9"/>
            <w:rFonts w:ascii="Times New Roman" w:hAnsi="Times New Roman"/>
            <w:sz w:val="24"/>
          </w:rPr>
          <w:t>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  <w:r>
        <w:rPr>
          <w:rFonts w:ascii="Times New Roman" w:hAnsi="Times New Roman"/>
          <w:sz w:val="24"/>
        </w:rPr>
        <w:t xml:space="preserve"> для подготовки и проведения уроков учитель может воспользоваться:</w:t>
      </w:r>
    </w:p>
    <w:p w:rsidR="00403443" w:rsidRDefault="00ED516A">
      <w:pPr>
        <w:pStyle w:val="a7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Русский язык, 5-9 классы</w:t>
      </w:r>
      <w:r>
        <w:rPr>
          <w:rFonts w:ascii="Times New Roman" w:hAnsi="Times New Roman"/>
          <w:sz w:val="24"/>
        </w:rPr>
        <w:t>. ФГАОУ ДПО «Академия Минпросвещения России»</w:t>
      </w:r>
    </w:p>
    <w:p w:rsidR="00403443" w:rsidRDefault="00ED516A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Ссылка - </w:t>
      </w:r>
      <w:hyperlink r:id="rId48" w:history="1">
        <w:r>
          <w:rPr>
            <w:rStyle w:val="a9"/>
            <w:rFonts w:ascii="Times New Roman" w:hAnsi="Times New Roman"/>
            <w:sz w:val="24"/>
          </w:rPr>
          <w:t>https://lib.myschool.edu.ru/market?filters=%22subjectIds%22%3A%5B%2295%22%5D%2C%22publishingHouseIds%22%3A%5B%226%22%5D%2C%22schoolClassIds%22%3A%225%22</w:t>
        </w:r>
      </w:hyperlink>
    </w:p>
    <w:p w:rsidR="00403443" w:rsidRDefault="00ED516A">
      <w:pPr>
        <w:pStyle w:val="a7"/>
        <w:spacing w:after="0" w:line="240" w:lineRule="auto"/>
        <w:ind w:left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Для просмотра материалов необходимо войти на по</w:t>
      </w:r>
      <w:r>
        <w:rPr>
          <w:rFonts w:ascii="Times New Roman" w:hAnsi="Times New Roman"/>
          <w:i/>
          <w:sz w:val="24"/>
        </w:rPr>
        <w:t>ртал «Моя школа» – Материалы библиотеки – Каталог – Русский язык – Выбрать класс – Выбрать тему – Нажать «Посмотреть» (откроются примеры заданий, вопросы к уроку, справочные и учебные материалы, если не сразу открываются материалы, нажмите «Повторить»).</w:t>
      </w:r>
    </w:p>
    <w:p w:rsidR="00403443" w:rsidRDefault="00ED516A">
      <w:pPr>
        <w:pStyle w:val="a7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Ау</w:t>
      </w:r>
      <w:r>
        <w:rPr>
          <w:rFonts w:ascii="Times New Roman" w:hAnsi="Times New Roman"/>
          <w:b/>
          <w:sz w:val="24"/>
        </w:rPr>
        <w:t>диоучебник. Литература, 5-9 классы.</w:t>
      </w:r>
      <w:r>
        <w:rPr>
          <w:rFonts w:ascii="Times New Roman" w:hAnsi="Times New Roman"/>
          <w:sz w:val="24"/>
        </w:rPr>
        <w:t xml:space="preserve"> Коровина В.Я. и др. АО Издательство «Просвещение» </w:t>
      </w:r>
      <w:r>
        <w:rPr>
          <w:rFonts w:ascii="Times New Roman" w:hAnsi="Times New Roman"/>
          <w:i/>
          <w:sz w:val="24"/>
        </w:rPr>
        <w:t>–</w:t>
      </w:r>
      <w:r>
        <w:rPr>
          <w:rFonts w:ascii="Times New Roman" w:hAnsi="Times New Roman"/>
          <w:sz w:val="24"/>
        </w:rPr>
        <w:t xml:space="preserve"> приобрести можно на сайте </w:t>
      </w:r>
      <w:hyperlink r:id="rId49" w:history="1">
        <w:r>
          <w:rPr>
            <w:rStyle w:val="a9"/>
            <w:rFonts w:ascii="Times New Roman" w:hAnsi="Times New Roman"/>
            <w:sz w:val="24"/>
          </w:rPr>
          <w:t>https://media.prosv.ru/content/?type=A</w:t>
        </w:r>
      </w:hyperlink>
      <w:r>
        <w:rPr>
          <w:rFonts w:ascii="Times New Roman" w:hAnsi="Times New Roman"/>
          <w:sz w:val="24"/>
        </w:rPr>
        <w:t xml:space="preserve"> (в свободном доступе представлены фрагменты аудиоу</w:t>
      </w:r>
      <w:r>
        <w:rPr>
          <w:rFonts w:ascii="Times New Roman" w:hAnsi="Times New Roman"/>
          <w:sz w:val="24"/>
        </w:rPr>
        <w:t>чебников).</w:t>
      </w:r>
    </w:p>
    <w:p w:rsidR="00403443" w:rsidRDefault="00ED516A">
      <w:pPr>
        <w:pStyle w:val="a7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Учим стихи. Литература, 5-9 классы.</w:t>
      </w:r>
      <w:r>
        <w:rPr>
          <w:rFonts w:ascii="Times New Roman" w:hAnsi="Times New Roman"/>
          <w:sz w:val="24"/>
        </w:rPr>
        <w:t xml:space="preserve"> АО Издательство «Просвещение» (демодоступ 5 дней, можно подбирать стихотворения по авторам или названиям произведений) </w:t>
      </w:r>
      <w:r>
        <w:rPr>
          <w:rFonts w:ascii="Times New Roman" w:hAnsi="Times New Roman"/>
          <w:i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hyperlink r:id="rId50" w:history="1">
        <w:r>
          <w:rPr>
            <w:rStyle w:val="a9"/>
            <w:rFonts w:ascii="Times New Roman" w:hAnsi="Times New Roman"/>
            <w:sz w:val="24"/>
          </w:rPr>
          <w:t>https://media.prosv.ru/audiopoem/</w:t>
        </w:r>
      </w:hyperlink>
    </w:p>
    <w:p w:rsidR="00403443" w:rsidRDefault="00ED516A">
      <w:pPr>
        <w:pStyle w:val="a7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Я сдам</w:t>
      </w:r>
      <w:r>
        <w:rPr>
          <w:rFonts w:ascii="Times New Roman" w:hAnsi="Times New Roman"/>
          <w:b/>
          <w:sz w:val="24"/>
        </w:rPr>
        <w:t xml:space="preserve"> ЕГЭ.</w:t>
      </w:r>
      <w:r>
        <w:rPr>
          <w:rFonts w:ascii="Times New Roman" w:hAnsi="Times New Roman"/>
          <w:sz w:val="24"/>
        </w:rPr>
        <w:t xml:space="preserve"> Среднее общее образование. Учебный модуль по решению трудных заданий по учебному предмету «Русский язык». 10-11 классы. АО Издательство «Просвещение» (приобрести </w:t>
      </w:r>
      <w:hyperlink r:id="rId51" w:history="1">
        <w:r>
          <w:rPr>
            <w:rStyle w:val="a9"/>
            <w:rFonts w:ascii="Times New Roman" w:hAnsi="Times New Roman"/>
            <w:sz w:val="24"/>
          </w:rPr>
          <w:t>https://shop.prosv.ru</w:t>
        </w:r>
        <w:r>
          <w:rPr>
            <w:rStyle w:val="a9"/>
            <w:rFonts w:ascii="Times New Roman" w:hAnsi="Times New Roman"/>
            <w:sz w:val="24"/>
          </w:rPr>
          <w:t>/ya-sdam-ege-russkij-yazyk21471</w:t>
        </w:r>
      </w:hyperlink>
      <w:r>
        <w:rPr>
          <w:rFonts w:ascii="Times New Roman" w:hAnsi="Times New Roman"/>
          <w:sz w:val="24"/>
        </w:rPr>
        <w:t>).</w:t>
      </w:r>
    </w:p>
    <w:p w:rsidR="00403443" w:rsidRDefault="00ED516A">
      <w:pPr>
        <w:pStyle w:val="a7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Учим стихи. Среднее общее образование. Литература, 10-11 класс. </w:t>
      </w:r>
      <w:r>
        <w:rPr>
          <w:rFonts w:ascii="Times New Roman" w:hAnsi="Times New Roman"/>
          <w:sz w:val="24"/>
        </w:rPr>
        <w:t xml:space="preserve">АО Издательство «Просвещение» (приобрести </w:t>
      </w:r>
      <w:hyperlink r:id="rId52" w:history="1">
        <w:r>
          <w:rPr>
            <w:rStyle w:val="a9"/>
            <w:rFonts w:ascii="Times New Roman" w:hAnsi="Times New Roman"/>
            <w:sz w:val="24"/>
          </w:rPr>
          <w:t>https://media.prosv.ru/stihi/</w:t>
        </w:r>
      </w:hyperlink>
      <w:r>
        <w:rPr>
          <w:rFonts w:ascii="Times New Roman" w:hAnsi="Times New Roman"/>
          <w:sz w:val="24"/>
        </w:rPr>
        <w:t>, доступна пробная версия на 5 дней).</w:t>
      </w:r>
    </w:p>
    <w:p w:rsidR="00403443" w:rsidRDefault="00ED516A">
      <w:pPr>
        <w:pStyle w:val="a7"/>
        <w:numPr>
          <w:ilvl w:val="0"/>
          <w:numId w:val="6"/>
        </w:numPr>
        <w:spacing w:after="0" w:line="240" w:lineRule="auto"/>
        <w:ind w:left="567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Цифро</w:t>
      </w:r>
      <w:r>
        <w:rPr>
          <w:rFonts w:ascii="Times New Roman" w:hAnsi="Times New Roman"/>
          <w:b/>
          <w:sz w:val="24"/>
        </w:rPr>
        <w:t>вой сервис «Домашние задания» -</w:t>
      </w:r>
      <w:r>
        <w:rPr>
          <w:rFonts w:ascii="Times New Roman" w:hAnsi="Times New Roman"/>
          <w:sz w:val="24"/>
        </w:rPr>
        <w:t xml:space="preserve"> </w:t>
      </w:r>
      <w:hyperlink r:id="rId53" w:history="1">
        <w:r>
          <w:rPr>
            <w:rStyle w:val="a9"/>
            <w:rFonts w:ascii="Times New Roman" w:hAnsi="Times New Roman"/>
            <w:sz w:val="24"/>
          </w:rPr>
          <w:t>https://hw.lecta.ru/</w:t>
        </w:r>
      </w:hyperlink>
      <w:r>
        <w:rPr>
          <w:rFonts w:ascii="Times New Roman" w:hAnsi="Times New Roman"/>
          <w:sz w:val="24"/>
        </w:rPr>
        <w:t xml:space="preserve"> (есть бесплатный пробный период)</w:t>
      </w:r>
    </w:p>
    <w:p w:rsidR="00403443" w:rsidRDefault="00ED516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Федеральные информационно-образовательные ресурсы (образовательные платформы):</w:t>
      </w:r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ФГИС Моя школа – федеральная государственная образовател</w:t>
      </w:r>
      <w:r>
        <w:rPr>
          <w:rFonts w:ascii="Times New Roman" w:hAnsi="Times New Roman"/>
          <w:sz w:val="24"/>
        </w:rPr>
        <w:t xml:space="preserve">ьная система – </w:t>
      </w:r>
      <w:hyperlink r:id="rId54" w:history="1">
        <w:r>
          <w:rPr>
            <w:rStyle w:val="a9"/>
            <w:rFonts w:ascii="Times New Roman" w:hAnsi="Times New Roman"/>
            <w:sz w:val="24"/>
          </w:rPr>
          <w:t>https://myschool.edu.ru/</w:t>
        </w:r>
      </w:hyperlink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Российская электронная школа (РЭШ) – </w:t>
      </w:r>
      <w:hyperlink r:id="rId55" w:history="1">
        <w:r>
          <w:rPr>
            <w:rStyle w:val="a9"/>
            <w:rFonts w:ascii="Times New Roman" w:hAnsi="Times New Roman"/>
            <w:sz w:val="24"/>
          </w:rPr>
          <w:t>https://resh.edu.ru/</w:t>
        </w:r>
      </w:hyperlink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Московская электронная школа (МЭШ) – библиотека </w:t>
      </w:r>
      <w:hyperlink r:id="rId56" w:history="1">
        <w:r>
          <w:rPr>
            <w:rStyle w:val="a9"/>
            <w:rFonts w:ascii="Times New Roman" w:hAnsi="Times New Roman"/>
            <w:sz w:val="24"/>
          </w:rPr>
          <w:t>https://uchebnik.mos.ru/main</w:t>
        </w:r>
      </w:hyperlink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Федеральный центр информационно-образовательных ресурсов (ФЦИОР) – </w:t>
      </w:r>
      <w:hyperlink r:id="rId57" w:history="1">
        <w:r>
          <w:rPr>
            <w:rStyle w:val="a9"/>
            <w:rFonts w:ascii="Times New Roman" w:hAnsi="Times New Roman"/>
            <w:sz w:val="24"/>
          </w:rPr>
          <w:t>http://srtv.fcior.edu.ru/</w:t>
        </w:r>
      </w:hyperlink>
      <w:r>
        <w:rPr>
          <w:rFonts w:ascii="Times New Roman" w:hAnsi="Times New Roman"/>
          <w:sz w:val="24"/>
        </w:rPr>
        <w:t xml:space="preserve"> (в каталоге поиск ресурсов производится по фильтрам (</w:t>
      </w:r>
      <w:r>
        <w:rPr>
          <w:rFonts w:ascii="Times New Roman" w:hAnsi="Times New Roman"/>
          <w:sz w:val="24"/>
        </w:rPr>
        <w:t>ступень образования, класс, предмет) и по типу ресурса: информационный, практический, контрольный).</w:t>
      </w:r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Ед</w:t>
      </w:r>
      <w:r>
        <w:rPr>
          <w:rFonts w:ascii="Times New Roman" w:hAnsi="Times New Roman"/>
          <w:spacing w:val="1"/>
          <w:sz w:val="24"/>
        </w:rPr>
        <w:t>ин</w:t>
      </w:r>
      <w:r>
        <w:rPr>
          <w:rFonts w:ascii="Times New Roman" w:hAnsi="Times New Roman"/>
          <w:sz w:val="24"/>
        </w:rPr>
        <w:t>ая</w:t>
      </w:r>
      <w:r>
        <w:rPr>
          <w:rFonts w:ascii="Times New Roman" w:hAnsi="Times New Roman"/>
          <w:spacing w:val="93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к</w:t>
      </w:r>
      <w:r>
        <w:rPr>
          <w:rFonts w:ascii="Times New Roman" w:hAnsi="Times New Roman"/>
          <w:sz w:val="24"/>
        </w:rPr>
        <w:t>олле</w:t>
      </w:r>
      <w:r>
        <w:rPr>
          <w:rFonts w:ascii="Times New Roman" w:hAnsi="Times New Roman"/>
          <w:spacing w:val="-1"/>
          <w:sz w:val="24"/>
        </w:rPr>
        <w:t>к</w:t>
      </w:r>
      <w:r>
        <w:rPr>
          <w:rFonts w:ascii="Times New Roman" w:hAnsi="Times New Roman"/>
          <w:sz w:val="24"/>
        </w:rPr>
        <w:t>ц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pacing w:val="91"/>
          <w:sz w:val="24"/>
        </w:rPr>
        <w:t xml:space="preserve"> </w:t>
      </w:r>
      <w:r>
        <w:rPr>
          <w:rFonts w:ascii="Times New Roman" w:hAnsi="Times New Roman"/>
          <w:spacing w:val="1"/>
          <w:sz w:val="24"/>
        </w:rPr>
        <w:t>ц</w:t>
      </w:r>
      <w:r>
        <w:rPr>
          <w:rFonts w:ascii="Times New Roman" w:hAnsi="Times New Roman"/>
          <w:sz w:val="24"/>
        </w:rPr>
        <w:t>ифровых</w:t>
      </w:r>
      <w:r>
        <w:rPr>
          <w:rFonts w:ascii="Times New Roman" w:hAnsi="Times New Roman"/>
          <w:spacing w:val="95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образовательных ре</w:t>
      </w:r>
      <w:r>
        <w:rPr>
          <w:rFonts w:ascii="Times New Roman" w:hAnsi="Times New Roman"/>
          <w:spacing w:val="2"/>
          <w:sz w:val="24"/>
        </w:rPr>
        <w:t>с</w:t>
      </w:r>
      <w:r>
        <w:rPr>
          <w:rFonts w:ascii="Times New Roman" w:hAnsi="Times New Roman"/>
          <w:spacing w:val="-3"/>
          <w:sz w:val="24"/>
        </w:rPr>
        <w:t>у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pacing w:val="-1"/>
          <w:sz w:val="24"/>
        </w:rPr>
        <w:t>с</w:t>
      </w:r>
      <w:r>
        <w:rPr>
          <w:rFonts w:ascii="Times New Roman" w:hAnsi="Times New Roman"/>
          <w:sz w:val="24"/>
        </w:rPr>
        <w:t xml:space="preserve">ов – </w:t>
      </w:r>
      <w:hyperlink r:id="rId58" w:history="1">
        <w:r>
          <w:rPr>
            <w:rStyle w:val="a9"/>
            <w:rFonts w:ascii="Times New Roman" w:hAnsi="Times New Roman"/>
            <w:sz w:val="24"/>
          </w:rPr>
          <w:t>http:</w:t>
        </w:r>
        <w:r>
          <w:rPr>
            <w:rStyle w:val="a9"/>
            <w:rFonts w:ascii="Times New Roman" w:hAnsi="Times New Roman"/>
            <w:spacing w:val="1"/>
            <w:sz w:val="24"/>
          </w:rPr>
          <w:t>/</w:t>
        </w:r>
        <w:r>
          <w:rPr>
            <w:rStyle w:val="a9"/>
            <w:rFonts w:ascii="Times New Roman" w:hAnsi="Times New Roman"/>
            <w:sz w:val="24"/>
          </w:rPr>
          <w:t>/schoo</w:t>
        </w:r>
        <w:r>
          <w:rPr>
            <w:rStyle w:val="a9"/>
            <w:rFonts w:ascii="Times New Roman" w:hAnsi="Times New Roman"/>
            <w:spacing w:val="2"/>
            <w:sz w:val="24"/>
          </w:rPr>
          <w:t>l</w:t>
        </w:r>
        <w:r>
          <w:rPr>
            <w:rStyle w:val="a9"/>
            <w:rFonts w:ascii="Times New Roman" w:hAnsi="Times New Roman"/>
            <w:sz w:val="24"/>
          </w:rPr>
          <w:t>-colle</w:t>
        </w:r>
        <w:r>
          <w:rPr>
            <w:rStyle w:val="a9"/>
            <w:rFonts w:ascii="Times New Roman" w:hAnsi="Times New Roman"/>
            <w:spacing w:val="-1"/>
            <w:sz w:val="24"/>
          </w:rPr>
          <w:t>c</w:t>
        </w:r>
        <w:r>
          <w:rPr>
            <w:rStyle w:val="a9"/>
            <w:rFonts w:ascii="Times New Roman" w:hAnsi="Times New Roman"/>
            <w:sz w:val="24"/>
          </w:rPr>
          <w:t>tion.edu.ru/</w:t>
        </w:r>
      </w:hyperlink>
      <w:r>
        <w:rPr>
          <w:rFonts w:ascii="Times New Roman" w:hAnsi="Times New Roman"/>
          <w:sz w:val="24"/>
        </w:rPr>
        <w:t xml:space="preserve"> (на главной странице вы</w:t>
      </w:r>
      <w:r>
        <w:rPr>
          <w:rFonts w:ascii="Times New Roman" w:hAnsi="Times New Roman"/>
          <w:sz w:val="24"/>
        </w:rPr>
        <w:t>бираем предмет, класс и тип учебных материалов: наборы цифровых ресурсов к учебникам, поурочные планирования, методические рекомендации, инновационные учебные материалы, инструменты учебной деятельности, электронные издания, коллекции, инструменты организа</w:t>
      </w:r>
      <w:r>
        <w:rPr>
          <w:rFonts w:ascii="Times New Roman" w:hAnsi="Times New Roman"/>
          <w:sz w:val="24"/>
        </w:rPr>
        <w:t>ции учебного процесса).</w:t>
      </w:r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онная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pacing w:val="1"/>
          <w:sz w:val="24"/>
        </w:rPr>
        <w:t>и</w:t>
      </w:r>
      <w:r>
        <w:rPr>
          <w:rFonts w:ascii="Times New Roman" w:hAnsi="Times New Roman"/>
          <w:sz w:val="24"/>
        </w:rPr>
        <w:t>сте</w:t>
      </w:r>
      <w:r>
        <w:rPr>
          <w:rFonts w:ascii="Times New Roman" w:hAnsi="Times New Roman"/>
          <w:spacing w:val="-1"/>
          <w:sz w:val="24"/>
        </w:rPr>
        <w:t>м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pacing w:val="18"/>
          <w:sz w:val="24"/>
        </w:rPr>
        <w:t xml:space="preserve"> </w:t>
      </w:r>
      <w:r>
        <w:rPr>
          <w:rFonts w:ascii="Times New Roman" w:hAnsi="Times New Roman"/>
          <w:sz w:val="24"/>
        </w:rPr>
        <w:t>«Еди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ое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"/>
          <w:sz w:val="24"/>
        </w:rPr>
        <w:t>кн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дос</w:t>
      </w:r>
      <w:r>
        <w:rPr>
          <w:rFonts w:ascii="Times New Roman" w:hAnsi="Times New Roman"/>
          <w:spacing w:val="2"/>
          <w:sz w:val="24"/>
        </w:rPr>
        <w:t>т</w:t>
      </w:r>
      <w:r>
        <w:rPr>
          <w:rFonts w:ascii="Times New Roman" w:hAnsi="Times New Roman"/>
          <w:sz w:val="24"/>
        </w:rPr>
        <w:t>упа к образователь</w:t>
      </w:r>
      <w:r>
        <w:rPr>
          <w:rFonts w:ascii="Times New Roman" w:hAnsi="Times New Roman"/>
          <w:spacing w:val="1"/>
          <w:sz w:val="24"/>
        </w:rPr>
        <w:t>н</w:t>
      </w:r>
      <w:r>
        <w:rPr>
          <w:rFonts w:ascii="Times New Roman" w:hAnsi="Times New Roman"/>
          <w:sz w:val="24"/>
        </w:rPr>
        <w:t>ым рес</w:t>
      </w:r>
      <w:r>
        <w:rPr>
          <w:rFonts w:ascii="Times New Roman" w:hAnsi="Times New Roman"/>
          <w:spacing w:val="-5"/>
          <w:sz w:val="24"/>
        </w:rPr>
        <w:t>у</w:t>
      </w:r>
      <w:r>
        <w:rPr>
          <w:rFonts w:ascii="Times New Roman" w:hAnsi="Times New Roman"/>
          <w:spacing w:val="1"/>
          <w:sz w:val="24"/>
        </w:rPr>
        <w:t>рс</w:t>
      </w:r>
      <w:r>
        <w:rPr>
          <w:rFonts w:ascii="Times New Roman" w:hAnsi="Times New Roman"/>
          <w:sz w:val="24"/>
        </w:rPr>
        <w:t xml:space="preserve">ам» – </w:t>
      </w:r>
      <w:hyperlink r:id="rId59" w:history="1">
        <w:r>
          <w:rPr>
            <w:rStyle w:val="a9"/>
            <w:rFonts w:ascii="Times New Roman" w:hAnsi="Times New Roman"/>
            <w:sz w:val="24"/>
          </w:rPr>
          <w:t>http:</w:t>
        </w:r>
        <w:r>
          <w:rPr>
            <w:rStyle w:val="a9"/>
            <w:rFonts w:ascii="Times New Roman" w:hAnsi="Times New Roman"/>
            <w:spacing w:val="1"/>
            <w:sz w:val="24"/>
          </w:rPr>
          <w:t>/</w:t>
        </w:r>
        <w:r>
          <w:rPr>
            <w:rStyle w:val="a9"/>
            <w:rFonts w:ascii="Times New Roman" w:hAnsi="Times New Roman"/>
            <w:sz w:val="24"/>
          </w:rPr>
          <w:t>/window.edu.ru/</w:t>
        </w:r>
      </w:hyperlink>
      <w:r>
        <w:rPr>
          <w:rFonts w:ascii="Times New Roman" w:hAnsi="Times New Roman"/>
          <w:sz w:val="24"/>
        </w:rPr>
        <w:t xml:space="preserve"> (по фильтрам справа вверху стартовой страницы выбираем предмет, класс, тип ресурса) – </w:t>
      </w:r>
      <w:r>
        <w:rPr>
          <w:rFonts w:ascii="Times New Roman" w:hAnsi="Times New Roman"/>
          <w:i/>
          <w:sz w:val="24"/>
        </w:rPr>
        <w:t xml:space="preserve">временно </w:t>
      </w:r>
      <w:r>
        <w:rPr>
          <w:rFonts w:ascii="Times New Roman" w:hAnsi="Times New Roman"/>
          <w:i/>
          <w:sz w:val="24"/>
        </w:rPr>
        <w:t>недоступен</w:t>
      </w:r>
      <w:r>
        <w:rPr>
          <w:rFonts w:ascii="Times New Roman" w:hAnsi="Times New Roman"/>
          <w:sz w:val="24"/>
        </w:rPr>
        <w:t>.</w:t>
      </w:r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Онлайн-платформа «Цифровой образовательный контент»</w:t>
      </w:r>
    </w:p>
    <w:p w:rsidR="00403443" w:rsidRDefault="00403443">
      <w:pPr>
        <w:pStyle w:val="a7"/>
        <w:spacing w:after="0" w:line="240" w:lineRule="auto"/>
        <w:ind w:left="1287"/>
        <w:jc w:val="center"/>
        <w:rPr>
          <w:rFonts w:ascii="Times New Roman" w:hAnsi="Times New Roman"/>
          <w:b/>
          <w:sz w:val="24"/>
        </w:rPr>
      </w:pPr>
    </w:p>
    <w:p w:rsidR="00403443" w:rsidRDefault="00ED516A">
      <w:pPr>
        <w:spacing w:after="0" w:line="240" w:lineRule="auto"/>
        <w:ind w:left="9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776696</wp:posOffset>
            </wp:positionH>
            <wp:positionV relativeFrom="paragraph">
              <wp:posOffset>78106</wp:posOffset>
            </wp:positionV>
            <wp:extent cx="7701643" cy="4963886"/>
            <wp:effectExtent l="0" t="0" r="0" b="0"/>
            <wp:wrapNone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60" cstate="print"/>
                    <a:srcRect/>
                    <a:stretch/>
                  </pic:blipFill>
                  <pic:spPr>
                    <a:xfrm>
                      <a:off x="0" y="0"/>
                      <a:ext cx="7707247" cy="4967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ED516A">
      <w:pPr>
        <w:pStyle w:val="a7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noProof/>
          <w:sz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1342390</wp:posOffset>
            </wp:positionH>
            <wp:positionV relativeFrom="page">
              <wp:posOffset>908685</wp:posOffset>
            </wp:positionV>
            <wp:extent cx="4953000" cy="2409190"/>
            <wp:effectExtent l="0" t="0" r="0" b="0"/>
            <wp:wrapTopAndBottom distT="0" dist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61" cstate="print"/>
                    <a:srcRect/>
                    <a:stretch/>
                  </pic:blipFill>
                  <pic:spPr>
                    <a:xfrm>
                      <a:off x="0" y="0"/>
                      <a:ext cx="495300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Экосистема цифровых образовательных сервисов «Просвещения»</w:t>
      </w:r>
    </w:p>
    <w:p w:rsidR="00403443" w:rsidRDefault="00ED516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6302828" cy="2906486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62" cstate="print"/>
                    <a:srcRect/>
                    <a:stretch/>
                  </pic:blipFill>
                  <pic:spPr>
                    <a:xfrm>
                      <a:off x="0" y="0"/>
                      <a:ext cx="6333313" cy="292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3443" w:rsidRDefault="0031105D">
      <w:pPr>
        <w:pStyle w:val="a7"/>
        <w:numPr>
          <w:ilvl w:val="0"/>
          <w:numId w:val="7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438785</wp:posOffset>
            </wp:positionH>
            <wp:positionV relativeFrom="paragraph">
              <wp:posOffset>294640</wp:posOffset>
            </wp:positionV>
            <wp:extent cx="6378575" cy="2753995"/>
            <wp:effectExtent l="0" t="0" r="0" b="0"/>
            <wp:wrapTopAndBottom distT="0" dist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63" cstate="print"/>
                    <a:srcRect/>
                    <a:stretch/>
                  </pic:blipFill>
                  <pic:spPr>
                    <a:xfrm>
                      <a:off x="0" y="0"/>
                      <a:ext cx="637857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Платформа LECTA – доступ к электронным учебникам и цифровым сервисам</w:t>
      </w:r>
    </w:p>
    <w:p w:rsidR="00403443" w:rsidRDefault="00403443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качестве дополнительных </w:t>
      </w:r>
      <w:r>
        <w:rPr>
          <w:rFonts w:ascii="Times New Roman" w:hAnsi="Times New Roman"/>
          <w:sz w:val="24"/>
        </w:rPr>
        <w:t>источников информационно-образовательных ресурсов педагогам-словесникам можно воспользоваться материалами порталов</w:t>
      </w:r>
    </w:p>
    <w:p w:rsidR="00403443" w:rsidRDefault="00ED516A">
      <w:pPr>
        <w:spacing w:after="0" w:line="240" w:lineRule="auto"/>
        <w:ind w:firstLine="567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18</w:t>
      </w: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715"/>
        <w:gridCol w:w="5855"/>
      </w:tblGrid>
      <w:tr w:rsidR="00403443">
        <w:trPr>
          <w:trHeight w:hRule="exact" w:val="446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зван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</w:tr>
      <w:tr w:rsidR="00403443">
        <w:trPr>
          <w:trHeight w:hRule="exact" w:val="446"/>
        </w:trPr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Интернет-сайты, поддерживающие изучение русского языка и литературы</w:t>
            </w:r>
          </w:p>
        </w:tc>
      </w:tr>
      <w:tr w:rsidR="00403443" w:rsidTr="0031105D">
        <w:trPr>
          <w:trHeight w:hRule="exact" w:val="590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Справочно-информационный портал «Грамота.ру» </w:t>
            </w:r>
            <w:r>
              <w:rPr>
                <w:rFonts w:ascii="Times New Roman" w:hAnsi="Times New Roman"/>
                <w:sz w:val="24"/>
              </w:rPr>
              <w:t>– русский язык для всех. Полезный раздел «Интерактивные диктанты»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64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http://www.gramota.ru/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65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http://gramota.ru/class/coach/idictation/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625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pStyle w:val="TableParagraph"/>
              <w:ind w:left="47" w:right="18"/>
              <w:rPr>
                <w:sz w:val="24"/>
              </w:rPr>
            </w:pPr>
            <w:r>
              <w:rPr>
                <w:sz w:val="24"/>
              </w:rPr>
              <w:t>«Национальный корпус русского</w:t>
            </w:r>
            <w:r>
              <w:rPr>
                <w:sz w:val="24"/>
              </w:rPr>
              <w:t xml:space="preserve"> языка» – информационно-справочная система, содержащая миллионы текстов на русском языке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66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https://ruscorpora.ru/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397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Сообщество учителей русского языка и литературы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67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https://proshkolu.ru/club/lit/list/1-11112-11990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397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 xml:space="preserve">рок 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усс</w:t>
            </w:r>
            <w:r>
              <w:rPr>
                <w:rFonts w:ascii="Times New Roman" w:hAnsi="Times New Roman"/>
                <w:sz w:val="24"/>
              </w:rPr>
              <w:t>кого яз</w:t>
            </w:r>
            <w:r>
              <w:rPr>
                <w:rFonts w:ascii="Times New Roman" w:hAnsi="Times New Roman"/>
                <w:spacing w:val="1"/>
                <w:sz w:val="24"/>
              </w:rPr>
              <w:t>ык</w:t>
            </w:r>
            <w:r>
              <w:rPr>
                <w:rFonts w:ascii="Times New Roman" w:hAnsi="Times New Roman"/>
                <w:spacing w:val="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» и элек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ронная 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ия га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еты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сск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pacing w:val="-2"/>
                <w:sz w:val="24"/>
              </w:rPr>
              <w:t>ы</w:t>
            </w:r>
            <w:r>
              <w:rPr>
                <w:rFonts w:ascii="Times New Roman" w:hAnsi="Times New Roman"/>
                <w:spacing w:val="5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68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ED516A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/rus.1september.ru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CF1865">
        <w:trPr>
          <w:trHeight w:hRule="exact" w:val="436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кт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сс</w:t>
            </w:r>
            <w:r>
              <w:rPr>
                <w:rFonts w:ascii="Times New Roman" w:hAnsi="Times New Roman"/>
                <w:sz w:val="24"/>
              </w:rPr>
              <w:t xml:space="preserve">кие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ло</w:t>
            </w:r>
            <w:r>
              <w:rPr>
                <w:rFonts w:ascii="Times New Roman" w:hAnsi="Times New Roman"/>
                <w:spacing w:val="1"/>
                <w:sz w:val="24"/>
              </w:rPr>
              <w:t>ва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6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69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ED516A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/www.slovari.ru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31105D">
        <w:trPr>
          <w:trHeight w:hRule="exact" w:val="567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русского языка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0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https://therules.ru/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1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https://best-language.ru/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  <w:hyperlink r:id="rId72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ED516A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/www.naexamen.ru/</w:t>
              </w:r>
              <w:r w:rsidR="00ED516A">
                <w:rPr>
                  <w:rStyle w:val="a9"/>
                  <w:rFonts w:ascii="Times New Roman" w:hAnsi="Times New Roman"/>
                  <w:spacing w:val="-1"/>
                  <w:sz w:val="24"/>
                </w:rPr>
                <w:t>g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ram</w:t>
              </w:r>
            </w:hyperlink>
          </w:p>
        </w:tc>
      </w:tr>
      <w:tr w:rsidR="00403443" w:rsidTr="005F2FB2">
        <w:trPr>
          <w:trHeight w:hRule="exact" w:val="717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Культура письменной речи. Интересные разделы: портретный тест, кроссворд, тесты на знание содержания литературных произведений и терминов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 w:rsidP="005F2FB2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3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http://gramma.ru/</w:t>
              </w:r>
            </w:hyperlink>
          </w:p>
        </w:tc>
      </w:tr>
      <w:tr w:rsidR="00403443" w:rsidTr="00AE5A7C">
        <w:trPr>
          <w:trHeight w:hRule="exact" w:val="560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Интернет-журнал</w:t>
            </w:r>
            <w:r w:rsidR="00B66D33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Исторические вопросы, интересные факты, популярные статьи, </w:t>
            </w:r>
            <w:r w:rsidR="00B66D33">
              <w:rPr>
                <w:rFonts w:ascii="Times New Roman" w:hAnsi="Times New Roman"/>
                <w:sz w:val="24"/>
              </w:rPr>
              <w:t>по русскому языку, литературе, языкознанию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4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https://www.textologia.ru/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413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сс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pacing w:val="2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лолог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</w:rPr>
              <w:t>ск</w:t>
            </w:r>
            <w:r>
              <w:rPr>
                <w:rFonts w:ascii="Times New Roman" w:hAnsi="Times New Roman"/>
                <w:sz w:val="24"/>
              </w:rPr>
              <w:t>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п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тал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5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ED516A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/www.philolog</w:t>
              </w:r>
              <w:r w:rsidR="00ED516A">
                <w:rPr>
                  <w:rStyle w:val="a9"/>
                  <w:rFonts w:ascii="Times New Roman" w:hAnsi="Times New Roman"/>
                  <w:spacing w:val="-3"/>
                  <w:sz w:val="24"/>
                </w:rPr>
                <w:t>y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.ru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413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pacing w:val="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Интерактивные диктанты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6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http://dict.mosmetod.ru/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452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Сайт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на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рок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тера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</w:rPr>
              <w:t>ы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>ая в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 газеты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ат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р</w:t>
            </w:r>
            <w:r>
              <w:rPr>
                <w:rFonts w:ascii="Times New Roman" w:hAnsi="Times New Roman"/>
                <w:spacing w:val="4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7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ED516A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/</w:t>
              </w:r>
              <w:r w:rsidR="00ED516A">
                <w:rPr>
                  <w:rStyle w:val="a9"/>
                  <w:rFonts w:ascii="Times New Roman" w:hAnsi="Times New Roman"/>
                  <w:spacing w:val="1"/>
                  <w:sz w:val="24"/>
                </w:rPr>
                <w:t>l</w:t>
              </w:r>
              <w:r w:rsidR="00ED516A">
                <w:rPr>
                  <w:rStyle w:val="a9"/>
                  <w:rFonts w:ascii="Times New Roman" w:hAnsi="Times New Roman"/>
                  <w:sz w:val="24"/>
                </w:rPr>
                <w:t>it.1september.ru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417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Полезные сайты для учителя литературы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8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http://metodsovet.su/forum/3-115-1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437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«Материалы для уроков русского языка и литературы»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79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https://vk.com/lingvomiass</w:t>
              </w:r>
            </w:hyperlink>
          </w:p>
        </w:tc>
      </w:tr>
      <w:tr w:rsidR="00403443">
        <w:trPr>
          <w:trHeight w:hRule="exact" w:val="41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Сообщество «Просвещение»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80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https://vk.com/prosv_i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563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100+ полезных онлайн-ресурсов для учителей (от ИП «Просвещение»)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81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https://vk.com/@prosv_i-100-poleznyh-onlain-resursov-dlya-uchitelei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>
        <w:trPr>
          <w:trHeight w:hRule="exact" w:val="42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ED516A">
            <w:pPr>
              <w:spacing w:after="0" w:line="240" w:lineRule="auto"/>
              <w:ind w:left="47" w:right="18"/>
              <w:rPr>
                <w:rFonts w:ascii="Times New Roman" w:hAnsi="Times New Roman"/>
                <w:spacing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Аудиоучебники по литературе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03443" w:rsidRDefault="00F3148B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82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https://audioknigi-sv.ru/skachat-audiouchebniki/</w:t>
              </w:r>
            </w:hyperlink>
          </w:p>
        </w:tc>
      </w:tr>
      <w:tr w:rsidR="009215A8" w:rsidTr="00CF1865">
        <w:trPr>
          <w:trHeight w:hRule="exact" w:val="714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Учи.ру: онлайн-платформа для по изучению школьных предметов в интерактивной форме. Курсы соответствуют ФГОС и ПООП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Style w:val="a9"/>
                <w:rFonts w:ascii="Times New Roman" w:hAnsi="Times New Roman"/>
                <w:sz w:val="24"/>
              </w:rPr>
            </w:pPr>
            <w:hyperlink r:id="rId83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https://uchi.ru/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 w:rsidTr="009215A8">
        <w:trPr>
          <w:trHeight w:hRule="exact" w:val="576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Яндекс.Учебник: Бесплатная цифровая платформа для обучения основным школьным предметам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Style w:val="a9"/>
                <w:rFonts w:ascii="Times New Roman" w:hAnsi="Times New Roman"/>
                <w:sz w:val="24"/>
              </w:rPr>
            </w:pPr>
            <w:hyperlink r:id="rId84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https://education.yandex.ru/main/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2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ЯКласс: Цифровой образовательный ресурс для школ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Style w:val="a9"/>
                <w:rFonts w:ascii="Times New Roman" w:hAnsi="Times New Roman"/>
                <w:sz w:val="24"/>
              </w:rPr>
            </w:pPr>
            <w:hyperlink r:id="rId85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https://www.yaklass.ru/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2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Цифровой образовательный контент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Style w:val="a9"/>
                <w:rFonts w:ascii="Times New Roman" w:hAnsi="Times New Roman"/>
                <w:sz w:val="24"/>
              </w:rPr>
            </w:pPr>
            <w:hyperlink r:id="rId86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https://educont.ru/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704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Видеоконтент сайта «Культура.рф» (бесплатный просмотр экранизации произведений из школьной программы без спама и рекламы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87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https://www.culture.ru/live/cinema/movies/family/child-100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31"/>
        </w:trPr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Электронные библиотеки, виртуальные музеи</w:t>
            </w:r>
          </w:p>
        </w:tc>
      </w:tr>
      <w:tr w:rsidR="009215A8">
        <w:trPr>
          <w:trHeight w:hRule="exact" w:val="423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 xml:space="preserve">а </w:t>
            </w:r>
            <w:r>
              <w:rPr>
                <w:rFonts w:ascii="Times New Roman" w:hAnsi="Times New Roman"/>
                <w:spacing w:val="2"/>
                <w:sz w:val="24"/>
              </w:rPr>
              <w:t>р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сской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тера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а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дио</w:t>
            </w:r>
            <w:r>
              <w:rPr>
                <w:rFonts w:ascii="Times New Roman" w:hAnsi="Times New Roman"/>
                <w:spacing w:val="1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ап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си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88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/www.a</w:t>
              </w:r>
              <w:r w:rsidR="009215A8">
                <w:rPr>
                  <w:rStyle w:val="a9"/>
                  <w:rFonts w:ascii="Times New Roman" w:hAnsi="Times New Roman"/>
                  <w:spacing w:val="-3"/>
                  <w:sz w:val="24"/>
                </w:rPr>
                <w:t>y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guo.</w:t>
              </w:r>
              <w:r w:rsidR="009215A8">
                <w:rPr>
                  <w:rStyle w:val="a9"/>
                  <w:rFonts w:ascii="Times New Roman" w:hAnsi="Times New Roman"/>
                  <w:spacing w:val="-1"/>
                  <w:sz w:val="24"/>
                </w:rPr>
                <w:t>c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om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2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</w:t>
            </w:r>
            <w:r>
              <w:rPr>
                <w:rFonts w:ascii="Times New Roman" w:hAnsi="Times New Roman"/>
                <w:spacing w:val="2"/>
                <w:sz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иблиотека совр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нных 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тера</w:t>
            </w:r>
            <w:r>
              <w:rPr>
                <w:rFonts w:ascii="Times New Roman" w:hAnsi="Times New Roman"/>
                <w:spacing w:val="2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ж</w:t>
            </w:r>
            <w:r>
              <w:rPr>
                <w:rFonts w:ascii="Times New Roman" w:hAnsi="Times New Roman"/>
                <w:spacing w:val="-6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рнал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89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/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m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a</w:t>
              </w:r>
              <w:r w:rsidR="009215A8">
                <w:rPr>
                  <w:rStyle w:val="a9"/>
                  <w:rFonts w:ascii="Times New Roman" w:hAnsi="Times New Roman"/>
                  <w:spacing w:val="-1"/>
                  <w:sz w:val="24"/>
                </w:rPr>
                <w:t>ga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zines.russ.ru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21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Образовательный проект о самых важных произведениях русской литературы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0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https://polka.academy/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1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Собрание классики в Библиотеке Мошкова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1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/a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z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.lib.ru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1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Поэз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я.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pacing w:val="-7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: 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тера</w:t>
            </w:r>
            <w:r>
              <w:rPr>
                <w:rFonts w:ascii="Times New Roman" w:hAnsi="Times New Roman"/>
                <w:spacing w:val="5"/>
                <w:sz w:val="24"/>
              </w:rPr>
              <w:t>т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рн</w:t>
            </w:r>
            <w:r>
              <w:rPr>
                <w:rFonts w:ascii="Times New Roman" w:hAnsi="Times New Roman"/>
                <w:spacing w:val="2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-поэ</w:t>
            </w:r>
            <w:r>
              <w:rPr>
                <w:rFonts w:ascii="Times New Roman" w:hAnsi="Times New Roman"/>
                <w:spacing w:val="1"/>
                <w:sz w:val="24"/>
              </w:rPr>
              <w:t>ти</w:t>
            </w:r>
            <w:r>
              <w:rPr>
                <w:rFonts w:ascii="Times New Roman" w:hAnsi="Times New Roman"/>
                <w:sz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йт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2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http: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/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/www.poezia.ru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50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Ф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ндам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>нтальная элек</w:t>
            </w:r>
            <w:r>
              <w:rPr>
                <w:rFonts w:ascii="Times New Roman" w:hAnsi="Times New Roman"/>
                <w:spacing w:val="1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pacing w:val="1"/>
                <w:sz w:val="24"/>
              </w:rPr>
              <w:t>нн</w:t>
            </w:r>
            <w:r>
              <w:rPr>
                <w:rFonts w:ascii="Times New Roman" w:hAnsi="Times New Roman"/>
                <w:sz w:val="24"/>
              </w:rPr>
              <w:t xml:space="preserve">ая </w:t>
            </w:r>
            <w:r>
              <w:rPr>
                <w:rFonts w:ascii="Times New Roman" w:hAnsi="Times New Roman"/>
                <w:spacing w:val="-1"/>
                <w:sz w:val="24"/>
              </w:rPr>
              <w:t>б</w:t>
            </w:r>
            <w:r>
              <w:rPr>
                <w:rFonts w:ascii="Times New Roman" w:hAnsi="Times New Roman"/>
                <w:sz w:val="24"/>
              </w:rPr>
              <w:t>ибл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ка </w:t>
            </w:r>
            <w:r>
              <w:rPr>
                <w:rFonts w:ascii="Times New Roman" w:hAnsi="Times New Roman"/>
                <w:spacing w:val="-4"/>
                <w:sz w:val="24"/>
              </w:rPr>
              <w:t>«</w:t>
            </w:r>
            <w:r>
              <w:rPr>
                <w:rFonts w:ascii="Times New Roman" w:hAnsi="Times New Roman"/>
                <w:spacing w:val="4"/>
                <w:sz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</w:rPr>
              <w:t>у</w:t>
            </w:r>
            <w:r>
              <w:rPr>
                <w:rFonts w:ascii="Times New Roman" w:hAnsi="Times New Roman"/>
                <w:spacing w:val="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>ская л</w:t>
            </w:r>
            <w:r>
              <w:rPr>
                <w:rFonts w:ascii="Times New Roman" w:hAnsi="Times New Roman"/>
                <w:spacing w:val="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тера</w:t>
            </w:r>
            <w:r>
              <w:rPr>
                <w:rFonts w:ascii="Times New Roman" w:hAnsi="Times New Roman"/>
                <w:spacing w:val="4"/>
                <w:sz w:val="24"/>
              </w:rPr>
              <w:t>т</w:t>
            </w:r>
            <w:r>
              <w:rPr>
                <w:rFonts w:ascii="Times New Roman" w:hAnsi="Times New Roman"/>
                <w:spacing w:val="-3"/>
                <w:sz w:val="24"/>
              </w:rPr>
              <w:t>у</w:t>
            </w:r>
            <w:r>
              <w:rPr>
                <w:rFonts w:ascii="Times New Roman" w:hAnsi="Times New Roman"/>
                <w:sz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</w:t>
            </w:r>
            <w:r>
              <w:rPr>
                <w:rFonts w:ascii="Times New Roman" w:hAnsi="Times New Roman"/>
                <w:spacing w:val="1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ло</w:t>
            </w:r>
            <w:r>
              <w:rPr>
                <w:rFonts w:ascii="Times New Roman" w:hAnsi="Times New Roman"/>
                <w:spacing w:val="3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3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http://ww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w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.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f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e</w:t>
              </w:r>
              <w:r w:rsidR="009215A8">
                <w:rPr>
                  <w:rStyle w:val="a9"/>
                  <w:rFonts w:ascii="Times New Roman" w:hAnsi="Times New Roman"/>
                  <w:spacing w:val="2"/>
                  <w:sz w:val="24"/>
                </w:rPr>
                <w:t>b</w:t>
              </w:r>
              <w:r w:rsidR="009215A8">
                <w:rPr>
                  <w:rStyle w:val="a9"/>
                  <w:rFonts w:ascii="Times New Roman" w:hAnsi="Times New Roman"/>
                  <w:spacing w:val="-2"/>
                  <w:sz w:val="24"/>
                </w:rPr>
                <w:t>-</w:t>
              </w:r>
              <w:r w:rsidR="009215A8">
                <w:rPr>
                  <w:rStyle w:val="a9"/>
                  <w:rFonts w:ascii="Times New Roman" w:hAnsi="Times New Roman"/>
                  <w:spacing w:val="1"/>
                  <w:sz w:val="24"/>
                </w:rPr>
                <w:t>w</w:t>
              </w:r>
              <w:r w:rsidR="009215A8">
                <w:rPr>
                  <w:rStyle w:val="a9"/>
                  <w:rFonts w:ascii="Times New Roman" w:hAnsi="Times New Roman"/>
                  <w:sz w:val="24"/>
                </w:rPr>
                <w:t>eb.ru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 w:rsidTr="00CF1865">
        <w:trPr>
          <w:trHeight w:hRule="exact" w:val="853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Портал «Старое радио» (национальный российский аудиофонд: радиопостановки, музыкально-литературные композиции, старые радиоспектакли, детские сказки, басни, литературные чтения, стихотворения, в том числе в исполнении авторов)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4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http://staroeradio.ru/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29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библиотека «Классика.ру»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5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https://klassika.ru/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18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Национальная электронная детская библиотека (НЭДБ)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6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https://arch.rgdb.ru/xmlui/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1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Пример виртуального музея литературных героев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7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https://www.likt590.ru/project/museum/enter.html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390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«Карта историй» – документальные игры по главным событиям ХХ века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8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https://kartaistorii.ru/</w:t>
              </w:r>
            </w:hyperlink>
          </w:p>
        </w:tc>
      </w:tr>
      <w:tr w:rsidR="009215A8">
        <w:trPr>
          <w:trHeight w:hRule="exact" w:val="440"/>
        </w:trPr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Нейросети в помощь учителю</w:t>
            </w:r>
          </w:p>
        </w:tc>
      </w:tr>
      <w:tr w:rsidR="009215A8">
        <w:trPr>
          <w:trHeight w:hRule="exact" w:val="261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«Акинатор» – в игровой форме угадывает героев и реальных личностей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99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https://ru.akinator.com/game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579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Cutout – «оживляет» фотографии (фото-аниме) с помощью нейросетей и редактирует фотографии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100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https://www.cutout.pro/ru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275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Нейросеть ruDALL-e интерпретирует текст в изображение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101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https://rudalle.ru/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440"/>
        </w:trPr>
        <w:tc>
          <w:tcPr>
            <w:tcW w:w="14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Прикладные программы</w:t>
            </w:r>
          </w:p>
        </w:tc>
      </w:tr>
      <w:tr w:rsidR="009215A8" w:rsidTr="00AE5A7C">
        <w:trPr>
          <w:trHeight w:hRule="exact" w:val="316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стилистики текстов – «Главред»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102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https://glvrd.ru/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 w:rsidTr="005F2FB2">
        <w:trPr>
          <w:trHeight w:hRule="exact" w:val="570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читаемости текстов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103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https://turgenev.ashmanov.com/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104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https://readability.io/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215A8">
        <w:trPr>
          <w:trHeight w:hRule="exact" w:val="567"/>
        </w:trPr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9215A8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 «Морфер» предназначена для склонения слов и словосочетаний на русском языке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15A8" w:rsidRDefault="00F3148B" w:rsidP="009215A8">
            <w:pPr>
              <w:spacing w:after="0" w:line="240" w:lineRule="auto"/>
              <w:ind w:left="47" w:right="18"/>
              <w:rPr>
                <w:rFonts w:ascii="Times New Roman" w:hAnsi="Times New Roman"/>
                <w:sz w:val="24"/>
              </w:rPr>
            </w:pPr>
            <w:hyperlink r:id="rId105" w:history="1">
              <w:r w:rsidR="009215A8">
                <w:rPr>
                  <w:rStyle w:val="a9"/>
                  <w:rFonts w:ascii="Times New Roman" w:hAnsi="Times New Roman"/>
                  <w:sz w:val="24"/>
                </w:rPr>
                <w:t>https://morpher.ru/#</w:t>
              </w:r>
            </w:hyperlink>
            <w:r w:rsidR="009215A8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403443" w:rsidRDefault="00ED516A">
      <w:pPr>
        <w:pStyle w:val="18"/>
        <w:rPr>
          <w:sz w:val="28"/>
        </w:rPr>
      </w:pPr>
      <w:bookmarkStart w:id="18" w:name="_Toc131163906"/>
      <w:r>
        <w:rPr>
          <w:sz w:val="28"/>
        </w:rPr>
        <w:t>Российские платформы и сервисы для создания электронных образовательных ресурсов</w:t>
      </w:r>
      <w:bookmarkEnd w:id="18"/>
    </w:p>
    <w:p w:rsidR="00403443" w:rsidRDefault="00403443"/>
    <w:p w:rsidR="00403443" w:rsidRDefault="00ED516A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создания авторских электронных образовательных ресурсов в целях восполнения дефицитов учебных материалов и повышения мотивации обучающихся предлагаем воспользоваться </w:t>
      </w:r>
      <w:r>
        <w:rPr>
          <w:rFonts w:ascii="Times New Roman" w:hAnsi="Times New Roman"/>
          <w:b/>
          <w:sz w:val="24"/>
        </w:rPr>
        <w:t>российскими интернет-платформами и сервисами для разработки авторских электронных обра</w:t>
      </w:r>
      <w:r>
        <w:rPr>
          <w:rFonts w:ascii="Times New Roman" w:hAnsi="Times New Roman"/>
          <w:b/>
          <w:sz w:val="24"/>
        </w:rPr>
        <w:t>зовательных ресурсов</w:t>
      </w:r>
    </w:p>
    <w:p w:rsidR="00403443" w:rsidRDefault="00ED516A">
      <w:pPr>
        <w:spacing w:after="0" w:line="240" w:lineRule="auto"/>
        <w:ind w:firstLine="426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t>Таблица 19</w:t>
      </w:r>
    </w:p>
    <w:tbl>
      <w:tblPr>
        <w:tblStyle w:val="af3"/>
        <w:tblW w:w="14601" w:type="dxa"/>
        <w:tblInd w:w="108" w:type="dxa"/>
        <w:tblLayout w:type="fixed"/>
        <w:tblLook w:val="04A0"/>
      </w:tblPr>
      <w:tblGrid>
        <w:gridCol w:w="2694"/>
        <w:gridCol w:w="8646"/>
        <w:gridCol w:w="3261"/>
      </w:tblGrid>
      <w:tr w:rsidR="00403443" w:rsidTr="00AE69C1">
        <w:trPr>
          <w:trHeight w:val="481"/>
        </w:trPr>
        <w:tc>
          <w:tcPr>
            <w:tcW w:w="2694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Область применения</w:t>
            </w:r>
          </w:p>
        </w:tc>
        <w:tc>
          <w:tcPr>
            <w:tcW w:w="8646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</w:t>
            </w:r>
          </w:p>
        </w:tc>
        <w:tc>
          <w:tcPr>
            <w:tcW w:w="3261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Онлайн-урок (любой тип): изучение нового материала, обобщение, контроль, закрепление, повторение, домашние задания и т.д.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Платформа Core для разработки онлайн-уроков: есть шаблон «Пустой ур</w:t>
            </w:r>
            <w:r>
              <w:rPr>
                <w:rFonts w:ascii="Times New Roman" w:hAnsi="Times New Roman"/>
                <w:sz w:val="24"/>
              </w:rPr>
              <w:t>ок» – для размещения материала урока в соответствии с дидактическими целями учителя, шаблон для диагностики знаний, для размещения информационного материала, итогового теста, материала урока по технологии «перевернутый класс», организации обратной связи. М</w:t>
            </w:r>
            <w:r>
              <w:rPr>
                <w:rFonts w:ascii="Times New Roman" w:hAnsi="Times New Roman"/>
                <w:sz w:val="24"/>
              </w:rPr>
              <w:t>ожно встраивать аудио, видео, любые файлы. Выполненные задания проверяются учителем, тесты проверяются автоматически. Статистика обучения сохраняется. Регистрация учеников необязательна. Можно делиться уроками с коллегами. Гибкая настройка параметров прохо</w:t>
            </w:r>
            <w:r>
              <w:rPr>
                <w:rFonts w:ascii="Times New Roman" w:hAnsi="Times New Roman"/>
                <w:sz w:val="24"/>
              </w:rPr>
              <w:t>ждения. Материалы уроков можно группировать по папкам. В платном тарифе можно создавать онлайн-курс.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06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https://coreapp.ai/</w:t>
              </w:r>
            </w:hyperlink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Online Test Pad</w:t>
            </w:r>
            <w:r>
              <w:rPr>
                <w:rFonts w:ascii="Times New Roman" w:hAnsi="Times New Roman"/>
                <w:sz w:val="24"/>
              </w:rPr>
              <w:t xml:space="preserve"> (тип ресурса – «Урок» и «Комплексные задания»). Создание урока по шаблону: размещение материала для изучения (текст, файл, видео, ссылки) и заданий (тестовые вопросы различных типов и задания открытой формы). Возможность использования уроков из публичной </w:t>
            </w:r>
            <w:r>
              <w:rPr>
                <w:rFonts w:ascii="Times New Roman" w:hAnsi="Times New Roman"/>
                <w:sz w:val="24"/>
              </w:rPr>
              <w:t>коллекции.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 задания – возможность соединить несколько тестов и кроссвордов, разработанных на платформе (включая публичные) для повторения и закрепления раздела. Регистрация учащихся не требуется. Статистика сохраняется. Гибкая настройка параметр</w:t>
            </w:r>
            <w:r>
              <w:rPr>
                <w:rFonts w:ascii="Times New Roman" w:hAnsi="Times New Roman"/>
                <w:sz w:val="24"/>
              </w:rPr>
              <w:t>ов прохождения. Доступен банк готовых ресурсов. Полностью бесплатный.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07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https://app.onlinetestpad.com/lessons</w:t>
              </w:r>
            </w:hyperlink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08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https://app.onlinetestpad.com/tasks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Онлайн-курс (изучение раздела, </w:t>
            </w:r>
            <w:r w:rsidR="004D3D23">
              <w:rPr>
                <w:rFonts w:ascii="Times New Roman" w:hAnsi="Times New Roman"/>
                <w:sz w:val="24"/>
              </w:rPr>
              <w:t>темы</w:t>
            </w:r>
            <w:r>
              <w:rPr>
                <w:rFonts w:ascii="Times New Roman" w:hAnsi="Times New Roman"/>
                <w:sz w:val="24"/>
              </w:rPr>
              <w:t>, урока: объяснение материала, выполнение заданий открытого типа, тестирование)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Образовательная платформа и </w:t>
            </w:r>
            <w:hyperlink r:id="rId109" w:history="1">
              <w:r>
                <w:rPr>
                  <w:rFonts w:ascii="Times New Roman" w:hAnsi="Times New Roman"/>
                  <w:sz w:val="24"/>
                </w:rPr>
                <w:t>конструктор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0" w:history="1">
              <w:r>
                <w:rPr>
                  <w:rFonts w:ascii="Times New Roman" w:hAnsi="Times New Roman"/>
                  <w:sz w:val="24"/>
                </w:rPr>
                <w:t>онлайн-курсов</w:t>
              </w:r>
            </w:hyperlink>
            <w:r>
              <w:rPr>
                <w:rFonts w:ascii="Times New Roman" w:hAnsi="Times New Roman"/>
                <w:sz w:val="24"/>
              </w:rPr>
              <w:t xml:space="preserve"> Stepik.</w:t>
            </w:r>
            <w:r>
              <w:rPr>
                <w:rFonts w:ascii="Times New Roman" w:hAnsi="Times New Roman"/>
                <w:sz w:val="24"/>
              </w:rPr>
              <w:t xml:space="preserve"> Можно выбрать готовые курсы и предложить обучающимся их пройти. Можно создать свой курс. Учебные материалы размещаются в текстовом и видеоформате. Задания в открытой форме и различные типы тестовых вопросов. При публикации в открытом доступе курс можно ис</w:t>
            </w:r>
            <w:r>
              <w:rPr>
                <w:rFonts w:ascii="Times New Roman" w:hAnsi="Times New Roman"/>
                <w:sz w:val="24"/>
              </w:rPr>
              <w:t>пользовать бесплатно.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1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https://stepik.org/</w:t>
              </w:r>
            </w:hyperlink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Интерактивные презентации и интерактивные плакаты (текстовые материалы, изображения, слайды) для объяснения, изучения, повторения учебного материала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 Удоба – ресурсы Ин</w:t>
            </w:r>
            <w:r>
              <w:rPr>
                <w:rFonts w:ascii="Times New Roman" w:hAnsi="Times New Roman"/>
                <w:sz w:val="24"/>
              </w:rPr>
              <w:t>терактивного контента: «Презентация курса», «360-градусное окружение», «Интерактивные области на изображении», «Аккордеон», «Интерактивная книга» и др. Глобальный сервис для создания более 50 шаблонов для интерактивных заданий, упражнений, различных способ</w:t>
            </w:r>
            <w:r>
              <w:rPr>
                <w:rFonts w:ascii="Times New Roman" w:hAnsi="Times New Roman"/>
                <w:sz w:val="24"/>
              </w:rPr>
              <w:t>ов визуализации учебных материалов. Сервис абсолютно бесплатный.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2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Interacty – создание интерактивного плаката (текстовый и иллюстративный материал с гиперссылками). Большое количество шаблонов. В</w:t>
            </w:r>
            <w:r>
              <w:rPr>
                <w:rFonts w:ascii="Times New Roman" w:hAnsi="Times New Roman"/>
                <w:sz w:val="24"/>
              </w:rPr>
              <w:t>ставка изображений, меток, ссылок. Бесплатный тариф включает достаточно возможностей.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3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https://interacty.me/ru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Supa</w:t>
            </w:r>
            <w:r>
              <w:rPr>
                <w:rFonts w:ascii="Times New Roman" w:hAnsi="Times New Roman"/>
                <w:sz w:val="24"/>
              </w:rPr>
              <w:t xml:space="preserve"> – можно создавать презентации, работать с изображениями, текстом, визуализировать информацию, создавать короткие видео. Большое количество шаблонов и объемный банк изображений. Есть платный тариф, но бесплатного вполне хватит для создания плаката или през</w:t>
            </w:r>
            <w:r>
              <w:rPr>
                <w:rFonts w:ascii="Times New Roman" w:hAnsi="Times New Roman"/>
                <w:sz w:val="24"/>
              </w:rPr>
              <w:t>ентации.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4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https://supa.ru/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Яндекс Презентации. Аналог MS Power Point и Google Презентации. По сравнению с PowerPoint возможности ограничены, но изменение дизайна, вставка объектов, настройка анимации сохранены. Можно настро</w:t>
            </w:r>
            <w:r>
              <w:rPr>
                <w:rFonts w:ascii="Times New Roman" w:hAnsi="Times New Roman"/>
                <w:sz w:val="24"/>
              </w:rPr>
              <w:t>ить коллективный доступ и работать совместно на Диске. Бесплатно.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5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https://docs.yandex.ru/docs?type=docx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Видео-объяснение нового материала (на уроке и для «перевернутого урока»): в видеофрагмент встраива</w:t>
            </w:r>
            <w:r>
              <w:rPr>
                <w:rFonts w:ascii="Times New Roman" w:hAnsi="Times New Roman"/>
                <w:sz w:val="24"/>
              </w:rPr>
              <w:t>ются тестовые вопросы, задания, пояснения и комментарии учителя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платформа Joyteka – сервис «Видео с обратной связью». Бесплатно, без регистрации учащихся, результаты прохождения фиксируются в журнале. Важно: видео нельзя перемотать и открыт</w:t>
            </w:r>
            <w:r>
              <w:rPr>
                <w:rFonts w:ascii="Times New Roman" w:hAnsi="Times New Roman"/>
                <w:sz w:val="24"/>
              </w:rPr>
              <w:t>ь только вопросы, если ученик видео недосмотрел, результат не фиксируется. Есть платный тариф, который несущественно увеличивает возможности: можно дополнить графы для заполнения учениками своих данных и настроить прохождение по определенным параметрам.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6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https://joyteka.com/ru/interactive-video</w:t>
              </w:r>
            </w:hyperlink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 Удоба</w:t>
            </w:r>
            <w:r>
              <w:rPr>
                <w:rFonts w:ascii="Times New Roman" w:hAnsi="Times New Roman"/>
                <w:sz w:val="24"/>
              </w:rPr>
              <w:t xml:space="preserve"> – ресурс «Интерактивное видео». Можно вставить более 10 видов различных интерактивных заданий, вставлять гиперссылки, тексты, картинки, таблицы. Гибкая настройка оценивания. Бесплатно, но обучающиеся должны зарегистрироваться.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7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Интерактивные упражнения, рабочие листы, дидактические онлайн-игры, квесты и тренажеры (на уроке и как домашние задания)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 Удоба</w:t>
            </w:r>
            <w:r>
              <w:rPr>
                <w:rFonts w:ascii="Times New Roman" w:hAnsi="Times New Roman"/>
                <w:sz w:val="24"/>
              </w:rPr>
              <w:t xml:space="preserve"> – более 15 шаблонов для создания системы заданий из интерактивного контента, возможность включения текстов, ссылок, изображений, видео и аудио (типы заданий: заполни пропуски, перетаскивание слов и изображений, диалоговые карточки с переворачиванием, флеш</w:t>
            </w:r>
            <w:r>
              <w:rPr>
                <w:rFonts w:ascii="Times New Roman" w:hAnsi="Times New Roman"/>
                <w:sz w:val="24"/>
              </w:rPr>
              <w:t xml:space="preserve">-карты, найди пару, выдели слова в тексте, загрузи устный ответ, напиши ответ в свободной форме – эссе, скажи слова, найди слова в сетке, напиши диктант (аудиофайл размещается в задании с разной скоростью звучания, раздели на абзацы, подбери изображения к </w:t>
            </w:r>
            <w:r>
              <w:rPr>
                <w:rFonts w:ascii="Times New Roman" w:hAnsi="Times New Roman"/>
                <w:sz w:val="24"/>
              </w:rPr>
              <w:t>тексту, составь текст по заданной структуре и т.д.). Гибкая настройка оценивания. Бесплатно, но обучающиеся должны зарегистрироваться. Аналог сервиса LearningApps, только шире возможности.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8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Платформа интерактивного контента и геймификации Interacty. 20 видов интерактивов: рабочие листы, тесты, игры, слайд-шоу, флип-карточки, найди пару, сопоставления и др. Каждый вид упражнений имеет большое количество шаблонов. Есть библиотека готовых ресурс</w:t>
            </w:r>
            <w:r>
              <w:rPr>
                <w:rFonts w:ascii="Times New Roman" w:hAnsi="Times New Roman"/>
                <w:sz w:val="24"/>
              </w:rPr>
              <w:t>ов. Отличие платного тарифа – доступ к премиум-шаблонам и большее количество просмотров созданных ресурсов. Похож на сервис LearningApps.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19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https://interacty.me/ru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Online Test Pad – ресурс «Диалоговый тренажер»</w:t>
            </w:r>
            <w:r>
              <w:rPr>
                <w:rFonts w:ascii="Times New Roman" w:hAnsi="Times New Roman"/>
                <w:sz w:val="24"/>
              </w:rPr>
              <w:t>: отличная возможность создать интерактивное упражнений с возможностью выстраивания маршрута изучения или построения квеста. Тренажер содержит сцены: страницы с текстами и иллюстрациями и страницы с вопросами. В зависимости от ответа можно направить ученик</w:t>
            </w:r>
            <w:r>
              <w:rPr>
                <w:rFonts w:ascii="Times New Roman" w:hAnsi="Times New Roman"/>
                <w:sz w:val="24"/>
              </w:rPr>
              <w:t>а к освоению следующей учебной темы или вернуть для повторения. Предусматривается выдача поощрительных призов. Страницы тренажера можно оформить с персонажами и разными фоновыми иллюстрациями. Доступен банк готовых ресурсов. Бесплатно. Регистрация учеников</w:t>
            </w:r>
            <w:r>
              <w:rPr>
                <w:rFonts w:ascii="Times New Roman" w:hAnsi="Times New Roman"/>
                <w:sz w:val="24"/>
              </w:rPr>
              <w:t xml:space="preserve"> не требуется, при входе по ссылке они вводят фамилию, имя, класс. Настраивается система оценивания, результаты сохраняются в статистике.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0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https://app.onlinetestpad.com/dialogs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Платформа Joyteka (сервис</w:t>
            </w:r>
            <w:r>
              <w:rPr>
                <w:rFonts w:ascii="Times New Roman" w:hAnsi="Times New Roman"/>
                <w:sz w:val="24"/>
              </w:rPr>
              <w:t xml:space="preserve"> «Квест»). Мини-квесты типа «выйти из комнаты». Обучающиеся находят спрятанные задания, перемещая курсор, передвигая предметы по комнате, отвечают на тестовые вопросы. Можно использовать вопросы с одним или несколькими правильными ответами и открытый вопро</w:t>
            </w:r>
            <w:r>
              <w:rPr>
                <w:rFonts w:ascii="Times New Roman" w:hAnsi="Times New Roman"/>
                <w:sz w:val="24"/>
              </w:rPr>
              <w:t>с. Сценарии «путешествия» выбирает учитель из шаблонов (в комнате можно спрятать от 3 до 8 заданий, можно вставлять изображения и видео). Регистрация для учащихся не требуется, для фиксации результатов нужно ввести фамилию и имя. Есть платный тариф с более</w:t>
            </w:r>
            <w:r>
              <w:rPr>
                <w:rFonts w:ascii="Times New Roman" w:hAnsi="Times New Roman"/>
                <w:sz w:val="24"/>
              </w:rPr>
              <w:t xml:space="preserve"> гибкой настройкой прохождения и с расширенными сценариями комнат.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1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https://joyteka.com/ru/quest-room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Сервис eTreniki для создания учебных тренажеров. В приложении 5 типов тренажеров: «НЛО» (задача ученика </w:t>
            </w:r>
            <w:r>
              <w:rPr>
                <w:rFonts w:ascii="Times New Roman" w:hAnsi="Times New Roman"/>
                <w:sz w:val="24"/>
              </w:rPr>
              <w:t xml:space="preserve">удалить лишнее из группы объектов.), «Кокла» (распределение набора слов по 2, 3 и 4 категориям), «Картофан» (соотнесение подписей из перечня с объектами на карте), «Криптон» (из перемешанных букв составить слово), «Морфанки» (выполнение морфемного разбора </w:t>
            </w:r>
            <w:r>
              <w:rPr>
                <w:rFonts w:ascii="Times New Roman" w:hAnsi="Times New Roman"/>
                <w:sz w:val="24"/>
              </w:rPr>
              <w:t>группы слов). Бесплатно, переход по ссылке.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2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https://etreniki.ru/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Тесты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Online Test Pad</w:t>
            </w:r>
            <w:r>
              <w:rPr>
                <w:rFonts w:ascii="Times New Roman" w:hAnsi="Times New Roman"/>
                <w:sz w:val="24"/>
              </w:rPr>
              <w:t xml:space="preserve"> – ресурс «Тест»: 17 типов вопросов (выбор ответа, соответствие, заполнение пропусков, голосовой ответ, текстовый ответ, прикрепление файла, составление слова из букв, фразы из слов, поиск в тексте), возможность добавить к вопросу ссылку, аудио и видео. Ги</w:t>
            </w:r>
            <w:r>
              <w:rPr>
                <w:rFonts w:ascii="Times New Roman" w:hAnsi="Times New Roman"/>
                <w:sz w:val="24"/>
              </w:rPr>
              <w:t>бкая настройка прохождения и определение критериев оценивания. Обучающиеся входят без регистрации, указывая фамилию, имя, класс. После прохождения видна статистика ответов. Можно настроить сертификат по результату прохождения. Большой банк публично опублик</w:t>
            </w:r>
            <w:r>
              <w:rPr>
                <w:rFonts w:ascii="Times New Roman" w:hAnsi="Times New Roman"/>
                <w:sz w:val="24"/>
              </w:rPr>
              <w:t>ованных тестов других учителей, которые можно использовать. Полностью бесплатно.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3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https://app.onlinetestpad.com/tests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 Удоба – более 20 шаблонов для проведения тестирования из интерактивного ко</w:t>
            </w:r>
            <w:r>
              <w:rPr>
                <w:rFonts w:ascii="Times New Roman" w:hAnsi="Times New Roman"/>
                <w:sz w:val="24"/>
              </w:rPr>
              <w:t>нтента (тест с одним правильным ответом, множественный выбор, с разными типами вопросов, ответ в открытой форме, правда/ложь, заполнение пропусков, перетаскивание слов и изображений, устные ответы, правильная последовательность и т.д.). Гибкая настройка оц</w:t>
            </w:r>
            <w:r>
              <w:rPr>
                <w:rFonts w:ascii="Times New Roman" w:hAnsi="Times New Roman"/>
                <w:sz w:val="24"/>
              </w:rPr>
              <w:t>енивания. Бесплатно, но обучающиеся должны зарегистрироваться.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4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Платформа Joyteka (сервис «Тест»). Создание простого теста с вопросами с одним или несколькими правильными ответами и открытым вопросом. Мо</w:t>
            </w:r>
            <w:r>
              <w:rPr>
                <w:rFonts w:ascii="Times New Roman" w:hAnsi="Times New Roman"/>
                <w:sz w:val="24"/>
              </w:rPr>
              <w:t>жно вставлять изображения. Регистрация для учащихся не требуется, для фиксации результатов нужно ввести фамилию и имя. Есть платный тариф с более гибкой настройкой прохождения.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5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https://joyteka.com/ru/test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Конструкторы для создания тестов.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простых тестов (вопросы с одним или несколькими правильными ответами). Можно использовать готовые тесты. Результаты фиксируются в журнале. Полностью бесплатные.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6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https://banktestov.ru/</w:t>
              </w:r>
            </w:hyperlink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7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https://konstruktortestov.ru/</w:t>
              </w:r>
            </w:hyperlink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Викторины в интерактивной форме (для проведения игр ученикам необходимо использовать смартфоны)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«Викторина» на платформе Joyteka. Играть можно только в</w:t>
            </w:r>
            <w:r>
              <w:rPr>
                <w:rFonts w:ascii="Times New Roman" w:hAnsi="Times New Roman"/>
                <w:sz w:val="24"/>
              </w:rPr>
              <w:t xml:space="preserve"> классе или в режиме онлайн, для участия учащиеся используют смартфоны (переходят по коду или ссылке на сайт). Аналог «Своей игры» на НТВ. Учитель создает разделы и вопросы (в каждом разделе 5 вопросов). Обучающиеся переходят к игре и указывают имя. После </w:t>
            </w:r>
            <w:r>
              <w:rPr>
                <w:rFonts w:ascii="Times New Roman" w:hAnsi="Times New Roman"/>
                <w:sz w:val="24"/>
              </w:rPr>
              <w:t>появления вопроса на экране проектора ребята нажимают на смартфоне «Ответить», право ответа у первого нажавшего, у остальных возможность ответить блокируется. Если ученик отвечает верно, очки за вопрос прибавляются, если нет – вычитаются. Игрой руководит у</w:t>
            </w:r>
            <w:r>
              <w:rPr>
                <w:rFonts w:ascii="Times New Roman" w:hAnsi="Times New Roman"/>
                <w:sz w:val="24"/>
              </w:rPr>
              <w:t>читель. Полностью бесплатно.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Другой вариант игр в классе – сервис «Терминологическая игра» от Joyteka (смартфоны не нужны, играем на уроке, аналог игры «Ассоциация» или «Крокодил»). Учитель создает список терминов (слов), задача одного ученика, который вид</w:t>
            </w:r>
            <w:r>
              <w:rPr>
                <w:rFonts w:ascii="Times New Roman" w:hAnsi="Times New Roman"/>
                <w:sz w:val="24"/>
              </w:rPr>
              <w:t>ит термины на доске, объяснить другому, кто не видит, это слово. Раунд длится 60 секунд. Выигрывает тот, кто больше угадает. Подсчет очков ведет учитель.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8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https://joyteka.com/ru/your-quiz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29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https://joyteka.com/ru/explain-me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MyQuiz – сервис аналогичен Quiziz или Kahoot. Учитель подбирает викторину из банка или готовит вопросы, викторина проводится в классе или онлайн. Можно использовать как дома</w:t>
            </w:r>
            <w:r>
              <w:rPr>
                <w:rFonts w:ascii="Times New Roman" w:hAnsi="Times New Roman"/>
                <w:sz w:val="24"/>
              </w:rPr>
              <w:t xml:space="preserve">шнее задание. Участвовать можно индивидуально и в команде. Гибкая настройка режима ответов и начисления баллов. В бесплатном тарифе можно использовать вопросы с вариантами ответов, открытые вопросы, вопросы-голосование, остальные – платно. В вопросы можно </w:t>
            </w:r>
            <w:r>
              <w:rPr>
                <w:rFonts w:ascii="Times New Roman" w:hAnsi="Times New Roman"/>
                <w:sz w:val="24"/>
              </w:rPr>
              <w:t>подгружать картинки и видео.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0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https://myquiz.ru/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Барабук</w:t>
            </w:r>
            <w:r>
              <w:rPr>
                <w:rFonts w:ascii="Times New Roman" w:hAnsi="Times New Roman"/>
                <w:sz w:val="24"/>
              </w:rPr>
              <w:t xml:space="preserve"> – подбираем или создаем карточки (см. ниже), сообщаем код игры или ссылку, сервис делит присоединившихся участников на команды. Вопросы с вариантами ответов отражаются у участников на смартфонах, у учителя на экране виден прогресс команды.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1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https://barabook.ru/start/game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Кроссворды (сервисы автоматической генерации слов в кроссворд)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Online Test Pad – самый многогранный сервис по созданию различных видов кроссвордов (классический, сканворд, японский, цвет</w:t>
            </w:r>
            <w:r>
              <w:rPr>
                <w:rFonts w:ascii="Times New Roman" w:hAnsi="Times New Roman"/>
                <w:sz w:val="24"/>
              </w:rPr>
              <w:t>ной японский, венгерский – филворд, судоку). В классическом кроссворде значения слов подбираются автоматически. Можно настроить прохождение и отслеживать результаты. Банк публично опубликованных ресурсов доступен для использования. Можно включать кроссворд</w:t>
            </w:r>
            <w:r>
              <w:rPr>
                <w:rFonts w:ascii="Times New Roman" w:hAnsi="Times New Roman"/>
                <w:sz w:val="24"/>
              </w:rPr>
              <w:t>ы с комплексные задания.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2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https://app.onlinetestpad.com/crosswords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Платформа Удоба – интерактивный контент – ресурс «Кроссворд». Больше визуализации, можно настроить ключевое слово, можно добавить ил</w:t>
            </w:r>
            <w:r>
              <w:rPr>
                <w:rFonts w:ascii="Times New Roman" w:hAnsi="Times New Roman"/>
                <w:sz w:val="24"/>
              </w:rPr>
              <w:t>люстрации. Автоматическая генерация слов. Можно добавлять иллюстрации, аудио и видео как подсказки. Гибкая настройка оценок. Сервис абсолютно бесплатный.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3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«Фабрика кроссвордов» – простой и удобный</w:t>
            </w:r>
            <w:r>
              <w:rPr>
                <w:rFonts w:ascii="Times New Roman" w:hAnsi="Times New Roman"/>
                <w:sz w:val="24"/>
              </w:rPr>
              <w:t xml:space="preserve"> сервис для генерации кроссвордов (до 100 слов). Можно создавать без регистрации, можно воспользоваться готовыми кроссвордами. Кроссворд можно сохранить в документе Word и распечатать или использовать на сервисе. Не всегда все слова включаются в кроссворд </w:t>
            </w:r>
            <w:r>
              <w:rPr>
                <w:rFonts w:ascii="Times New Roman" w:hAnsi="Times New Roman"/>
                <w:sz w:val="24"/>
              </w:rPr>
              <w:t>и есть возможность создать кроссворды с разным расположением слов. Бесплатно.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4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https://puzzlecup.com/crossword-ru/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Генератор кроссвордов Сrossgen на сайте biouroki.ru – генератор, который создает до 20 ра</w:t>
            </w:r>
            <w:r>
              <w:rPr>
                <w:rFonts w:ascii="Times New Roman" w:hAnsi="Times New Roman"/>
                <w:sz w:val="24"/>
              </w:rPr>
              <w:t>зных кроссвордов из одинаковых слов. Кроссворд можно только сохранить в документе и распечатать. Разгадывание на сайте не предусмотрено. Бесплатно.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5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https://biouroki.ru/workshop/crossgen.html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</w:t>
            </w:r>
            <w:r>
              <w:rPr>
                <w:rFonts w:ascii="Times New Roman" w:hAnsi="Times New Roman"/>
                <w:sz w:val="24"/>
              </w:rPr>
              <w:t>ие задания (изучаем термины, понятия, слова…)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Барабук – заучивание терминов, слов, дат и т.п.</w:t>
            </w:r>
            <w:r>
              <w:rPr>
                <w:rFonts w:ascii="Times New Roman" w:hAnsi="Times New Roman"/>
                <w:sz w:val="24"/>
              </w:rPr>
              <w:t xml:space="preserve"> с помощью флеш-карточек. Большая база готовых ресурсов, которыми можно воспользоваться, но можно бесплатно сделать свой набор и поделиться. Учащиеся могут изучать карточки на сайте или скачать бесплатное приложение на смартфон. В приложении, кроме просмот</w:t>
            </w:r>
            <w:r>
              <w:rPr>
                <w:rFonts w:ascii="Times New Roman" w:hAnsi="Times New Roman"/>
                <w:sz w:val="24"/>
              </w:rPr>
              <w:t>ра карточек, предусмотрены игры: подбор пары, тест, пиши правильно, найди слово, собери предложение. Ресурс доступен по ссылке. Также можно использовать на уроке для проведения викторин с использованием приложения на смартфоне. По функционалу сервис напоми</w:t>
            </w:r>
            <w:r>
              <w:rPr>
                <w:rFonts w:ascii="Times New Roman" w:hAnsi="Times New Roman"/>
                <w:sz w:val="24"/>
              </w:rPr>
              <w:t>нает Quizlet.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6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https://barabook.ru/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Платформа Взнания</w:t>
            </w:r>
            <w:r>
              <w:rPr>
                <w:rFonts w:ascii="Times New Roman" w:hAnsi="Times New Roman"/>
                <w:sz w:val="24"/>
              </w:rPr>
              <w:t>. Возможности бесплатного тарифа достаточно ограничены, но можно использовать ресурсы, разработанные другими пользователями (поиск по предмету и теме). Сервис позволяет учителю подобрать ресурс (карточки с текстом или текстом и картинками), а обучающиеся с</w:t>
            </w:r>
            <w:r>
              <w:rPr>
                <w:rFonts w:ascii="Times New Roman" w:hAnsi="Times New Roman"/>
                <w:sz w:val="24"/>
              </w:rPr>
              <w:t>амостоятельно выбирают тип игры для заучивания понятий: прослушивание текста, ответ на тестовый вопрос, перетаскивание, подбор пары, скрэмбл (составь слово), заполни пропуски, ввод ответа, после выполнения всех заданий ученику открывается тест по всем карт</w:t>
            </w:r>
            <w:r>
              <w:rPr>
                <w:rFonts w:ascii="Times New Roman" w:hAnsi="Times New Roman"/>
                <w:sz w:val="24"/>
              </w:rPr>
              <w:t>очкам. Бесплатно создать можно только игру «Найди пару». Но использовать готовые игры можно любые (игры типа викторин, скачек, подбора и т.д.), можно выбрать интерактивные уроки и интерактивное видео. Для фиксации прохождения заданий нужно зарегистрировать</w:t>
            </w:r>
            <w:r>
              <w:rPr>
                <w:rFonts w:ascii="Times New Roman" w:hAnsi="Times New Roman"/>
                <w:sz w:val="24"/>
              </w:rPr>
              <w:t xml:space="preserve"> обучающихся (в бесплатном тарифе действуют ограничения). По функционалу сервис напоминает Quizlet.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7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https://vznaniya.ru/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Ресурс «Домашнее задание» конструктора Удоба. Учащиеся загружают скриншоты выполненных заданий (м</w:t>
            </w:r>
            <w:r>
              <w:rPr>
                <w:rFonts w:ascii="Times New Roman" w:hAnsi="Times New Roman"/>
                <w:sz w:val="24"/>
              </w:rPr>
              <w:t>ожно без регистрации, но указывая свою фамилию и имя), учитель проверяет, делает пометки прямо в работе и оценивает. Загруженные работы хранятся 2 недели, потом удаляются.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8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</w:p>
        </w:tc>
      </w:tr>
      <w:tr w:rsidR="00403443" w:rsidTr="00AE69C1">
        <w:tc>
          <w:tcPr>
            <w:tcW w:w="2694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совместной </w:t>
            </w:r>
            <w:r>
              <w:rPr>
                <w:rFonts w:ascii="Times New Roman" w:hAnsi="Times New Roman"/>
                <w:sz w:val="24"/>
              </w:rPr>
              <w:t>деятельности (работа в группе)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Онлайн-доску можно использовать как пространство для организации выставок, сбора заданий, проведения групповой работы, обсуждения идей.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Полноценных аналогов иностранным сервисам (Padlet, Miro и т.п.) сейчас нет. Российские се</w:t>
            </w:r>
            <w:r>
              <w:rPr>
                <w:rFonts w:ascii="Times New Roman" w:hAnsi="Times New Roman"/>
                <w:sz w:val="24"/>
              </w:rPr>
              <w:t>рвисы в бесплатном тарифе предлагают очень мало возможностей.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Можно воспользоваться Pruffme – очень узкий выбор для бесплатного тарифа (можно размещать файлы, заметки, аудио, видеотолько, но только 2 редактора, неограниченное количество досок). Возможно ис</w:t>
            </w:r>
            <w:r>
              <w:rPr>
                <w:rFonts w:ascii="Times New Roman" w:hAnsi="Times New Roman"/>
                <w:sz w:val="24"/>
              </w:rPr>
              <w:t>пользование для вебинаров, проведение тестирования.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getLocus – 3 доски бесплатно до 7 участников, но есть видеосвязь.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Онлайндоска.рф – очень усеченный функционал, указано, что можно работать без регистрации, размещаются только тексты</w:t>
            </w:r>
          </w:p>
        </w:tc>
        <w:tc>
          <w:tcPr>
            <w:tcW w:w="3261" w:type="dxa"/>
          </w:tcPr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39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https://pruffme.com/</w:t>
              </w:r>
            </w:hyperlink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0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https://getlocus.io/ru/</w:t>
              </w:r>
            </w:hyperlink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1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oнлайндоска.рф</w:t>
              </w:r>
            </w:hyperlink>
          </w:p>
        </w:tc>
      </w:tr>
      <w:tr w:rsidR="00403443" w:rsidTr="00AE69C1">
        <w:tc>
          <w:tcPr>
            <w:tcW w:w="2694" w:type="dxa"/>
            <w:vMerge w:val="restart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обратной связи, опросы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Сервис Online Test Pad – ресурс «Опрос» – создание </w:t>
            </w:r>
            <w:r>
              <w:rPr>
                <w:rFonts w:ascii="Times New Roman" w:hAnsi="Times New Roman"/>
                <w:sz w:val="24"/>
              </w:rPr>
              <w:t>и размещение опроса-голосования (тип вопроса выбор ответа) или расширенного опроса (типы вопросов из ресурса «Тест»: выбор ответов, матрица, ввод текста, свободный ответ, ранжирование, слайдер, загрузка файла). Возможность настройки получения ответов. Дост</w:t>
            </w:r>
            <w:r>
              <w:rPr>
                <w:rFonts w:ascii="Times New Roman" w:hAnsi="Times New Roman"/>
                <w:sz w:val="24"/>
              </w:rPr>
              <w:t>упен банк готовых ресурсов. Бесплатно.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2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https://app.onlinetestpad.com/surveys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Удоба</w:t>
            </w:r>
            <w:r>
              <w:rPr>
                <w:rFonts w:ascii="Times New Roman" w:hAnsi="Times New Roman"/>
                <w:sz w:val="24"/>
              </w:rPr>
              <w:t xml:space="preserve"> – ресурс «Опросник». Создание анкеты для получения обратной связи, а также возможность задавать открытые вопросы в других типах контента (например, в интерактивном видео и др.)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3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Яндекс Формы (аналог Goo</w:t>
            </w:r>
            <w:r>
              <w:rPr>
                <w:rFonts w:ascii="Times New Roman" w:hAnsi="Times New Roman"/>
                <w:sz w:val="24"/>
              </w:rPr>
              <w:t>gle Форм). Возможность создать анкету, опрос и тест. Можно выбрать шаблон в зависимости от цели. Типы вопросов: ответ в свободной форме (текст или строка), один или несколько вариантов ответов (список или варианты), да/нет, числовой ответ, оценка по шкале,</w:t>
            </w:r>
            <w:r>
              <w:rPr>
                <w:rFonts w:ascii="Times New Roman" w:hAnsi="Times New Roman"/>
                <w:sz w:val="24"/>
              </w:rPr>
              <w:t xml:space="preserve"> указание почты, ссылки, телефона. Предусматривается выбор дизайна. Ответы собираются в виде таблицы.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4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https://forms.yandex.ru/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  <w:vMerge/>
          </w:tcPr>
          <w:p w:rsidR="00403443" w:rsidRDefault="00403443"/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Конструктор опросов и форм обратной связи Simpoll – создание анкет, опросов </w:t>
            </w:r>
            <w:r>
              <w:rPr>
                <w:rFonts w:ascii="Times New Roman" w:hAnsi="Times New Roman"/>
                <w:sz w:val="24"/>
              </w:rPr>
              <w:t>(можно создать тест). Типы вопросов: выбор одного или нескольких вариантов из списка, ввод свободного ответа, шкала оценки, матрица, ранжирование, ввод данных респондентов, выбор дат, прикрепление файла. Можно выбрать шаблон для опроса, разбивать вопросы п</w:t>
            </w:r>
            <w:r>
              <w:rPr>
                <w:rFonts w:ascii="Times New Roman" w:hAnsi="Times New Roman"/>
                <w:sz w:val="24"/>
              </w:rPr>
              <w:t>остранично, на блоки. Можно настроить перемещение по опросу в зависимости от выбора варианта ответа. Бесплатная версия ограничена 3 опросами. Похоже на Яндекс и Google Формы.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5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https://simpoll.ru/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Мотивационный этап урока,</w:t>
            </w:r>
            <w:r>
              <w:rPr>
                <w:rFonts w:ascii="Times New Roman" w:hAnsi="Times New Roman"/>
                <w:sz w:val="24"/>
              </w:rPr>
              <w:t xml:space="preserve"> проблемный вопрос, актуализация знаний, проверка освоения, обобщение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Сервисы для создания облака слов (тегов) – визуализации текстовой информации, когда исследуемый объект или явление описывается в виде набора ключевых слов (облака слов), которые особым о</w:t>
            </w:r>
            <w:r>
              <w:rPr>
                <w:rFonts w:ascii="Times New Roman" w:hAnsi="Times New Roman"/>
                <w:sz w:val="24"/>
              </w:rPr>
              <w:t>бразом вписываются в графическую фигуру в виде силуэта, картинки. Полноценной замены сервиса wordart.com (с возможностью прикрепления гиперссылок к словам, изменения цвета слов, выбора своего изображения или силуэта из шаблонов) на российском рынке нет. Но</w:t>
            </w:r>
            <w:r>
              <w:rPr>
                <w:rFonts w:ascii="Times New Roman" w:hAnsi="Times New Roman"/>
                <w:sz w:val="24"/>
              </w:rPr>
              <w:t xml:space="preserve"> простые и интуитивно понятные сервисы существуют.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6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облакослов.рф</w:t>
              </w:r>
            </w:hyperlink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7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https://wordcloud.pro/ru</w:t>
              </w:r>
            </w:hyperlink>
          </w:p>
        </w:tc>
      </w:tr>
      <w:tr w:rsidR="00403443" w:rsidTr="00AE69C1">
        <w:tc>
          <w:tcPr>
            <w:tcW w:w="2694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Обобщение, классификация, схемы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для создания ментальных карт (интеллект-карт, карт мышления, карт знаний, mind map, mind mapping) как графического способа изображения информации в процессе мышления в удобной для человеческого восприятия форме – логических и ассоциативных схем – се</w:t>
            </w:r>
            <w:r>
              <w:rPr>
                <w:rFonts w:ascii="Times New Roman" w:hAnsi="Times New Roman"/>
                <w:sz w:val="24"/>
              </w:rPr>
              <w:t>рвис Octopus: построение разветвленных карт, добавление текстов, иллюстраций и иконок, видео и файлов, совместное использование. При представлении справки, подтверждающей, что вы учитель, бесплатное подключение коммерческого тарифа с расширенными возможнос</w:t>
            </w:r>
            <w:r>
              <w:rPr>
                <w:rFonts w:ascii="Times New Roman" w:hAnsi="Times New Roman"/>
                <w:sz w:val="24"/>
              </w:rPr>
              <w:t>тями.</w:t>
            </w:r>
          </w:p>
        </w:tc>
        <w:tc>
          <w:tcPr>
            <w:tcW w:w="3261" w:type="dxa"/>
          </w:tcPr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8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https://mind-map-online.ru/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403443" w:rsidTr="00AE69C1">
        <w:tc>
          <w:tcPr>
            <w:tcW w:w="2694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Хронология</w:t>
            </w:r>
          </w:p>
        </w:tc>
        <w:tc>
          <w:tcPr>
            <w:tcW w:w="8646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ленты времени или шкалы времени (time line), где в хронологической последовательности выстраиваются ключевые даты, к эпизодам добавляются тексты, видео, изо</w:t>
            </w:r>
            <w:r>
              <w:rPr>
                <w:rFonts w:ascii="Times New Roman" w:hAnsi="Times New Roman"/>
                <w:sz w:val="24"/>
              </w:rPr>
              <w:t>бражения, ссылки:</w:t>
            </w:r>
          </w:p>
          <w:p w:rsidR="00403443" w:rsidRDefault="00ED516A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 Удоба – ресурс «Шкала времени» (для удобства сразу меняем язык на русский; последовательно заполняем даты, можно добавить тексты, изображения, ссылки), шкала представлена вертикально;</w:t>
            </w:r>
          </w:p>
          <w:p w:rsidR="00403443" w:rsidRDefault="00ED516A">
            <w:pPr>
              <w:pStyle w:val="a7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конструктор Interacty – шаблон «Таймлайн» шкалу</w:t>
            </w:r>
            <w:r>
              <w:rPr>
                <w:rFonts w:ascii="Times New Roman" w:hAnsi="Times New Roman"/>
                <w:sz w:val="24"/>
              </w:rPr>
              <w:t xml:space="preserve"> можно построить по шаблонам или с чистого листа, информация представляется вертикально; можно добавлять иллюстрации и текст.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Сервисы бесплатны, ресурсы доступны по ссылке.</w:t>
            </w:r>
          </w:p>
        </w:tc>
        <w:tc>
          <w:tcPr>
            <w:tcW w:w="3261" w:type="dxa"/>
          </w:tcPr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49" w:history="1">
              <w:r w:rsidR="00ED516A">
                <w:rPr>
                  <w:rStyle w:val="a9"/>
                  <w:rFonts w:ascii="Times New Roman" w:hAnsi="Times New Roman"/>
                  <w:sz w:val="24"/>
                </w:rPr>
                <w:t>https://udoba.org/</w:t>
              </w:r>
            </w:hyperlink>
            <w:r w:rsidR="00ED516A">
              <w:rPr>
                <w:rFonts w:ascii="Times New Roman" w:hAnsi="Times New Roman"/>
                <w:sz w:val="24"/>
              </w:rPr>
              <w:t xml:space="preserve"> </w:t>
            </w: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403443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03443" w:rsidRDefault="00F3148B">
            <w:pPr>
              <w:jc w:val="center"/>
              <w:rPr>
                <w:rFonts w:ascii="Times New Roman" w:hAnsi="Times New Roman"/>
                <w:sz w:val="24"/>
              </w:rPr>
            </w:pPr>
            <w:hyperlink r:id="rId150" w:history="1">
              <w:r w:rsidR="004D3D23" w:rsidRPr="00AD1101">
                <w:rPr>
                  <w:rStyle w:val="a9"/>
                  <w:rFonts w:ascii="Times New Roman" w:hAnsi="Times New Roman"/>
                  <w:sz w:val="24"/>
                </w:rPr>
                <w:t>https://interacty.me/ru/template-gallery/section/11580939</w:t>
              </w:r>
            </w:hyperlink>
            <w:r w:rsidR="004D3D2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403443" w:rsidRDefault="00ED51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403443" w:rsidRDefault="00ED516A">
      <w:pPr>
        <w:pStyle w:val="18"/>
        <w:rPr>
          <w:sz w:val="28"/>
        </w:rPr>
      </w:pPr>
      <w:bookmarkStart w:id="19" w:name="_Toc131163907"/>
      <w:r>
        <w:rPr>
          <w:sz w:val="28"/>
        </w:rPr>
        <w:t xml:space="preserve">Методические рекомендации по реализации примерных рабочих программ в период перехода на обновленные ФГОС ООО и с учетом УМК для 5 класса, </w:t>
      </w:r>
      <w:r>
        <w:rPr>
          <w:sz w:val="28"/>
        </w:rPr>
        <w:t>включенных в федеральный перечень учебников</w:t>
      </w:r>
      <w:bookmarkEnd w:id="19"/>
    </w:p>
    <w:p w:rsidR="00403443" w:rsidRDefault="00403443">
      <w:pPr>
        <w:spacing w:after="0" w:line="240" w:lineRule="auto"/>
        <w:ind w:firstLine="708"/>
        <w:jc w:val="center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Целью методических рекомендаций является оказание практической помощи учителям русского языка и литературы</w:t>
      </w:r>
      <w:r>
        <w:rPr>
          <w:rFonts w:ascii="Times New Roman" w:hAnsi="Times New Roman"/>
          <w:sz w:val="24"/>
        </w:rPr>
        <w:t xml:space="preserve"> в реализации примерных рабочих программ по учебным предметам 5 класса на основе действующих учебников, в</w:t>
      </w:r>
      <w:r>
        <w:rPr>
          <w:rFonts w:ascii="Times New Roman" w:hAnsi="Times New Roman"/>
          <w:sz w:val="24"/>
        </w:rPr>
        <w:t>ключенных в федеральный перечень учебников в переходный период введения обновленного федерального государственного образовательного стандарта основного общего образования.</w:t>
      </w:r>
    </w:p>
    <w:p w:rsidR="00403443" w:rsidRDefault="0040344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Русский язык</w:t>
      </w:r>
    </w:p>
    <w:p w:rsidR="00403443" w:rsidRDefault="0040344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Учебники русского языка для 5 класса соответствуют примерной рабочей программе </w:t>
      </w:r>
      <w:r>
        <w:rPr>
          <w:rFonts w:ascii="Times New Roman" w:hAnsi="Times New Roman"/>
          <w:i/>
          <w:sz w:val="24"/>
        </w:rPr>
        <w:t>частично:</w:t>
      </w:r>
      <w:r>
        <w:rPr>
          <w:rFonts w:ascii="Times New Roman" w:hAnsi="Times New Roman"/>
          <w:sz w:val="24"/>
        </w:rPr>
        <w:t xml:space="preserve"> изменена последовательность изложения учебного материала в сравнении с программой по предмету, некоторые темы отсутствуют или представлены не в полном объеме.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Разделы</w:t>
      </w:r>
      <w:r>
        <w:rPr>
          <w:rFonts w:ascii="Times New Roman" w:hAnsi="Times New Roman"/>
          <w:sz w:val="24"/>
        </w:rPr>
        <w:t xml:space="preserve"> «Текст» и «Функциональные разновидности языка» наименее раскрыты практически во всех действующих УМК 5 класса. Предлагается при изучении данных тем опираться на основные виды деятельности примерной рабочей программы по предмету.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Содержание примерной рабоч</w:t>
      </w:r>
      <w:r>
        <w:rPr>
          <w:rFonts w:ascii="Times New Roman" w:hAnsi="Times New Roman"/>
          <w:sz w:val="24"/>
        </w:rPr>
        <w:t xml:space="preserve">ей программы по разделу «Текст» включает следующие элементы содержания: </w:t>
      </w:r>
      <w:r>
        <w:rPr>
          <w:rFonts w:ascii="Times New Roman" w:hAnsi="Times New Roman"/>
          <w:i/>
          <w:sz w:val="24"/>
        </w:rPr>
        <w:t>Текст и его основные признаки. Тема и главная мысль текста. Микротема текста. Ключевые слова. Функционально-смысловые типы речи: описание, повествование, рассуждение; их особенности. К</w:t>
      </w:r>
      <w:r>
        <w:rPr>
          <w:rFonts w:ascii="Times New Roman" w:hAnsi="Times New Roman"/>
          <w:i/>
          <w:sz w:val="24"/>
        </w:rPr>
        <w:t>омпозиционная структура текста. Абзац как средство членения текста на композиционно-смысловые части. Средства связи предложений и частей текста: формы слова однокоренные слова, синонимы, антонимы, личные местоимения, повтор слова. Повествование как тип реч</w:t>
      </w:r>
      <w:r>
        <w:rPr>
          <w:rFonts w:ascii="Times New Roman" w:hAnsi="Times New Roman"/>
          <w:i/>
          <w:sz w:val="24"/>
        </w:rPr>
        <w:t>и. Рассказ. 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 Подробное, выборочное и сжатое изложение содержан</w:t>
      </w:r>
      <w:r>
        <w:rPr>
          <w:rFonts w:ascii="Times New Roman" w:hAnsi="Times New Roman"/>
          <w:i/>
          <w:sz w:val="24"/>
        </w:rPr>
        <w:t>ия прочитанного или прослушанного текста. Изложение содержания текста с изменением лица рассказчика. Информационная переработка текста: простой и сложный план текста.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содержанием примерной рабочей программы в данной теме определяются следу</w:t>
      </w:r>
      <w:r>
        <w:rPr>
          <w:rFonts w:ascii="Times New Roman" w:hAnsi="Times New Roman"/>
          <w:sz w:val="24"/>
        </w:rPr>
        <w:t xml:space="preserve">ющие основные виды деятельности обучающихся: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распознавать основные признаки текста;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членить текст на композиционно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смысловые части (абзацы);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распознавать средства связи предложений и частей текста (формы слова, однокоренные слова, однокоренные </w:t>
      </w:r>
      <w:r>
        <w:rPr>
          <w:rFonts w:ascii="Times New Roman" w:hAnsi="Times New Roman"/>
          <w:sz w:val="24"/>
        </w:rPr>
        <w:t xml:space="preserve">слова, синонимы, антонимы, личные местоимения, повтор слова);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применять эти знания при создании собственного текста (устного и письменного);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анализировать и характеризовать текст с точки зрения его соответствия основным признакам (наличие темы, главн</w:t>
      </w:r>
      <w:r>
        <w:rPr>
          <w:rFonts w:ascii="Times New Roman" w:hAnsi="Times New Roman"/>
          <w:sz w:val="24"/>
        </w:rPr>
        <w:t xml:space="preserve">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устанавливать взаимосвязь описанных событий, явлений, процессов;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создавать тексты, опираясь </w:t>
      </w:r>
      <w:r>
        <w:rPr>
          <w:rFonts w:ascii="Times New Roman" w:hAnsi="Times New Roman"/>
          <w:sz w:val="24"/>
        </w:rPr>
        <w:t xml:space="preserve">на знание основных признаков текста, особенностей функционально-смыслового типа речи (повествование) с опорой на жизненный и читательский опыт; тексты с опорой на сюжетную картину;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восстанавливать деформированный текст; корректировать восстановленный те</w:t>
      </w:r>
      <w:r>
        <w:rPr>
          <w:rFonts w:ascii="Times New Roman" w:hAnsi="Times New Roman"/>
          <w:sz w:val="24"/>
        </w:rPr>
        <w:t xml:space="preserve">кст с опорой на образец;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составлять план текста (простой, сложный) и пересказать его содержание по плану в устной и письменной форме, в том числе с изменением лица рассказчика;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представлять сообщение на заданную тему в виде презентации; создавать тек</w:t>
      </w:r>
      <w:r>
        <w:rPr>
          <w:rFonts w:ascii="Times New Roman" w:hAnsi="Times New Roman"/>
          <w:sz w:val="24"/>
        </w:rPr>
        <w:t xml:space="preserve">ст электронной презентации с учетом внеязыковых требований, предъявляемых к ней, и в соответствии со спецификой употребления языковых средств;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редактировать собственные/созданные другими обучающимися тексты с целью совершенствования их содержания: оцени</w:t>
      </w:r>
      <w:r>
        <w:rPr>
          <w:rFonts w:ascii="Times New Roman" w:hAnsi="Times New Roman"/>
          <w:sz w:val="24"/>
        </w:rPr>
        <w:t xml:space="preserve">вать достоверность фактического материала, анализировать текст с точки зрения целостности, связности, информативности;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сопоставлять исходный и отредактированный тексты; - корректировать исходный текст с опорой на знание норм современного русского литера</w:t>
      </w:r>
      <w:r>
        <w:rPr>
          <w:rFonts w:ascii="Times New Roman" w:hAnsi="Times New Roman"/>
          <w:sz w:val="24"/>
        </w:rPr>
        <w:t>турного языка (в пределах изученного).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подготовке к учебным занятиям (при отсутствии элементов содержания) содержание разрабатывается исходя из основных видов деятельности обучающихся. Рекомендуется использовать материал из 6-го класса: «Рассуждение», </w:t>
      </w:r>
      <w:r>
        <w:rPr>
          <w:rFonts w:ascii="Times New Roman" w:hAnsi="Times New Roman"/>
          <w:sz w:val="24"/>
        </w:rPr>
        <w:t xml:space="preserve">«Рассказ на основе услышанного»; ресурсы РЭШ: </w:t>
      </w:r>
      <w:hyperlink r:id="rId151" w:history="1">
        <w:r>
          <w:rPr>
            <w:rStyle w:val="a9"/>
            <w:rFonts w:ascii="Times New Roman" w:hAnsi="Times New Roman"/>
            <w:sz w:val="24"/>
          </w:rPr>
          <w:t>https://resh.edu.ru/subject/lesson/7624/start/267756/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Содержание примерной рабочей программы по разделу «Функциональные разновидности языка» включает следующие элементы содержания: </w:t>
      </w:r>
      <w:r>
        <w:rPr>
          <w:rFonts w:ascii="Times New Roman" w:hAnsi="Times New Roman"/>
          <w:i/>
          <w:sz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</w:t>
      </w:r>
      <w:r>
        <w:rPr>
          <w:rFonts w:ascii="Times New Roman" w:hAnsi="Times New Roman"/>
          <w:i/>
          <w:sz w:val="24"/>
        </w:rPr>
        <w:t>туры).</w:t>
      </w:r>
      <w:r>
        <w:rPr>
          <w:rFonts w:ascii="Times New Roman" w:hAnsi="Times New Roman"/>
          <w:sz w:val="24"/>
        </w:rPr>
        <w:t xml:space="preserve"> В соответствии с содержанием примерной рабочей программы в данной теме определяются следующие основные виды деятельности обучающихся: распознавать тексты, принадлежащие к разным функциональным разновидностям языка: определять сферу использования и с</w:t>
      </w:r>
      <w:r>
        <w:rPr>
          <w:rFonts w:ascii="Times New Roman" w:hAnsi="Times New Roman"/>
          <w:sz w:val="24"/>
        </w:rPr>
        <w:t>оотносить ее с той или иной разновидностью языка. При подготовке к учебным занятиям (при отсутствии элементов содержания) их содержание рекомендуем разрабатывать исходя из основных видов деятельности обучающихся, а так же использовать теоретический материа</w:t>
      </w:r>
      <w:r>
        <w:rPr>
          <w:rFonts w:ascii="Times New Roman" w:hAnsi="Times New Roman"/>
          <w:sz w:val="24"/>
        </w:rPr>
        <w:t xml:space="preserve">л и практические задания УМК Разумовская М.М., Львова С.И., Капинос В.И. (5 класс) и ресурсы РЭШ, размещенные по ссылке: </w:t>
      </w:r>
      <w:hyperlink r:id="rId152" w:history="1">
        <w:r>
          <w:rPr>
            <w:rStyle w:val="a9"/>
            <w:rFonts w:ascii="Times New Roman" w:hAnsi="Times New Roman"/>
            <w:sz w:val="24"/>
          </w:rPr>
          <w:t>https://resh.edu.ru/subject/lesson/7621/start/306308/</w:t>
        </w:r>
      </w:hyperlink>
      <w:r>
        <w:rPr>
          <w:rFonts w:ascii="Times New Roman" w:hAnsi="Times New Roman"/>
          <w:sz w:val="24"/>
        </w:rPr>
        <w:t xml:space="preserve"> </w:t>
      </w:r>
      <w:hyperlink r:id="rId153" w:history="1">
        <w:r>
          <w:rPr>
            <w:rStyle w:val="a9"/>
            <w:rFonts w:ascii="Times New Roman" w:hAnsi="Times New Roman"/>
            <w:sz w:val="24"/>
          </w:rPr>
          <w:t>https://resh.edu.ru/subject/lesson/7622/start/311655/</w:t>
        </w:r>
      </w:hyperlink>
    </w:p>
    <w:p w:rsidR="00403443" w:rsidRDefault="0040344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02B7E" w:rsidRDefault="00A02B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02B7E" w:rsidRDefault="00A02B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02B7E" w:rsidRDefault="00A02B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02B7E" w:rsidRDefault="00A02B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02B7E" w:rsidRDefault="00A02B7E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Таблица 20</w:t>
      </w:r>
    </w:p>
    <w:p w:rsidR="00403443" w:rsidRDefault="00ED516A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</w:rPr>
      </w:pPr>
      <w:r w:rsidRPr="00A02B7E">
        <w:rPr>
          <w:rFonts w:ascii="Times New Roman" w:hAnsi="Times New Roman"/>
          <w:b/>
          <w:bCs/>
          <w:sz w:val="24"/>
        </w:rPr>
        <w:t>Рекомендации по компенсации содержания всех разделов примерной рабочей программы</w:t>
      </w:r>
    </w:p>
    <w:p w:rsidR="00A02B7E" w:rsidRPr="00A02B7E" w:rsidRDefault="00A02B7E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</w:rPr>
      </w:pPr>
    </w:p>
    <w:tbl>
      <w:tblPr>
        <w:tblStyle w:val="af3"/>
        <w:tblW w:w="0" w:type="auto"/>
        <w:tblLayout w:type="fixed"/>
        <w:tblLook w:val="04A0"/>
      </w:tblPr>
      <w:tblGrid>
        <w:gridCol w:w="3737"/>
        <w:gridCol w:w="10823"/>
      </w:tblGrid>
      <w:tr w:rsidR="00403443">
        <w:tc>
          <w:tcPr>
            <w:tcW w:w="3737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в примерной рабочей программе</w:t>
            </w:r>
          </w:p>
        </w:tc>
        <w:tc>
          <w:tcPr>
            <w:tcW w:w="10823" w:type="dxa"/>
            <w:vAlign w:val="center"/>
          </w:tcPr>
          <w:p w:rsidR="00403443" w:rsidRDefault="00ED51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Рекомендации по компенсации содержания</w:t>
            </w:r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сведения о языке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Обратить внимание на выразительные возможности русского языка при изучении тем раздела «Система языка». Предусмотреть урок обобщения материала по данной теме. Язык и речь Использовать теоретиче</w:t>
            </w:r>
            <w:r>
              <w:rPr>
                <w:rFonts w:ascii="Times New Roman" w:hAnsi="Times New Roman"/>
                <w:sz w:val="24"/>
              </w:rPr>
              <w:t xml:space="preserve">ский материал и практические задания УМК Разумовская М.М., Львова С.И., Капинос В.И. (5 класс) и Львова С.И., Львов В.В. (10 кл.), ресурсы РЭШ </w:t>
            </w:r>
            <w:hyperlink r:id="rId154" w:history="1">
              <w:r>
                <w:rPr>
                  <w:rStyle w:val="a9"/>
                  <w:rFonts w:ascii="Times New Roman" w:hAnsi="Times New Roman"/>
                  <w:sz w:val="24"/>
                </w:rPr>
                <w:t>https://resh.edu.ru/subject/lesson/7621/start</w:t>
              </w:r>
              <w:r>
                <w:rPr>
                  <w:rStyle w:val="a9"/>
                  <w:rFonts w:ascii="Times New Roman" w:hAnsi="Times New Roman"/>
                  <w:sz w:val="24"/>
                </w:rPr>
                <w:t>/306308/</w:t>
              </w:r>
            </w:hyperlink>
          </w:p>
          <w:p w:rsidR="00403443" w:rsidRDefault="00403443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Текст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Перенести из 6-го класса: «Рассуждение», «Рассказ на основе услышанного», ресурсы РЭШ </w:t>
            </w:r>
            <w:hyperlink r:id="rId155" w:history="1">
              <w:r>
                <w:rPr>
                  <w:rStyle w:val="a9"/>
                  <w:rFonts w:ascii="Times New Roman" w:hAnsi="Times New Roman"/>
                  <w:sz w:val="24"/>
                </w:rPr>
                <w:t>https://resh.edu.ru/subject/lesson/7624/start/267756/</w:t>
              </w:r>
            </w:hyperlink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Функциональные разновидности </w:t>
            </w:r>
            <w:r>
              <w:rPr>
                <w:rFonts w:ascii="Times New Roman" w:hAnsi="Times New Roman"/>
                <w:sz w:val="24"/>
              </w:rPr>
              <w:t>языка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теоретический материал и практические задания УМК Разумовская М.М., Львова С.И., Капинос В.И. (5 класс), и ресурсы РЭШ </w:t>
            </w:r>
            <w:hyperlink r:id="rId156" w:history="1">
              <w:r>
                <w:rPr>
                  <w:rStyle w:val="a9"/>
                  <w:rFonts w:ascii="Times New Roman" w:hAnsi="Times New Roman"/>
                  <w:sz w:val="24"/>
                </w:rPr>
                <w:t>https://resh.edu.ru/subject/lesson/7621/start/30630</w:t>
              </w:r>
              <w:r>
                <w:rPr>
                  <w:rStyle w:val="a9"/>
                  <w:rFonts w:ascii="Times New Roman" w:hAnsi="Times New Roman"/>
                  <w:sz w:val="24"/>
                </w:rPr>
                <w:t>8</w:t>
              </w:r>
            </w:hyperlink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/ </w:t>
            </w:r>
            <w:hyperlink r:id="rId157" w:history="1">
              <w:r>
                <w:rPr>
                  <w:rStyle w:val="a9"/>
                  <w:rFonts w:ascii="Times New Roman" w:hAnsi="Times New Roman"/>
                  <w:sz w:val="24"/>
                </w:rPr>
                <w:t>https://resh.edu.ru/subject/lesson/7622/start/311655/</w:t>
              </w:r>
            </w:hyperlink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Фонетика. Графика. Орфоэпия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материал: О выразительных ресурсах соответствующего уровня языка – И. Голуб «Стилистика </w:t>
            </w:r>
            <w:r>
              <w:rPr>
                <w:rFonts w:ascii="Times New Roman" w:hAnsi="Times New Roman"/>
                <w:sz w:val="24"/>
              </w:rPr>
              <w:t xml:space="preserve">русского языка» </w:t>
            </w:r>
            <w:hyperlink r:id="rId158" w:anchor="page/1" w:history="1">
              <w:r>
                <w:rPr>
                  <w:rStyle w:val="a9"/>
                  <w:rFonts w:ascii="Times New Roman" w:hAnsi="Times New Roman"/>
                  <w:sz w:val="24"/>
                </w:rPr>
                <w:t>https://urait.ru/viewer/stilistika-russkogo-yazyka-511649#page/1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вопросах правописания – Д.Э. Розенталь «Справочник по орфографии, пунктуации и литератур</w:t>
            </w:r>
            <w:r>
              <w:rPr>
                <w:rFonts w:ascii="Times New Roman" w:hAnsi="Times New Roman"/>
                <w:sz w:val="24"/>
              </w:rPr>
              <w:t xml:space="preserve">ной правке» </w:t>
            </w:r>
            <w:hyperlink r:id="rId159" w:history="1">
              <w:r>
                <w:rPr>
                  <w:rStyle w:val="a9"/>
                  <w:rFonts w:ascii="Times New Roman" w:hAnsi="Times New Roman"/>
                  <w:sz w:val="24"/>
                </w:rPr>
                <w:t>http://www.rosental-book.ru/</w:t>
              </w:r>
            </w:hyperlink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Орфография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вопросах правописания – Д.Э. Розенталь «Справочник по орфографии, пунктуации и литературной правке» </w:t>
            </w:r>
            <w:hyperlink r:id="rId160" w:history="1">
              <w:r>
                <w:rPr>
                  <w:rStyle w:val="a9"/>
                  <w:rFonts w:ascii="Times New Roman" w:hAnsi="Times New Roman"/>
                  <w:sz w:val="24"/>
                </w:rPr>
                <w:t>http://www.rose</w:t>
              </w:r>
              <w:r>
                <w:rPr>
                  <w:rStyle w:val="a9"/>
                  <w:rFonts w:ascii="Times New Roman" w:hAnsi="Times New Roman"/>
                  <w:sz w:val="24"/>
                </w:rPr>
                <w:t>ntal-book.ru/</w:t>
              </w:r>
            </w:hyperlink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Лексикология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теоретический материал и практические задания УМК Разумовская М.М., Львова С.И., Капинос В.И. (5 класс), ресурсы РЭШ: </w:t>
            </w:r>
            <w:hyperlink r:id="rId161" w:history="1">
              <w:r>
                <w:rPr>
                  <w:rStyle w:val="a9"/>
                  <w:rFonts w:ascii="Times New Roman" w:hAnsi="Times New Roman"/>
                  <w:sz w:val="24"/>
                </w:rPr>
                <w:t>https://resh.edu.ru/subject/lesson/7671/start/306618</w:t>
              </w:r>
            </w:hyperlink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Морфемика. Орфография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Перенести из 6 класса тему «Правописание ы – и после приставок» </w:t>
            </w:r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Морфология. Культура речи. Орфография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Предусмотреть обсуждение материала на уроке обобщения и систематизации </w:t>
            </w:r>
            <w:r>
              <w:rPr>
                <w:rFonts w:ascii="Times New Roman" w:hAnsi="Times New Roman"/>
                <w:sz w:val="24"/>
              </w:rPr>
              <w:t xml:space="preserve">знаний. Имя существительное. Перенести из 6-го класса темы: «Разносклоняемые имена существительные. Буква е в суффиксе -ен- существительных на –мя», «Несклоняемые имена существительные. Род несклоняемых имён существительных», «Имена существительные общего </w:t>
            </w:r>
            <w:r>
              <w:rPr>
                <w:rFonts w:ascii="Times New Roman" w:hAnsi="Times New Roman"/>
                <w:sz w:val="24"/>
              </w:rPr>
              <w:t>рода», «Слитное и раздельное написание не с именами существительными», «Буквы ч и щ в суффиксе существительных -чик (-щик)», «Гласные о и е после шипящих в суффиксах существительных», «Правописание корней с чередованием а // о: -гар- — гор-, -зар- — -зор-»</w:t>
            </w:r>
            <w:r>
              <w:rPr>
                <w:rFonts w:ascii="Times New Roman" w:hAnsi="Times New Roman"/>
                <w:sz w:val="24"/>
              </w:rPr>
              <w:t xml:space="preserve">. https://reshator.com/sprav/russkij-yazyk/5-11-klass/ </w:t>
            </w:r>
            <w:hyperlink r:id="rId162" w:history="1">
              <w:r>
                <w:rPr>
                  <w:rStyle w:val="a9"/>
                  <w:rFonts w:ascii="Times New Roman" w:hAnsi="Times New Roman"/>
                  <w:sz w:val="24"/>
                </w:rPr>
                <w:t>https://russkiiyazyk.ru/chastirechi/sushhestvitelnoe/raznosklonyayemyyesushhestvitelnyie.htm</w:t>
              </w:r>
            </w:hyperlink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Имя прилагательное. Перенести из 6 класса темы: «Слитное и раздельное написание не с именами прилагательными», «Буквы о и е после шипящих и ц в суффиксах прилагательных». </w:t>
            </w:r>
            <w:hyperlink r:id="rId163" w:history="1">
              <w:r>
                <w:rPr>
                  <w:rStyle w:val="a9"/>
                  <w:rFonts w:ascii="Times New Roman" w:hAnsi="Times New Roman"/>
                  <w:sz w:val="24"/>
                </w:rPr>
                <w:t>https:/</w:t>
              </w:r>
              <w:r>
                <w:rPr>
                  <w:rStyle w:val="a9"/>
                  <w:rFonts w:ascii="Times New Roman" w:hAnsi="Times New Roman"/>
                  <w:sz w:val="24"/>
                </w:rPr>
                <w:t>/reshator.com/sprav/russkij-yazyk/5-11-klass/</w:t>
              </w:r>
            </w:hyperlink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Морфология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Глагол. Перенести из 6 класса тему «Правописание гласных в суффиксах глаголов»</w:t>
            </w:r>
          </w:p>
        </w:tc>
      </w:tr>
      <w:tr w:rsidR="00403443">
        <w:tc>
          <w:tcPr>
            <w:tcW w:w="3737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Синтаксис. Культура речи. Пунктуация</w:t>
            </w:r>
          </w:p>
        </w:tc>
        <w:tc>
          <w:tcPr>
            <w:tcW w:w="10823" w:type="dxa"/>
          </w:tcPr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Обратить внимание на дидактические единицы: «Основные виды словосочетаний по морф</w:t>
            </w:r>
            <w:r>
              <w:rPr>
                <w:rFonts w:ascii="Times New Roman" w:hAnsi="Times New Roman"/>
                <w:sz w:val="24"/>
              </w:rPr>
              <w:t>ологическим свойствам главного слова (именные, глагольные, наречные). Средства связи слов в словосочетании», «Смысловые и интонационные особенности повествовательных, вопросительных, побудительных и восклицательных предложений», «Типичные средства выражени</w:t>
            </w:r>
            <w:r>
              <w:rPr>
                <w:rFonts w:ascii="Times New Roman" w:hAnsi="Times New Roman"/>
                <w:sz w:val="24"/>
              </w:rPr>
              <w:t xml:space="preserve">я определений, дополнений, обстоятельств», «Предложения с обобщающим словом при однородных членах». https://uchitel.pro </w:t>
            </w:r>
            <w:hyperlink r:id="rId164" w:history="1">
              <w:r>
                <w:rPr>
                  <w:rStyle w:val="a9"/>
                  <w:rFonts w:ascii="Times New Roman" w:hAnsi="Times New Roman"/>
                  <w:sz w:val="24"/>
                </w:rPr>
                <w:t>https://russkiypro.ru</w:t>
              </w:r>
            </w:hyperlink>
          </w:p>
          <w:p w:rsidR="00403443" w:rsidRDefault="00ED516A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процессе разработки рабочей программы рекомендуем сохранять последовательнос</w:t>
            </w:r>
            <w:r>
              <w:rPr>
                <w:rFonts w:ascii="Times New Roman" w:hAnsi="Times New Roman"/>
                <w:sz w:val="24"/>
              </w:rPr>
              <w:t>ть изучения тем, представленную в примерной рабочей программе по русскому языку.</w:t>
            </w:r>
          </w:p>
        </w:tc>
      </w:tr>
    </w:tbl>
    <w:p w:rsidR="00403443" w:rsidRDefault="0040344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403443" w:rsidRDefault="00403443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403443" w:rsidRDefault="00ED516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Литература</w:t>
      </w:r>
    </w:p>
    <w:p w:rsidR="00403443" w:rsidRDefault="0040344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анализа учебников, используемых в образовательной деятельности при реализации общеобразовательных программ по литературе в 5 классах общеобразовате</w:t>
      </w:r>
      <w:r>
        <w:rPr>
          <w:rFonts w:ascii="Times New Roman" w:hAnsi="Times New Roman"/>
          <w:sz w:val="24"/>
        </w:rPr>
        <w:t>льных организаций определены темы, не включенные в УМК по предмету, но представленные в содержании примерной рабочей программы по предмету. В большинстве учебников по литературе изменена последовательность изложения учебного материала в сравнении с примерн</w:t>
      </w:r>
      <w:r>
        <w:rPr>
          <w:rFonts w:ascii="Times New Roman" w:hAnsi="Times New Roman"/>
          <w:sz w:val="24"/>
        </w:rPr>
        <w:t xml:space="preserve">ой рабочей программой.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учебниках Коровиной В.Я., Журавлёва В.П., Коровина В.И.; Меркина Г.С., Чертова В.Ф., Трубина Л.А., Ипполитова Н.А. и др. отсутствуют темы: </w:t>
      </w:r>
      <w:r>
        <w:rPr>
          <w:rFonts w:ascii="Times New Roman" w:hAnsi="Times New Roman"/>
          <w:i/>
          <w:sz w:val="24"/>
        </w:rPr>
        <w:t>«Мифология»; «Произведения отечественных писателей XIX-XXI веков на тему детства» (произвед</w:t>
      </w:r>
      <w:r>
        <w:rPr>
          <w:rFonts w:ascii="Times New Roman" w:hAnsi="Times New Roman"/>
          <w:i/>
          <w:sz w:val="24"/>
        </w:rPr>
        <w:t>ения В.Г. Короленко, В.П. Катаева, В.П. Крапивина, Ю.П. Казакова, А.Г. Алексина, В.П. Астафьева, В.К. Железникова, Ю.Я. Яковлева, Ю.И. Коваля, А.А. Гиваргизова, М.С. Аромштам, Н.Ю. Абгарян); «Произведения приключенческого жанра отечественных писателей»; «Л</w:t>
      </w:r>
      <w:r>
        <w:rPr>
          <w:rFonts w:ascii="Times New Roman" w:hAnsi="Times New Roman"/>
          <w:i/>
          <w:sz w:val="24"/>
        </w:rPr>
        <w:t>итература народов Российской Федерации»; «Зарубежная сказочная проза»; «Зарубежная проза о животных».</w:t>
      </w:r>
      <w:r>
        <w:rPr>
          <w:rFonts w:ascii="Times New Roman" w:hAnsi="Times New Roman"/>
          <w:sz w:val="24"/>
        </w:rPr>
        <w:t xml:space="preserve">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Поэтому существует необходимость определить основное содержание, не включенных в УМК тем, основные виды деятельности обучающихся, а также методические ресурсы, которые могут быть использованы учителем в образовательном процессе. Так, в тему «Фольклор» необ</w:t>
      </w:r>
      <w:r>
        <w:rPr>
          <w:rFonts w:ascii="Times New Roman" w:hAnsi="Times New Roman"/>
          <w:sz w:val="24"/>
        </w:rPr>
        <w:t xml:space="preserve">ходимо включить сказки народов мира (учебники Коровина В.Я., Журавлёв В.П., Коровин В.И.; учебники Меркина Г.С.; учебники под редакцией Чертова В.Ф.).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Знакомство с фольклорными произведениями разных времён и народов, их обсуждение, анализ и интерпретация </w:t>
      </w:r>
      <w:r>
        <w:rPr>
          <w:rFonts w:ascii="Times New Roman" w:hAnsi="Times New Roman"/>
          <w:sz w:val="24"/>
        </w:rPr>
        <w:t>призвано приобщить обучающихся к миру многообразных идей и представлений, выработанных человечеством, сформировать умение воспринимать родную культуру в контексте мировой. В методике преподавания литературы уже сложился опыт изучения арабских сказок из сбо</w:t>
      </w:r>
      <w:r>
        <w:rPr>
          <w:rFonts w:ascii="Times New Roman" w:hAnsi="Times New Roman"/>
          <w:sz w:val="24"/>
        </w:rPr>
        <w:t>рника «Тысяча и одна ночь» (например, «Сказка о царе Шахрияре» и др.). Также рекомендуется посвятить уроки изучению сказок народов России. Например, алтайской сказки о животных «Страшный гость», татарской народной сказки «Золотое перо», бурятской сказки «Б</w:t>
      </w:r>
      <w:r>
        <w:rPr>
          <w:rFonts w:ascii="Times New Roman" w:hAnsi="Times New Roman"/>
          <w:sz w:val="24"/>
        </w:rPr>
        <w:t>огатырь Байкал».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менее эффективным в достижении планируемых результатов будет организация проектной деятельности обучающихся. Например, проекты могут быть посвящены сравнительному анализу сказок (киргизской сказки «Принц-лягушка» и русской сказки «Царев</w:t>
      </w:r>
      <w:r>
        <w:rPr>
          <w:rFonts w:ascii="Times New Roman" w:hAnsi="Times New Roman"/>
          <w:sz w:val="24"/>
        </w:rPr>
        <w:t xml:space="preserve">на-лягушка и др.).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изучения сказок народов мира рекомендуем организовать следующие виды деятельности обучающихся: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выразительное чтение фольклорных произведений, ответы на вопросы, различные виды пересказов (краткий, подробный, выборочный);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определение и формулировка темы и основной мысли прочитанной сказки, характеристика героев сказок, оценка их поступков;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определение особенностей языка и композиции народных сказок разных народов (зачин, концовка, постоянные эпитеты, устойчивые выражен</w:t>
      </w:r>
      <w:r>
        <w:rPr>
          <w:rFonts w:ascii="Times New Roman" w:hAnsi="Times New Roman"/>
          <w:sz w:val="24"/>
        </w:rPr>
        <w:t xml:space="preserve">ия и др.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Определенную помощь в подготовке к урокам окажут книги и материалы пособий: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Аникин В.П., Никулин Н.И., Путилова Б.Н., Кушнерович Р.А. «Сказки народов мира. Тысяча и одна ночь», – Москва, «Детская литература», 1985.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 Беленький Г.И., </w:t>
      </w:r>
      <w:r>
        <w:rPr>
          <w:rFonts w:ascii="Times New Roman" w:hAnsi="Times New Roman"/>
          <w:sz w:val="24"/>
        </w:rPr>
        <w:t xml:space="preserve">Снежневская М.А. «Изучение теории литературы в средней школе». Пособие для учителя. – Москва, «Просвещение», 1983.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 Збарский И.С., Полухина В.П. «Внеклассное чтение по литературе». Пособие для учителя. – Москва, «Просвещение», 1991.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 Планирование и м</w:t>
      </w:r>
      <w:r>
        <w:rPr>
          <w:rFonts w:ascii="Times New Roman" w:hAnsi="Times New Roman"/>
          <w:sz w:val="24"/>
        </w:rPr>
        <w:t xml:space="preserve">атериалы к курсу «Литература. 5 класс» авт.-сост. Г.С. Меркин, Б.Г. Меркин. – М.: «Русское слово» 2012.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 Харитонова О. Занимательная литература: игры, викторины [Текст] О. Харитонова. – М.: Айрле- пресс,2012.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«Мифология» в вариативных УМК представ</w:t>
      </w:r>
      <w:r>
        <w:rPr>
          <w:rFonts w:ascii="Times New Roman" w:hAnsi="Times New Roman"/>
          <w:sz w:val="24"/>
        </w:rPr>
        <w:t xml:space="preserve">лена в основном мифами Древней Греции, однако в примерную программу по литературе включена тема «Мифы народов России». Миф воплощает в себе представление о мире древнего человека, его стремление познать природу, отношения между людьми. Знакомство с мифами </w:t>
      </w:r>
      <w:r>
        <w:rPr>
          <w:rFonts w:ascii="Times New Roman" w:hAnsi="Times New Roman"/>
          <w:sz w:val="24"/>
        </w:rPr>
        <w:t>народов России призвано способствовать осмыслению обучающимися окружающего мира и своего места в нем, пробуждать и развивать воображение. Миф как первое явление культурной истории человечества открывает курс литературы в 5 классе и дает возможность заложит</w:t>
      </w:r>
      <w:r>
        <w:rPr>
          <w:rFonts w:ascii="Times New Roman" w:hAnsi="Times New Roman"/>
          <w:sz w:val="24"/>
        </w:rPr>
        <w:t>ь основы изучения теории литературы.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процессе планирования изучения темы рекомендуем использовать методическое пособие по редакцией В.Ф. Чертова: Уроки литературы. Книга для учителя. 5 класс. – М., «Просвещение». Электронный ресурс: </w:t>
      </w:r>
      <w:hyperlink r:id="rId165" w:history="1">
        <w:r>
          <w:rPr>
            <w:rStyle w:val="a9"/>
            <w:rFonts w:ascii="Times New Roman" w:hAnsi="Times New Roman"/>
            <w:sz w:val="24"/>
          </w:rPr>
          <w:t>https://uchebnikonline.ru/uchebniki/5klass/uroki-literatury-5-klass-posobie-dlya-uchiteley-chertov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примерной рабочей программой по литературе орган</w:t>
      </w:r>
      <w:r>
        <w:rPr>
          <w:rFonts w:ascii="Times New Roman" w:hAnsi="Times New Roman"/>
          <w:sz w:val="24"/>
        </w:rPr>
        <w:t>изуем следующие виды деятельности обучающихся: выразительное чтение, ответы на вопросы, пересказы, анализ сюжета, жанровых, композиционных и художественных особенностей мифологических рассказов, формулировка темы и основной мысли прочитанных мифов, характе</w:t>
      </w:r>
      <w:r>
        <w:rPr>
          <w:rFonts w:ascii="Times New Roman" w:hAnsi="Times New Roman"/>
          <w:sz w:val="24"/>
        </w:rPr>
        <w:t>ристика главных героев, участие в разработке учебных проектов.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Следует обратить внимание, что в разделе «Русская литература первой половины XIX века» творчество Н.В. Гоголя представлено обязательным изучением только повести «Ночь перед Рождеством». Тема «Ю</w:t>
      </w:r>
      <w:r>
        <w:rPr>
          <w:rFonts w:ascii="Times New Roman" w:hAnsi="Times New Roman"/>
          <w:sz w:val="24"/>
        </w:rPr>
        <w:t xml:space="preserve">мористические рассказы отечественных писателей XIX-XX веков» предполагает изучение двух рассказов по выбору А.П. Чехова. Например, «Лошадиная фамилия», «Мальчики», «Хирургия» и др. А также двух рассказов по выбору М.М. Зощенко. Например, «Галоша», «Лёля и </w:t>
      </w:r>
      <w:r>
        <w:rPr>
          <w:rFonts w:ascii="Times New Roman" w:hAnsi="Times New Roman"/>
          <w:sz w:val="24"/>
        </w:rPr>
        <w:t xml:space="preserve">Минька», «Ёлка», «Золотые слова», «Встреча» и др.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Следует обратить внимание, что в УМК по литературе Коровиной В.Я., Журавлёва В.П., Коровина В.И., учебнике Меркина Г.С. творчество А.П.Чехова представлено одним произведением, рассказы М.М. Зощенко не вклю</w:t>
      </w:r>
      <w:r>
        <w:rPr>
          <w:rFonts w:ascii="Times New Roman" w:hAnsi="Times New Roman"/>
          <w:sz w:val="24"/>
        </w:rPr>
        <w:t>чены в учебники; в УМК под ред. Чертова В.Ф. творчество А.П. Чехова и М.М. Зощенко представлено одним произведением. Данная позиция требует корректировки рабочей программы учителя. На уроках по теме «Юмористические рассказы отечественных писателей XIX-XX в</w:t>
      </w:r>
      <w:r>
        <w:rPr>
          <w:rFonts w:ascii="Times New Roman" w:hAnsi="Times New Roman"/>
          <w:sz w:val="24"/>
        </w:rPr>
        <w:t>еков» рекомендуем использовать следующие виды деятельности обучающихся: выразительно читать рассказ, отвечать на вопросы по прочитанному произведению, задавать вопросы с целью понимания содержания произведений, пересказывать близко к тексту, определять рол</w:t>
      </w:r>
      <w:r>
        <w:rPr>
          <w:rFonts w:ascii="Times New Roman" w:hAnsi="Times New Roman"/>
          <w:sz w:val="24"/>
        </w:rPr>
        <w:t>ь названия в литературном произведении, анализировать произведение с учётом его жанровых особенностей, с использованием методов смыслового чтения и эстетического анализа, давать собственную интерпретацию и оценку произведениям, характеризовать героев расск</w:t>
      </w:r>
      <w:r>
        <w:rPr>
          <w:rFonts w:ascii="Times New Roman" w:hAnsi="Times New Roman"/>
          <w:sz w:val="24"/>
        </w:rPr>
        <w:t xml:space="preserve">аза, сопоставлять произведения авторов по заданным основаниям, выявлять детали, создающие комический эффект, инсценировать один из рассказов или его фрагмент, пользоваться библиотечным каталогом для поиска книги.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вариативные УМК не включена тема «Произв</w:t>
      </w:r>
      <w:r>
        <w:rPr>
          <w:rFonts w:ascii="Times New Roman" w:hAnsi="Times New Roman"/>
          <w:sz w:val="24"/>
        </w:rPr>
        <w:t>едения отечественной литературы о природе и животных» (произведения А.И. Куприна, М.М. Пришвина, К.Г. Паустовского). Необходимо изучить не менее трех произведений. Например, одно из произведений А.И. Куприна о животных («Белый пудель», «Завирайка», «Бальт»</w:t>
      </w:r>
      <w:r>
        <w:rPr>
          <w:rFonts w:ascii="Times New Roman" w:hAnsi="Times New Roman"/>
          <w:sz w:val="24"/>
        </w:rPr>
        <w:t xml:space="preserve"> и другие). Ссылка на электронный ресурс: </w:t>
      </w:r>
      <w:hyperlink r:id="rId166" w:history="1">
        <w:r>
          <w:rPr>
            <w:rStyle w:val="a9"/>
            <w:rFonts w:ascii="Times New Roman" w:hAnsi="Times New Roman"/>
            <w:sz w:val="24"/>
          </w:rPr>
          <w:t>https://infourok.ru/mir_zhivotnyh_kuprina_a.i.-554606.htm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методике преподавания литературы уже сложился опыт изучения в 5 классе произведени</w:t>
      </w:r>
      <w:r>
        <w:rPr>
          <w:rFonts w:ascii="Times New Roman" w:hAnsi="Times New Roman"/>
          <w:sz w:val="24"/>
        </w:rPr>
        <w:t xml:space="preserve">й К.Г. Паустовского (например, произведения «Теплый хлеб» (ссылка на электронный ресурс: </w:t>
      </w:r>
      <w:hyperlink r:id="rId167" w:history="1">
        <w:r>
          <w:rPr>
            <w:rStyle w:val="a9"/>
            <w:rFonts w:ascii="Times New Roman" w:hAnsi="Times New Roman"/>
            <w:sz w:val="24"/>
          </w:rPr>
          <w:t>https://www.sinykova.ru/biblioteka/urok_lit_5/</w:t>
        </w:r>
      </w:hyperlink>
      <w:r>
        <w:rPr>
          <w:rFonts w:ascii="Times New Roman" w:hAnsi="Times New Roman"/>
          <w:sz w:val="24"/>
        </w:rPr>
        <w:t xml:space="preserve"> или «Мещерская сторона» (ссылка на электронный ресурс: http</w:t>
      </w:r>
      <w:r>
        <w:rPr>
          <w:rFonts w:ascii="Times New Roman" w:hAnsi="Times New Roman"/>
          <w:sz w:val="24"/>
        </w:rPr>
        <w:t xml:space="preserve">s://multiurok.ru/files/urokliteratury-6.html. Творчество М.М. Пришвина может быть представлено рассказом «Моя родина (Из воспоминаний детства)». Ссылка на электронный ресурс: </w:t>
      </w:r>
      <w:hyperlink r:id="rId168" w:history="1">
        <w:r>
          <w:rPr>
            <w:rStyle w:val="a9"/>
            <w:rFonts w:ascii="Times New Roman" w:hAnsi="Times New Roman"/>
            <w:sz w:val="24"/>
          </w:rPr>
          <w:t>https://урок.рф/library/metodicheskij_aspekt_izucheniya_tvorchestva_mm_prishv _142001.html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изучения темы рекомендуем организовать следующие виды деятельности обучающихся: выразительное чтение прозаического текста, ответ</w:t>
      </w:r>
      <w:r>
        <w:rPr>
          <w:rFonts w:ascii="Times New Roman" w:hAnsi="Times New Roman"/>
          <w:sz w:val="24"/>
        </w:rPr>
        <w:t>ы на вопросы, разные виды пересказов, составление плана, определение сюжета и тематического своеобразия произведения, характеристика образа рассказчика, его роли в повествовании, определение средств художественной выразительности прозаического текста, созд</w:t>
      </w:r>
      <w:r>
        <w:rPr>
          <w:rFonts w:ascii="Times New Roman" w:hAnsi="Times New Roman"/>
          <w:sz w:val="24"/>
        </w:rPr>
        <w:t>ание отзыва на прочитанное произведение, использование библиотечного каталога для поиска книги.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представлена в вариативных УМК по литературе и тема «Произведения отечественных писателей XIX-XXI веков на тему детства» (произведения В.Г. Короленко, В.П. К</w:t>
      </w:r>
      <w:r>
        <w:rPr>
          <w:rFonts w:ascii="Times New Roman" w:hAnsi="Times New Roman"/>
          <w:sz w:val="24"/>
        </w:rPr>
        <w:t>атаева, В.П. Крапивина, Ю.П. Казакова, А.Г. Алексина, В.П. Астафьева, В.К. Железникова, Ю.Я. Яковлева, Ю.И. Коваля, А.А. Гиваргизова, М.С. Аромштам, Н.Ю. Абгарян)» (не менее двух произведений). Например, с учетом возрастных особенностей обучающихся можно с</w:t>
      </w:r>
      <w:r>
        <w:rPr>
          <w:rFonts w:ascii="Times New Roman" w:hAnsi="Times New Roman"/>
          <w:sz w:val="24"/>
        </w:rPr>
        <w:t>планировать уроки по произведению В.Г. Короленко «В дурном обществе» (</w:t>
      </w:r>
      <w:hyperlink r:id="rId169" w:anchor="d2" w:history="1">
        <w:r>
          <w:rPr>
            <w:rStyle w:val="a9"/>
            <w:rFonts w:ascii="Times New Roman" w:hAnsi="Times New Roman"/>
            <w:sz w:val="24"/>
          </w:rPr>
          <w:t>https://www.sinykova.ru/biblioteka/urok_lit_5/4.html#d2</w:t>
        </w:r>
      </w:hyperlink>
      <w:r>
        <w:rPr>
          <w:rFonts w:ascii="Times New Roman" w:hAnsi="Times New Roman"/>
          <w:sz w:val="24"/>
        </w:rPr>
        <w:t xml:space="preserve"> и рассказу В.П. Астафьева «Конь с розовой гривой»( </w:t>
      </w:r>
      <w:hyperlink r:id="rId170" w:history="1">
        <w:r>
          <w:rPr>
            <w:rStyle w:val="a9"/>
            <w:rFonts w:ascii="Times New Roman" w:hAnsi="Times New Roman"/>
            <w:sz w:val="24"/>
          </w:rPr>
          <w:t>https://infourok.ru/sistema-urokov-porasskazu-v-p-astafeva-kon-s-rozovoj-grivoj-4319913.html</w:t>
        </w:r>
      </w:hyperlink>
      <w:r>
        <w:rPr>
          <w:rFonts w:ascii="Times New Roman" w:hAnsi="Times New Roman"/>
          <w:sz w:val="24"/>
        </w:rPr>
        <w:t>. Вместе с тем, учителю дается право выбора произведений и др</w:t>
      </w:r>
      <w:r>
        <w:rPr>
          <w:rFonts w:ascii="Times New Roman" w:hAnsi="Times New Roman"/>
          <w:sz w:val="24"/>
        </w:rPr>
        <w:t>угих авторов.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виды деятельности могут быть следующие: воспринимать и выразительно читать литературное произведение, отвечать на вопросы, формулировать самостоятельно вопросы к тексту, пересказывать прозаические произведения, определять тему, идею </w:t>
      </w:r>
      <w:r>
        <w:rPr>
          <w:rFonts w:ascii="Times New Roman" w:hAnsi="Times New Roman"/>
          <w:sz w:val="24"/>
        </w:rPr>
        <w:t>произведения, характеризовать главных героев, составлять их словесный портрет, сопоставлять героев и их поступки с другими персонажами прочитанного произведения и персонажами других произведений, выявлять авторскую позицию, высказывать своё отношение к соб</w:t>
      </w:r>
      <w:r>
        <w:rPr>
          <w:rFonts w:ascii="Times New Roman" w:hAnsi="Times New Roman"/>
          <w:sz w:val="24"/>
        </w:rPr>
        <w:t>ытиям, изображённым в произведении, писать отзыв на прочитанную книгу, выстраивать с помощью учителя траекторию самостоятельного чтения.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«Произведения приключенческого жанра отечественных писателей (одно по выбору) может быть представлена произведения</w:t>
      </w:r>
      <w:r>
        <w:rPr>
          <w:rFonts w:ascii="Times New Roman" w:hAnsi="Times New Roman"/>
          <w:sz w:val="24"/>
        </w:rPr>
        <w:t xml:space="preserve">ми К. Булычёва «Девочка, с которой ничего не случится», «Миллион приключений» (главы по выбору). Электронный ресурс: </w:t>
      </w:r>
      <w:r>
        <w:rPr>
          <w:rStyle w:val="a9"/>
          <w:rFonts w:ascii="Times New Roman" w:hAnsi="Times New Roman"/>
          <w:sz w:val="24"/>
        </w:rPr>
        <w:t>https://studbooks.net/2589156/pedagogika/metodika_izucheniya_tvorchestva_krap ivina_bulycheva_shkole</w:t>
      </w:r>
      <w:r>
        <w:rPr>
          <w:rFonts w:ascii="Times New Roman" w:hAnsi="Times New Roman"/>
          <w:sz w:val="24"/>
        </w:rPr>
        <w:t>. Рекомендуем следующие виды деятельнос</w:t>
      </w:r>
      <w:r>
        <w:rPr>
          <w:rFonts w:ascii="Times New Roman" w:hAnsi="Times New Roman"/>
          <w:sz w:val="24"/>
        </w:rPr>
        <w:t>ти обучающихся: выразительно читать прозаический текст, отвечать на вопросы, пересказывать текст, используя авторские средства художественной выразительности, определять тему, идею произведения, характеризовать главных героев, основные события, писать отзы</w:t>
      </w:r>
      <w:r>
        <w:rPr>
          <w:rFonts w:ascii="Times New Roman" w:hAnsi="Times New Roman"/>
          <w:sz w:val="24"/>
        </w:rPr>
        <w:t>в на прочитанное произведение, аргументировать своё мнение, выстраивать с помощью учителя траекторию самостоятельного чтения.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Литература народов Российской Федерации может быть представлена творчеством Расула Гамзатова (например, «Песня соловья»). Электро</w:t>
      </w:r>
      <w:r>
        <w:rPr>
          <w:rFonts w:ascii="Times New Roman" w:hAnsi="Times New Roman"/>
          <w:sz w:val="24"/>
        </w:rPr>
        <w:t xml:space="preserve">нные ресурсы: </w:t>
      </w:r>
      <w:hyperlink r:id="rId171" w:history="1">
        <w:r>
          <w:rPr>
            <w:rStyle w:val="a9"/>
            <w:rFonts w:ascii="Times New Roman" w:hAnsi="Times New Roman"/>
            <w:sz w:val="24"/>
          </w:rPr>
          <w:t>https://infourok.ru/konspekt-otkritogo-uroka-po-literature-rodnayapriroda-v-stihotvoreniyah-poetov-veka-3933559</w:t>
        </w:r>
        <w:r>
          <w:rPr>
            <w:rStyle w:val="a9"/>
            <w:rFonts w:ascii="Times New Roman" w:hAnsi="Times New Roman"/>
            <w:sz w:val="24"/>
          </w:rPr>
          <w:t>.html</w:t>
        </w:r>
      </w:hyperlink>
      <w:r>
        <w:rPr>
          <w:rFonts w:ascii="Times New Roman" w:hAnsi="Times New Roman"/>
          <w:sz w:val="24"/>
        </w:rPr>
        <w:t>. Примерная рабочая программа также рекомендует чтение и анализ стихотворения Мустая Карима (например, «Эту песню мать мне пела»). Методическое пособие Г.С. Меркина к учебнику «Литературное чтение» для 3 класса (авт.-сост. Г.С. Меркин, Б.Г. Меркин, С.</w:t>
      </w:r>
      <w:r>
        <w:rPr>
          <w:rFonts w:ascii="Times New Roman" w:hAnsi="Times New Roman"/>
          <w:sz w:val="24"/>
        </w:rPr>
        <w:t xml:space="preserve">А. Болотова) содержит рекомендации к конструированию урока анализа стихотворения М. Карима. Электронный ресурс: </w:t>
      </w:r>
      <w:hyperlink r:id="rId172" w:history="1">
        <w:r>
          <w:rPr>
            <w:rStyle w:val="a9"/>
            <w:rFonts w:ascii="Times New Roman" w:hAnsi="Times New Roman"/>
            <w:sz w:val="24"/>
          </w:rPr>
          <w:t>https://fileskachat.com/download/55093_1dde2c3d41b7b4</w:t>
        </w:r>
        <w:r>
          <w:rPr>
            <w:rStyle w:val="a9"/>
            <w:rFonts w:ascii="Times New Roman" w:hAnsi="Times New Roman"/>
            <w:sz w:val="24"/>
          </w:rPr>
          <w:t>2dda795cf380ff02e6.html</w:t>
        </w:r>
      </w:hyperlink>
      <w:r>
        <w:rPr>
          <w:rFonts w:ascii="Times New Roman" w:hAnsi="Times New Roman"/>
          <w:sz w:val="24"/>
        </w:rPr>
        <w:t>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примерной рабочей программой рекомендуем следующие виды деятельности обучающихся: выразительно читать и анализировать поэтический текст, характеризовать лирического героя, определять общность темы и её художественн</w:t>
      </w:r>
      <w:r>
        <w:rPr>
          <w:rFonts w:ascii="Times New Roman" w:hAnsi="Times New Roman"/>
          <w:sz w:val="24"/>
        </w:rPr>
        <w:t>ое воплощение в стихотворениях русской поэзии и в произведениях поэтов народов России, выявлять художественные средства выразительности.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«Зарубежная сказочная проза» (одно произведение по выбору) может включать, например, изучение произведений Л Кэрро</w:t>
      </w:r>
      <w:r>
        <w:rPr>
          <w:rFonts w:ascii="Times New Roman" w:hAnsi="Times New Roman"/>
          <w:sz w:val="24"/>
        </w:rPr>
        <w:t xml:space="preserve">лл «Алиса в Стране Чудес» (главы по выбору) или Дж. Р. Р. Толкина «Хоббит, или Туда и обратно» (главы по выбору). Ссылки на электронные ресурсы: </w:t>
      </w:r>
      <w:hyperlink r:id="rId173" w:history="1">
        <w:r>
          <w:rPr>
            <w:rStyle w:val="a9"/>
            <w:rFonts w:ascii="Times New Roman" w:hAnsi="Times New Roman"/>
            <w:sz w:val="24"/>
          </w:rPr>
          <w:t>https://infourok.ru/material.html?mid=61917</w:t>
        </w:r>
      </w:hyperlink>
      <w:r>
        <w:rPr>
          <w:rFonts w:ascii="Times New Roman" w:hAnsi="Times New Roman"/>
          <w:sz w:val="24"/>
        </w:rPr>
        <w:t xml:space="preserve"> и </w:t>
      </w:r>
      <w:hyperlink r:id="rId174" w:history="1">
        <w:r>
          <w:rPr>
            <w:rStyle w:val="a9"/>
            <w:rFonts w:ascii="Times New Roman" w:hAnsi="Times New Roman"/>
            <w:sz w:val="24"/>
          </w:rPr>
          <w:t>https://infourok.ru/konspekt-uroka-po-literature-na-temu-dzhon-tolkin-hobbit-ilituda-i-obratno-klass-545428.html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виды деятельно</w:t>
      </w:r>
      <w:r>
        <w:rPr>
          <w:rFonts w:ascii="Times New Roman" w:hAnsi="Times New Roman"/>
          <w:sz w:val="24"/>
        </w:rPr>
        <w:t>сти обучающихся могут быть следующие: выразительно читать литературное произведение, отвечать на вопросы, самостоятельно формулировать вопросы, пересказывать содержание произведения или отдельных глав, сопоставлять произведения по жанровым особенностям, вы</w:t>
      </w:r>
      <w:r>
        <w:rPr>
          <w:rFonts w:ascii="Times New Roman" w:hAnsi="Times New Roman"/>
          <w:sz w:val="24"/>
        </w:rPr>
        <w:t xml:space="preserve">страивать с помощью учителя траекторию самостоятельного чтения, выявлять своеобразие авторской сказочной прозы и ее отличие от народной сказки, выделять ключевые эпизоды в тексте произведения. 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Зарубежная проза о детях и подростках должна быть представлена в рабочей программе учителя двумя произведениями по выбору. Например, произведениями М. Твена «Приключения Тома Сойера» (главы); Джека Лондона «Сказание о Кише», рассказами Р. Брэдбери («Канику</w:t>
      </w:r>
      <w:r>
        <w:rPr>
          <w:rFonts w:ascii="Times New Roman" w:hAnsi="Times New Roman"/>
          <w:sz w:val="24"/>
        </w:rPr>
        <w:t xml:space="preserve">лы», «Звук бегущих ног» «Зеленое утро» и др.). Ссылка на электронные ресурсы: </w:t>
      </w:r>
      <w:hyperlink r:id="rId175" w:anchor="d34" w:history="1">
        <w:r>
          <w:rPr>
            <w:rStyle w:val="a9"/>
            <w:rFonts w:ascii="Times New Roman" w:hAnsi="Times New Roman"/>
            <w:sz w:val="24"/>
          </w:rPr>
          <w:t>https://www.sinykova.ru/biblioteka/urok_lit_5/4.html#d34</w:t>
        </w:r>
      </w:hyperlink>
      <w:r>
        <w:rPr>
          <w:rFonts w:ascii="Times New Roman" w:hAnsi="Times New Roman"/>
          <w:sz w:val="24"/>
        </w:rPr>
        <w:t xml:space="preserve"> </w:t>
      </w:r>
      <w:hyperlink r:id="rId176" w:history="1">
        <w:r>
          <w:rPr>
            <w:rStyle w:val="a9"/>
            <w:rFonts w:ascii="Times New Roman" w:hAnsi="Times New Roman"/>
            <w:sz w:val="24"/>
          </w:rPr>
          <w:t>https://uchebnikonline.ru/uchebniki/5-klass/uroki-literatury-5-klass-posobie-dlyauchiteley-chertov</w:t>
        </w:r>
      </w:hyperlink>
      <w:r>
        <w:rPr>
          <w:rFonts w:ascii="Times New Roman" w:hAnsi="Times New Roman"/>
          <w:sz w:val="24"/>
        </w:rPr>
        <w:t xml:space="preserve"> </w:t>
      </w:r>
      <w:hyperlink r:id="rId177" w:anchor="d29" w:history="1">
        <w:r>
          <w:rPr>
            <w:rStyle w:val="a9"/>
            <w:rFonts w:ascii="Times New Roman" w:hAnsi="Times New Roman"/>
            <w:sz w:val="24"/>
          </w:rPr>
          <w:t>https://www.s</w:t>
        </w:r>
        <w:r>
          <w:rPr>
            <w:rStyle w:val="a9"/>
            <w:rFonts w:ascii="Times New Roman" w:hAnsi="Times New Roman"/>
            <w:sz w:val="24"/>
          </w:rPr>
          <w:t>inykova.ru/biblioteka/urok_lit_5/4.html#d29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виды деятельности в процессе изучения темы следует спланировать следующие: выразительно читать литературное произведение, отвечать на вопросы, самостоятельно формулировать вопросы, пересказывать содержан</w:t>
      </w:r>
      <w:r>
        <w:rPr>
          <w:rFonts w:ascii="Times New Roman" w:hAnsi="Times New Roman"/>
          <w:sz w:val="24"/>
        </w:rPr>
        <w:t>ие произведения или отдельных глав, сопоставлять произведения по жанровым особенностям, выстраивать с помощью учителя траекторию самостоятельного чтения.</w:t>
      </w:r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 «Зарубежная приключенческая проза» должна быть представлена двумя произведениями. Например, Р. Л.</w:t>
      </w:r>
      <w:r>
        <w:rPr>
          <w:rFonts w:ascii="Times New Roman" w:hAnsi="Times New Roman"/>
          <w:sz w:val="24"/>
        </w:rPr>
        <w:t xml:space="preserve"> Стивенсон «Остров сокровищ», «Чёрная стрела» (главы по выбору) и др. Ссылка на электронные ресурсы: </w:t>
      </w:r>
      <w:hyperlink r:id="rId178" w:history="1">
        <w:r>
          <w:rPr>
            <w:rStyle w:val="a9"/>
            <w:rFonts w:ascii="Times New Roman" w:hAnsi="Times New Roman"/>
            <w:sz w:val="24"/>
          </w:rPr>
          <w:t>https://nsportal.ru/shkola/liter</w:t>
        </w:r>
        <w:r>
          <w:rPr>
            <w:rStyle w:val="a9"/>
            <w:rFonts w:ascii="Times New Roman" w:hAnsi="Times New Roman"/>
            <w:sz w:val="24"/>
          </w:rPr>
          <w:t>atura/library/2018/09/23/tvorchestvo-stivensonaizuchenie-priklyuchencheskogo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виды деятельности могут быть следующие: читать литературное произведение, отвечать на вопросы, самостоятельно формулировать вопросы к произведению в процессе его анализа,</w:t>
      </w:r>
      <w:r>
        <w:rPr>
          <w:rFonts w:ascii="Times New Roman" w:hAnsi="Times New Roman"/>
          <w:sz w:val="24"/>
        </w:rPr>
        <w:t xml:space="preserve"> сопоставлять произведения по жанровым особенностям, выстраивать с помощью учителя траекторию самостоятельного чтения. В разделе «Зарубежная проза о животных» (одно-два произведения по выбору) может быть спланировано изучение произведений Сетон-Томпсона «К</w:t>
      </w:r>
      <w:r>
        <w:rPr>
          <w:rFonts w:ascii="Times New Roman" w:hAnsi="Times New Roman"/>
          <w:sz w:val="24"/>
        </w:rPr>
        <w:t xml:space="preserve">оролевская аналостанка»; Дж. Даррелла «Говорящий свёрток»; Дж. Лондона «Белый клык»; Дж. Р. Киплинга «Маугли», «Рикки-Тикки-Тави» и др. Ссылка на электронные ресурсы: </w:t>
      </w:r>
      <w:hyperlink r:id="rId179" w:history="1">
        <w:r>
          <w:rPr>
            <w:rStyle w:val="a9"/>
            <w:rFonts w:ascii="Times New Roman" w:hAnsi="Times New Roman"/>
            <w:sz w:val="24"/>
          </w:rPr>
          <w:t>https://uchebnikonline.ru/uchebniki/5-klass/uroki-literatury-5-klass-posobie-dlyauchiteley-chertov</w:t>
        </w:r>
      </w:hyperlink>
      <w:r>
        <w:rPr>
          <w:rFonts w:ascii="Times New Roman" w:hAnsi="Times New Roman"/>
          <w:sz w:val="24"/>
        </w:rPr>
        <w:t xml:space="preserve">, </w:t>
      </w:r>
      <w:hyperlink r:id="rId180" w:history="1">
        <w:r>
          <w:rPr>
            <w:rStyle w:val="a9"/>
            <w:rFonts w:ascii="Times New Roman" w:hAnsi="Times New Roman"/>
            <w:sz w:val="24"/>
          </w:rPr>
          <w:t>https://infourok.ru</w:t>
        </w:r>
        <w:r>
          <w:rPr>
            <w:rStyle w:val="a9"/>
            <w:rFonts w:ascii="Times New Roman" w:hAnsi="Times New Roman"/>
            <w:sz w:val="24"/>
          </w:rPr>
          <w:t>/urok-vneklassnogo-chteniya-po-knige-ddarrella-govoryaschiysvertok-2046257.html</w:t>
        </w:r>
      </w:hyperlink>
      <w:r>
        <w:rPr>
          <w:rFonts w:ascii="Times New Roman" w:hAnsi="Times New Roman"/>
          <w:sz w:val="24"/>
        </w:rPr>
        <w:t xml:space="preserve">, </w:t>
      </w:r>
      <w:hyperlink r:id="rId181" w:history="1">
        <w:r>
          <w:rPr>
            <w:rStyle w:val="a9"/>
            <w:rFonts w:ascii="Times New Roman" w:hAnsi="Times New Roman"/>
            <w:sz w:val="24"/>
          </w:rPr>
          <w:t>https://urok.1sept.ru/articles/101828</w:t>
        </w:r>
      </w:hyperlink>
      <w:r>
        <w:rPr>
          <w:rFonts w:ascii="Times New Roman" w:hAnsi="Times New Roman"/>
          <w:sz w:val="24"/>
        </w:rPr>
        <w:t xml:space="preserve">, </w:t>
      </w:r>
      <w:hyperlink r:id="rId182" w:history="1">
        <w:r>
          <w:rPr>
            <w:rStyle w:val="a9"/>
            <w:rFonts w:ascii="Times New Roman" w:hAnsi="Times New Roman"/>
            <w:sz w:val="24"/>
          </w:rPr>
          <w:t>https://urok.1sept.ru/articles/3</w:t>
        </w:r>
        <w:r>
          <w:rPr>
            <w:rStyle w:val="a9"/>
            <w:rFonts w:ascii="Times New Roman" w:hAnsi="Times New Roman"/>
            <w:sz w:val="24"/>
          </w:rPr>
          <w:t>13274</w:t>
        </w:r>
      </w:hyperlink>
    </w:p>
    <w:p w:rsidR="00403443" w:rsidRDefault="00ED516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виды деятельности обучающихся могут быть следующие: выразительно читать литературное произведение, отвечать на вопросы, самостоятельно формулировать вопросы, пересказывать содержание произведения или отдельных глав, сопоставлять произведения</w:t>
      </w:r>
      <w:r>
        <w:rPr>
          <w:rFonts w:ascii="Times New Roman" w:hAnsi="Times New Roman"/>
          <w:sz w:val="24"/>
        </w:rPr>
        <w:t xml:space="preserve"> по жанровым особенностям, выстраивать с помощью учителя траекторию самостоятельного чтения. В процессе разработки рабочей программы рекомендуем сохранять последовательность изучения тем, представленную в примерной рабочей программе по литературе. </w:t>
      </w:r>
    </w:p>
    <w:p w:rsidR="00403443" w:rsidRDefault="00C1390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Материалы электронных ресурсов, приведенные в методических рекомендациях, </w:t>
      </w:r>
      <w:r w:rsidRPr="00C1390C">
        <w:rPr>
          <w:rFonts w:ascii="Times New Roman" w:hAnsi="Times New Roman"/>
          <w:b/>
          <w:i/>
          <w:iCs/>
          <w:sz w:val="24"/>
        </w:rPr>
        <w:t>не являются обязательными для использования и имеют рекомендательный характер</w:t>
      </w:r>
      <w:r w:rsidRPr="00C1390C">
        <w:rPr>
          <w:rFonts w:ascii="Times New Roman" w:hAnsi="Times New Roman"/>
          <w:i/>
          <w:iCs/>
          <w:sz w:val="24"/>
        </w:rPr>
        <w:t>.</w:t>
      </w:r>
      <w:r>
        <w:rPr>
          <w:rFonts w:ascii="Times New Roman" w:hAnsi="Times New Roman"/>
          <w:sz w:val="24"/>
        </w:rPr>
        <w:t xml:space="preserve"> Учитель вправе самостоятельно проектировать методику изучения темы, а также при конструировании рабочей программы на основе федеральной примерной рабочей программы выбирать произведения для изучения в разделах, </w:t>
      </w:r>
      <w:r w:rsidRPr="00C1390C">
        <w:rPr>
          <w:rFonts w:ascii="Times New Roman" w:hAnsi="Times New Roman"/>
          <w:b/>
          <w:i/>
          <w:iCs/>
          <w:sz w:val="24"/>
        </w:rPr>
        <w:t>дающих право выбора</w:t>
      </w:r>
      <w:r>
        <w:rPr>
          <w:rFonts w:ascii="Times New Roman" w:hAnsi="Times New Roman"/>
          <w:sz w:val="24"/>
        </w:rPr>
        <w:t xml:space="preserve"> произведений для изучения. Произведения для обязательного изучения (без пометки «например» и «другие») </w:t>
      </w:r>
      <w:r w:rsidRPr="00C1390C">
        <w:rPr>
          <w:rFonts w:ascii="Times New Roman" w:hAnsi="Times New Roman"/>
          <w:b/>
          <w:i/>
          <w:iCs/>
          <w:sz w:val="24"/>
        </w:rPr>
        <w:t>право выбора не предполагают</w:t>
      </w:r>
      <w:r w:rsidRPr="00C1390C">
        <w:rPr>
          <w:rFonts w:ascii="Times New Roman" w:hAnsi="Times New Roman"/>
          <w:i/>
          <w:iCs/>
          <w:sz w:val="24"/>
        </w:rPr>
        <w:t>.</w:t>
      </w:r>
    </w:p>
    <w:sectPr w:rsidR="00403443" w:rsidSect="00692729">
      <w:footerReference w:type="default" r:id="rId183"/>
      <w:type w:val="continuous"/>
      <w:pgSz w:w="16838" w:h="11906"/>
      <w:pgMar w:top="993" w:right="1134" w:bottom="1843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16A" w:rsidRDefault="00ED516A">
      <w:pPr>
        <w:spacing w:after="0" w:line="240" w:lineRule="auto"/>
      </w:pPr>
      <w:r>
        <w:separator/>
      </w:r>
    </w:p>
  </w:endnote>
  <w:endnote w:type="continuationSeparator" w:id="0">
    <w:p w:rsidR="00ED516A" w:rsidRDefault="00ED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443" w:rsidRDefault="00F3148B">
    <w:pPr>
      <w:framePr w:wrap="around" w:vAnchor="text" w:hAnchor="margin" w:xAlign="center" w:y="1"/>
    </w:pPr>
    <w:r>
      <w:fldChar w:fldCharType="begin"/>
    </w:r>
    <w:r w:rsidR="00ED516A">
      <w:instrText xml:space="preserve">PAGE </w:instrText>
    </w:r>
    <w:r>
      <w:fldChar w:fldCharType="separate"/>
    </w:r>
    <w:r w:rsidR="00EA5B55">
      <w:rPr>
        <w:noProof/>
      </w:rPr>
      <w:t>67</w:t>
    </w:r>
    <w:r>
      <w:fldChar w:fldCharType="end"/>
    </w:r>
  </w:p>
  <w:p w:rsidR="00403443" w:rsidRDefault="00403443">
    <w:pPr>
      <w:pStyle w:val="a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16A" w:rsidRDefault="00ED516A">
      <w:pPr>
        <w:spacing w:after="0" w:line="240" w:lineRule="auto"/>
      </w:pPr>
      <w:r>
        <w:separator/>
      </w:r>
    </w:p>
  </w:footnote>
  <w:footnote w:type="continuationSeparator" w:id="0">
    <w:p w:rsidR="00ED516A" w:rsidRDefault="00ED51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74D"/>
    <w:multiLevelType w:val="multilevel"/>
    <w:tmpl w:val="73C4B6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2C1E63"/>
    <w:multiLevelType w:val="multilevel"/>
    <w:tmpl w:val="D99A975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4481D03"/>
    <w:multiLevelType w:val="multilevel"/>
    <w:tmpl w:val="532C16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F185712"/>
    <w:multiLevelType w:val="hybridMultilevel"/>
    <w:tmpl w:val="38EAC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EF4AD2"/>
    <w:multiLevelType w:val="multilevel"/>
    <w:tmpl w:val="505C3F54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495FF4"/>
    <w:multiLevelType w:val="multilevel"/>
    <w:tmpl w:val="B20E6F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6D340B2"/>
    <w:multiLevelType w:val="multilevel"/>
    <w:tmpl w:val="6220D2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61136B3"/>
    <w:multiLevelType w:val="multilevel"/>
    <w:tmpl w:val="7FF41D5A"/>
    <w:lvl w:ilvl="0">
      <w:start w:val="1"/>
      <w:numFmt w:val="bullet"/>
      <w:lvlText w:val=""/>
      <w:lvlJc w:val="left"/>
      <w:pPr>
        <w:ind w:left="78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9" w:hanging="360"/>
      </w:pPr>
      <w:rPr>
        <w:rFonts w:ascii="Wingdings" w:hAnsi="Wingdings"/>
      </w:rPr>
    </w:lvl>
  </w:abstractNum>
  <w:abstractNum w:abstractNumId="8">
    <w:nsid w:val="79423250"/>
    <w:multiLevelType w:val="multilevel"/>
    <w:tmpl w:val="CF9C1A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3443"/>
    <w:rsid w:val="00024FA3"/>
    <w:rsid w:val="00032642"/>
    <w:rsid w:val="00040BDE"/>
    <w:rsid w:val="0009128D"/>
    <w:rsid w:val="000A5FDC"/>
    <w:rsid w:val="000C0DBC"/>
    <w:rsid w:val="000F6704"/>
    <w:rsid w:val="00102685"/>
    <w:rsid w:val="00117DD1"/>
    <w:rsid w:val="00141FB5"/>
    <w:rsid w:val="00142285"/>
    <w:rsid w:val="001432F4"/>
    <w:rsid w:val="00182639"/>
    <w:rsid w:val="001A111F"/>
    <w:rsid w:val="001A3ACD"/>
    <w:rsid w:val="001E2C13"/>
    <w:rsid w:val="001E2F50"/>
    <w:rsid w:val="001F55C7"/>
    <w:rsid w:val="00207BCC"/>
    <w:rsid w:val="00222A32"/>
    <w:rsid w:val="00231FA0"/>
    <w:rsid w:val="00246BAD"/>
    <w:rsid w:val="002B06DD"/>
    <w:rsid w:val="002D52F4"/>
    <w:rsid w:val="002D6DDC"/>
    <w:rsid w:val="002D7F69"/>
    <w:rsid w:val="003003BA"/>
    <w:rsid w:val="0031105D"/>
    <w:rsid w:val="00356F2C"/>
    <w:rsid w:val="00363216"/>
    <w:rsid w:val="00383C74"/>
    <w:rsid w:val="003E7EB6"/>
    <w:rsid w:val="00403443"/>
    <w:rsid w:val="00405E6A"/>
    <w:rsid w:val="00423376"/>
    <w:rsid w:val="00426575"/>
    <w:rsid w:val="004378EF"/>
    <w:rsid w:val="00442C79"/>
    <w:rsid w:val="00495E78"/>
    <w:rsid w:val="004B2F10"/>
    <w:rsid w:val="004D3D23"/>
    <w:rsid w:val="004E4643"/>
    <w:rsid w:val="004F7BD3"/>
    <w:rsid w:val="005103C1"/>
    <w:rsid w:val="005203D5"/>
    <w:rsid w:val="005438D9"/>
    <w:rsid w:val="00562017"/>
    <w:rsid w:val="00570289"/>
    <w:rsid w:val="00593912"/>
    <w:rsid w:val="005A3FA5"/>
    <w:rsid w:val="005C28EE"/>
    <w:rsid w:val="005F2FB2"/>
    <w:rsid w:val="00602F3C"/>
    <w:rsid w:val="00606609"/>
    <w:rsid w:val="00626F39"/>
    <w:rsid w:val="00642259"/>
    <w:rsid w:val="0068461F"/>
    <w:rsid w:val="006865AF"/>
    <w:rsid w:val="00691AF3"/>
    <w:rsid w:val="00692729"/>
    <w:rsid w:val="006B2BE8"/>
    <w:rsid w:val="006C22AC"/>
    <w:rsid w:val="006C606E"/>
    <w:rsid w:val="006E62BC"/>
    <w:rsid w:val="006F2B1F"/>
    <w:rsid w:val="006F67C6"/>
    <w:rsid w:val="00747242"/>
    <w:rsid w:val="00755FF0"/>
    <w:rsid w:val="00766CF2"/>
    <w:rsid w:val="00772C82"/>
    <w:rsid w:val="0077773B"/>
    <w:rsid w:val="007902BC"/>
    <w:rsid w:val="00792988"/>
    <w:rsid w:val="00793E66"/>
    <w:rsid w:val="007D7A6C"/>
    <w:rsid w:val="007F3D22"/>
    <w:rsid w:val="00824CE0"/>
    <w:rsid w:val="0088174A"/>
    <w:rsid w:val="00892A85"/>
    <w:rsid w:val="00895634"/>
    <w:rsid w:val="008B6763"/>
    <w:rsid w:val="008C405E"/>
    <w:rsid w:val="008D4E4D"/>
    <w:rsid w:val="008E331B"/>
    <w:rsid w:val="00914610"/>
    <w:rsid w:val="009215A8"/>
    <w:rsid w:val="009477E3"/>
    <w:rsid w:val="0095513F"/>
    <w:rsid w:val="009775F8"/>
    <w:rsid w:val="009838C2"/>
    <w:rsid w:val="009A6374"/>
    <w:rsid w:val="009C37A4"/>
    <w:rsid w:val="00A02B7E"/>
    <w:rsid w:val="00A06067"/>
    <w:rsid w:val="00A06FC6"/>
    <w:rsid w:val="00A27B02"/>
    <w:rsid w:val="00A65B1A"/>
    <w:rsid w:val="00A8381B"/>
    <w:rsid w:val="00AB3A5B"/>
    <w:rsid w:val="00AC35A7"/>
    <w:rsid w:val="00AE5A7C"/>
    <w:rsid w:val="00AE69C1"/>
    <w:rsid w:val="00B06859"/>
    <w:rsid w:val="00B21ECE"/>
    <w:rsid w:val="00B46A38"/>
    <w:rsid w:val="00B50882"/>
    <w:rsid w:val="00B66D33"/>
    <w:rsid w:val="00B77043"/>
    <w:rsid w:val="00B80602"/>
    <w:rsid w:val="00C01DCE"/>
    <w:rsid w:val="00C1390C"/>
    <w:rsid w:val="00C244EB"/>
    <w:rsid w:val="00C33A6F"/>
    <w:rsid w:val="00C425C2"/>
    <w:rsid w:val="00C7408D"/>
    <w:rsid w:val="00C83559"/>
    <w:rsid w:val="00C91A61"/>
    <w:rsid w:val="00C9494E"/>
    <w:rsid w:val="00CA5425"/>
    <w:rsid w:val="00CB0575"/>
    <w:rsid w:val="00CB0825"/>
    <w:rsid w:val="00CD2231"/>
    <w:rsid w:val="00CD7644"/>
    <w:rsid w:val="00CF018B"/>
    <w:rsid w:val="00CF1865"/>
    <w:rsid w:val="00D07AB6"/>
    <w:rsid w:val="00D30C2F"/>
    <w:rsid w:val="00D325EA"/>
    <w:rsid w:val="00DB5421"/>
    <w:rsid w:val="00DD3FE9"/>
    <w:rsid w:val="00DF0F65"/>
    <w:rsid w:val="00E12D43"/>
    <w:rsid w:val="00E26679"/>
    <w:rsid w:val="00E60EAD"/>
    <w:rsid w:val="00E91E98"/>
    <w:rsid w:val="00EA1023"/>
    <w:rsid w:val="00EA5B55"/>
    <w:rsid w:val="00ED36E1"/>
    <w:rsid w:val="00ED516A"/>
    <w:rsid w:val="00ED6F52"/>
    <w:rsid w:val="00EE39F3"/>
    <w:rsid w:val="00EE6485"/>
    <w:rsid w:val="00F024FC"/>
    <w:rsid w:val="00F03CEB"/>
    <w:rsid w:val="00F3148B"/>
    <w:rsid w:val="00F50159"/>
    <w:rsid w:val="00F7204E"/>
    <w:rsid w:val="00F80071"/>
    <w:rsid w:val="00F92736"/>
    <w:rsid w:val="00FA1A8A"/>
    <w:rsid w:val="00FB2B32"/>
    <w:rsid w:val="00FC6064"/>
    <w:rsid w:val="00FD2AA5"/>
    <w:rsid w:val="00FE0C81"/>
    <w:rsid w:val="00FE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3148B"/>
  </w:style>
  <w:style w:type="paragraph" w:styleId="10">
    <w:name w:val="heading 1"/>
    <w:basedOn w:val="a"/>
    <w:next w:val="a"/>
    <w:link w:val="11"/>
    <w:uiPriority w:val="9"/>
    <w:qFormat/>
    <w:rsid w:val="00F3148B"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next w:val="a"/>
    <w:link w:val="20"/>
    <w:uiPriority w:val="9"/>
    <w:qFormat/>
    <w:rsid w:val="00F3148B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link w:val="30"/>
    <w:uiPriority w:val="9"/>
    <w:qFormat/>
    <w:rsid w:val="00F3148B"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rsid w:val="00F3148B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3148B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148B"/>
  </w:style>
  <w:style w:type="paragraph" w:styleId="21">
    <w:name w:val="toc 2"/>
    <w:next w:val="a"/>
    <w:link w:val="22"/>
    <w:uiPriority w:val="39"/>
    <w:rsid w:val="00F3148B"/>
    <w:pPr>
      <w:ind w:left="200"/>
    </w:pPr>
  </w:style>
  <w:style w:type="character" w:customStyle="1" w:styleId="22">
    <w:name w:val="Оглавление 2 Знак"/>
    <w:link w:val="21"/>
    <w:rsid w:val="00F3148B"/>
  </w:style>
  <w:style w:type="paragraph" w:styleId="41">
    <w:name w:val="toc 4"/>
    <w:next w:val="a"/>
    <w:link w:val="42"/>
    <w:uiPriority w:val="39"/>
    <w:rsid w:val="00F3148B"/>
    <w:pPr>
      <w:ind w:left="600"/>
    </w:pPr>
  </w:style>
  <w:style w:type="character" w:customStyle="1" w:styleId="42">
    <w:name w:val="Оглавление 4 Знак"/>
    <w:link w:val="41"/>
    <w:rsid w:val="00F3148B"/>
  </w:style>
  <w:style w:type="paragraph" w:styleId="6">
    <w:name w:val="toc 6"/>
    <w:next w:val="a"/>
    <w:link w:val="60"/>
    <w:uiPriority w:val="39"/>
    <w:rsid w:val="00F3148B"/>
    <w:pPr>
      <w:ind w:left="1000"/>
    </w:pPr>
  </w:style>
  <w:style w:type="character" w:customStyle="1" w:styleId="60">
    <w:name w:val="Оглавление 6 Знак"/>
    <w:link w:val="6"/>
    <w:rsid w:val="00F3148B"/>
  </w:style>
  <w:style w:type="paragraph" w:styleId="7">
    <w:name w:val="toc 7"/>
    <w:next w:val="a"/>
    <w:link w:val="70"/>
    <w:uiPriority w:val="39"/>
    <w:rsid w:val="00F3148B"/>
    <w:pPr>
      <w:ind w:left="1200"/>
    </w:pPr>
  </w:style>
  <w:style w:type="character" w:customStyle="1" w:styleId="70">
    <w:name w:val="Оглавление 7 Знак"/>
    <w:link w:val="7"/>
    <w:rsid w:val="00F3148B"/>
  </w:style>
  <w:style w:type="paragraph" w:customStyle="1" w:styleId="12">
    <w:name w:val="Неразрешенное упоминание1"/>
    <w:basedOn w:val="13"/>
    <w:link w:val="UnresolvedMention"/>
    <w:rsid w:val="00F3148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2"/>
    <w:rsid w:val="00F3148B"/>
    <w:rPr>
      <w:color w:val="605E5C"/>
      <w:shd w:val="clear" w:color="auto" w:fill="E1DFDD"/>
    </w:rPr>
  </w:style>
  <w:style w:type="character" w:customStyle="1" w:styleId="30">
    <w:name w:val="Заголовок 3 Знак"/>
    <w:basedOn w:val="1"/>
    <w:link w:val="3"/>
    <w:rsid w:val="00F3148B"/>
    <w:rPr>
      <w:rFonts w:ascii="Times New Roman" w:hAnsi="Times New Roman"/>
      <w:b/>
      <w:sz w:val="27"/>
    </w:rPr>
  </w:style>
  <w:style w:type="paragraph" w:styleId="a3">
    <w:name w:val="header"/>
    <w:basedOn w:val="a"/>
    <w:link w:val="a4"/>
    <w:rsid w:val="00F31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F3148B"/>
  </w:style>
  <w:style w:type="paragraph" w:styleId="a5">
    <w:name w:val="TOC Heading"/>
    <w:basedOn w:val="10"/>
    <w:next w:val="a"/>
    <w:link w:val="a6"/>
    <w:rsid w:val="00F3148B"/>
    <w:pPr>
      <w:outlineLvl w:val="8"/>
    </w:pPr>
  </w:style>
  <w:style w:type="character" w:customStyle="1" w:styleId="a6">
    <w:name w:val="Заголовок оглавления Знак"/>
    <w:basedOn w:val="11"/>
    <w:link w:val="a5"/>
    <w:rsid w:val="00F3148B"/>
    <w:rPr>
      <w:rFonts w:asciiTheme="majorHAnsi" w:hAnsiTheme="majorHAnsi"/>
      <w:color w:val="2F5496" w:themeColor="accent1" w:themeShade="BF"/>
      <w:sz w:val="32"/>
    </w:rPr>
  </w:style>
  <w:style w:type="paragraph" w:customStyle="1" w:styleId="13">
    <w:name w:val="Основной шрифт абзаца1"/>
    <w:link w:val="a7"/>
    <w:rsid w:val="00F3148B"/>
  </w:style>
  <w:style w:type="paragraph" w:styleId="a7">
    <w:name w:val="List Paragraph"/>
    <w:basedOn w:val="a"/>
    <w:link w:val="a8"/>
    <w:uiPriority w:val="34"/>
    <w:qFormat/>
    <w:rsid w:val="00F3148B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F3148B"/>
  </w:style>
  <w:style w:type="paragraph" w:customStyle="1" w:styleId="TableParagraph">
    <w:name w:val="Table Paragraph"/>
    <w:basedOn w:val="a"/>
    <w:link w:val="TableParagraph0"/>
    <w:rsid w:val="00F3148B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sid w:val="00F3148B"/>
    <w:rPr>
      <w:rFonts w:ascii="Times New Roman" w:hAnsi="Times New Roman"/>
    </w:rPr>
  </w:style>
  <w:style w:type="paragraph" w:styleId="31">
    <w:name w:val="toc 3"/>
    <w:basedOn w:val="a"/>
    <w:next w:val="a"/>
    <w:link w:val="32"/>
    <w:uiPriority w:val="39"/>
    <w:rsid w:val="00F3148B"/>
    <w:pPr>
      <w:spacing w:after="100"/>
      <w:ind w:left="440"/>
    </w:pPr>
  </w:style>
  <w:style w:type="character" w:customStyle="1" w:styleId="32">
    <w:name w:val="Оглавление 3 Знак"/>
    <w:basedOn w:val="1"/>
    <w:link w:val="31"/>
    <w:rsid w:val="00F3148B"/>
  </w:style>
  <w:style w:type="character" w:customStyle="1" w:styleId="50">
    <w:name w:val="Заголовок 5 Знак"/>
    <w:link w:val="5"/>
    <w:rsid w:val="00F3148B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F3148B"/>
    <w:rPr>
      <w:rFonts w:asciiTheme="majorHAnsi" w:hAnsiTheme="majorHAnsi"/>
      <w:color w:val="2F5496" w:themeColor="accent1" w:themeShade="BF"/>
      <w:sz w:val="32"/>
    </w:rPr>
  </w:style>
  <w:style w:type="paragraph" w:customStyle="1" w:styleId="14">
    <w:name w:val="Гиперссылка1"/>
    <w:basedOn w:val="13"/>
    <w:link w:val="a9"/>
    <w:rsid w:val="00F3148B"/>
    <w:rPr>
      <w:color w:val="0563C1" w:themeColor="hyperlink"/>
      <w:u w:val="single"/>
    </w:rPr>
  </w:style>
  <w:style w:type="character" w:styleId="a9">
    <w:name w:val="Hyperlink"/>
    <w:basedOn w:val="a0"/>
    <w:link w:val="14"/>
    <w:uiPriority w:val="99"/>
    <w:rsid w:val="00F3148B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F3148B"/>
    <w:rPr>
      <w:rFonts w:ascii="XO Thames" w:hAnsi="XO Thames"/>
    </w:rPr>
  </w:style>
  <w:style w:type="character" w:customStyle="1" w:styleId="Footnote0">
    <w:name w:val="Footnote"/>
    <w:link w:val="Footnote"/>
    <w:rsid w:val="00F3148B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rsid w:val="00F3148B"/>
    <w:pPr>
      <w:spacing w:after="100"/>
    </w:pPr>
  </w:style>
  <w:style w:type="character" w:customStyle="1" w:styleId="16">
    <w:name w:val="Оглавление 1 Знак"/>
    <w:basedOn w:val="1"/>
    <w:link w:val="15"/>
    <w:rsid w:val="00F3148B"/>
  </w:style>
  <w:style w:type="paragraph" w:customStyle="1" w:styleId="HeaderandFooter">
    <w:name w:val="Header and Footer"/>
    <w:link w:val="HeaderandFooter0"/>
    <w:rsid w:val="00F3148B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3148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3148B"/>
    <w:pPr>
      <w:ind w:left="1600"/>
    </w:pPr>
  </w:style>
  <w:style w:type="character" w:customStyle="1" w:styleId="90">
    <w:name w:val="Оглавление 9 Знак"/>
    <w:link w:val="9"/>
    <w:rsid w:val="00F3148B"/>
  </w:style>
  <w:style w:type="paragraph" w:styleId="8">
    <w:name w:val="toc 8"/>
    <w:next w:val="a"/>
    <w:link w:val="80"/>
    <w:uiPriority w:val="39"/>
    <w:rsid w:val="00F3148B"/>
    <w:pPr>
      <w:ind w:left="1400"/>
    </w:pPr>
  </w:style>
  <w:style w:type="character" w:customStyle="1" w:styleId="80">
    <w:name w:val="Оглавление 8 Знак"/>
    <w:link w:val="8"/>
    <w:rsid w:val="00F3148B"/>
  </w:style>
  <w:style w:type="paragraph" w:styleId="51">
    <w:name w:val="toc 5"/>
    <w:next w:val="a"/>
    <w:link w:val="52"/>
    <w:uiPriority w:val="39"/>
    <w:rsid w:val="00F3148B"/>
    <w:pPr>
      <w:ind w:left="800"/>
    </w:pPr>
  </w:style>
  <w:style w:type="character" w:customStyle="1" w:styleId="52">
    <w:name w:val="Оглавление 5 Знак"/>
    <w:link w:val="51"/>
    <w:rsid w:val="00F3148B"/>
  </w:style>
  <w:style w:type="paragraph" w:customStyle="1" w:styleId="17">
    <w:name w:val="Просмотренная гиперссылка1"/>
    <w:basedOn w:val="13"/>
    <w:link w:val="aa"/>
    <w:rsid w:val="00F3148B"/>
    <w:rPr>
      <w:color w:val="954F72" w:themeColor="followedHyperlink"/>
      <w:u w:val="single"/>
    </w:rPr>
  </w:style>
  <w:style w:type="character" w:styleId="aa">
    <w:name w:val="FollowedHyperlink"/>
    <w:basedOn w:val="a0"/>
    <w:link w:val="17"/>
    <w:rsid w:val="00F3148B"/>
    <w:rPr>
      <w:color w:val="954F72" w:themeColor="followedHyperlink"/>
      <w:u w:val="single"/>
    </w:rPr>
  </w:style>
  <w:style w:type="paragraph" w:customStyle="1" w:styleId="18">
    <w:name w:val="Стиль1"/>
    <w:basedOn w:val="10"/>
    <w:link w:val="19"/>
    <w:rsid w:val="00F3148B"/>
    <w:pPr>
      <w:jc w:val="center"/>
    </w:pPr>
    <w:rPr>
      <w:rFonts w:ascii="Times New Roman" w:hAnsi="Times New Roman"/>
      <w:b/>
      <w:color w:val="000000"/>
    </w:rPr>
  </w:style>
  <w:style w:type="character" w:customStyle="1" w:styleId="19">
    <w:name w:val="Стиль1"/>
    <w:basedOn w:val="11"/>
    <w:link w:val="18"/>
    <w:rsid w:val="00F3148B"/>
    <w:rPr>
      <w:rFonts w:ascii="Times New Roman" w:hAnsi="Times New Roman"/>
      <w:b/>
      <w:color w:val="000000"/>
      <w:sz w:val="32"/>
    </w:rPr>
  </w:style>
  <w:style w:type="paragraph" w:styleId="ab">
    <w:name w:val="footer"/>
    <w:basedOn w:val="a"/>
    <w:link w:val="ac"/>
    <w:rsid w:val="00F31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  <w:rsid w:val="00F3148B"/>
  </w:style>
  <w:style w:type="paragraph" w:styleId="ad">
    <w:name w:val="Subtitle"/>
    <w:next w:val="a"/>
    <w:link w:val="ae"/>
    <w:uiPriority w:val="11"/>
    <w:qFormat/>
    <w:rsid w:val="00F3148B"/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rsid w:val="00F314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3148B"/>
    <w:pPr>
      <w:ind w:left="1800"/>
    </w:pPr>
  </w:style>
  <w:style w:type="character" w:customStyle="1" w:styleId="toc100">
    <w:name w:val="toc 10"/>
    <w:link w:val="toc10"/>
    <w:rsid w:val="00F3148B"/>
  </w:style>
  <w:style w:type="paragraph" w:styleId="af">
    <w:name w:val="Title"/>
    <w:next w:val="a"/>
    <w:link w:val="af0"/>
    <w:uiPriority w:val="10"/>
    <w:qFormat/>
    <w:rsid w:val="00F3148B"/>
    <w:rPr>
      <w:rFonts w:ascii="XO Thames" w:hAnsi="XO Thames"/>
      <w:b/>
      <w:sz w:val="52"/>
    </w:rPr>
  </w:style>
  <w:style w:type="character" w:customStyle="1" w:styleId="af0">
    <w:name w:val="Название Знак"/>
    <w:link w:val="af"/>
    <w:rsid w:val="00F3148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3148B"/>
    <w:rPr>
      <w:rFonts w:ascii="XO Thames" w:hAnsi="XO Thames"/>
      <w:b/>
      <w:color w:val="595959"/>
      <w:sz w:val="26"/>
    </w:rPr>
  </w:style>
  <w:style w:type="paragraph" w:styleId="af1">
    <w:name w:val="Normal (Web)"/>
    <w:basedOn w:val="a"/>
    <w:link w:val="af2"/>
    <w:rsid w:val="00F3148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sid w:val="00F3148B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F3148B"/>
    <w:rPr>
      <w:rFonts w:ascii="XO Thames" w:hAnsi="XO Thames"/>
      <w:b/>
      <w:color w:val="00A0FF"/>
      <w:sz w:val="26"/>
    </w:rPr>
  </w:style>
  <w:style w:type="table" w:styleId="af3">
    <w:name w:val="Table Grid"/>
    <w:basedOn w:val="a1"/>
    <w:rsid w:val="00F314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png"/><Relationship Id="rId117" Type="http://schemas.openxmlformats.org/officeDocument/2006/relationships/hyperlink" Target="https://udoba.org/" TargetMode="External"/><Relationship Id="rId21" Type="http://schemas.openxmlformats.org/officeDocument/2006/relationships/hyperlink" Target="https://prosv.ru/umk/russian-ladyzhenskaya.html" TargetMode="External"/><Relationship Id="rId42" Type="http://schemas.openxmlformats.org/officeDocument/2006/relationships/image" Target="media/image19.png"/><Relationship Id="rId47" Type="http://schemas.openxmlformats.org/officeDocument/2006/relationships/hyperlink" Target="http://publication.pravo.gov.ru/Document/View/0001202208290012" TargetMode="External"/><Relationship Id="rId63" Type="http://schemas.openxmlformats.org/officeDocument/2006/relationships/image" Target="media/image27.png"/><Relationship Id="rId68" Type="http://schemas.openxmlformats.org/officeDocument/2006/relationships/hyperlink" Target="http://rus.1september.ru" TargetMode="External"/><Relationship Id="rId84" Type="http://schemas.openxmlformats.org/officeDocument/2006/relationships/hyperlink" Target="https://education.yandex.ru/main/" TargetMode="External"/><Relationship Id="rId89" Type="http://schemas.openxmlformats.org/officeDocument/2006/relationships/hyperlink" Target="http://magazines.russ.ru" TargetMode="External"/><Relationship Id="rId112" Type="http://schemas.openxmlformats.org/officeDocument/2006/relationships/hyperlink" Target="https://udoba.org/" TargetMode="External"/><Relationship Id="rId133" Type="http://schemas.openxmlformats.org/officeDocument/2006/relationships/hyperlink" Target="https://udoba.org/" TargetMode="External"/><Relationship Id="rId138" Type="http://schemas.openxmlformats.org/officeDocument/2006/relationships/hyperlink" Target="https://udoba.org/" TargetMode="External"/><Relationship Id="rId154" Type="http://schemas.openxmlformats.org/officeDocument/2006/relationships/hyperlink" Target="https://resh.edu.ru/subject/lesson/7621/start/306308/" TargetMode="External"/><Relationship Id="rId159" Type="http://schemas.openxmlformats.org/officeDocument/2006/relationships/hyperlink" Target="http://www.rosental-book.ru/" TargetMode="External"/><Relationship Id="rId175" Type="http://schemas.openxmlformats.org/officeDocument/2006/relationships/hyperlink" Target="https://www.sinykova.ru/biblioteka/urok_lit_5/4.html" TargetMode="External"/><Relationship Id="rId170" Type="http://schemas.openxmlformats.org/officeDocument/2006/relationships/hyperlink" Target="https://infourok.ru/sistema-urokov-porasskazu-v-p-astafeva-kon-s-rozovoj-grivoj-4319913.html" TargetMode="External"/><Relationship Id="rId16" Type="http://schemas.openxmlformats.org/officeDocument/2006/relationships/hyperlink" Target="https://uchitel.club/fpu858/literatura" TargetMode="External"/><Relationship Id="rId107" Type="http://schemas.openxmlformats.org/officeDocument/2006/relationships/hyperlink" Target="https://app.onlinetestpad.com/lessons" TargetMode="External"/><Relationship Id="rId11" Type="http://schemas.openxmlformats.org/officeDocument/2006/relationships/hyperlink" Target="https://edsoo.ru/Informatizaciya_shkolnogo_literaturnogo_obrazovaniya.htm" TargetMode="External"/><Relationship Id="rId32" Type="http://schemas.openxmlformats.org/officeDocument/2006/relationships/image" Target="media/image10.png"/><Relationship Id="rId37" Type="http://schemas.openxmlformats.org/officeDocument/2006/relationships/image" Target="media/image14.png"/><Relationship Id="rId53" Type="http://schemas.openxmlformats.org/officeDocument/2006/relationships/hyperlink" Target="https://hw.lecta.ru/" TargetMode="External"/><Relationship Id="rId58" Type="http://schemas.openxmlformats.org/officeDocument/2006/relationships/hyperlink" Target="http://school-collection.edu.ru/" TargetMode="External"/><Relationship Id="rId74" Type="http://schemas.openxmlformats.org/officeDocument/2006/relationships/hyperlink" Target="https://www.textologia.ru/" TargetMode="External"/><Relationship Id="rId79" Type="http://schemas.openxmlformats.org/officeDocument/2006/relationships/hyperlink" Target="https://vk.com/lingvomiass" TargetMode="External"/><Relationship Id="rId102" Type="http://schemas.openxmlformats.org/officeDocument/2006/relationships/hyperlink" Target="https://glvrd.ru/" TargetMode="External"/><Relationship Id="rId123" Type="http://schemas.openxmlformats.org/officeDocument/2006/relationships/hyperlink" Target="https://app.onlinetestpad.com/tests" TargetMode="External"/><Relationship Id="rId128" Type="http://schemas.openxmlformats.org/officeDocument/2006/relationships/hyperlink" Target="https://joyteka.com/ru/your-quiz" TargetMode="External"/><Relationship Id="rId144" Type="http://schemas.openxmlformats.org/officeDocument/2006/relationships/hyperlink" Target="https://forms.yandex.ru/admin/" TargetMode="External"/><Relationship Id="rId149" Type="http://schemas.openxmlformats.org/officeDocument/2006/relationships/hyperlink" Target="https://udoba.org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polka.academy/" TargetMode="External"/><Relationship Id="rId95" Type="http://schemas.openxmlformats.org/officeDocument/2006/relationships/hyperlink" Target="https://klassika.ru/" TargetMode="External"/><Relationship Id="rId160" Type="http://schemas.openxmlformats.org/officeDocument/2006/relationships/hyperlink" Target="http://www.rosental-book.ru/" TargetMode="External"/><Relationship Id="rId165" Type="http://schemas.openxmlformats.org/officeDocument/2006/relationships/hyperlink" Target="https://uchebnikonline.ru/uchebniki/5klass/uroki-literatury-5-klass-posobie-dlya-uchiteley-chertov" TargetMode="External"/><Relationship Id="rId181" Type="http://schemas.openxmlformats.org/officeDocument/2006/relationships/hyperlink" Target="https://urok.1sept.ru/articles/101828" TargetMode="External"/><Relationship Id="rId22" Type="http://schemas.openxmlformats.org/officeDocument/2006/relationships/hyperlink" Target="https://prosv.ru/umk/russian-ladyzhenskaya.html" TargetMode="External"/><Relationship Id="rId27" Type="http://schemas.openxmlformats.org/officeDocument/2006/relationships/image" Target="media/image5.png"/><Relationship Id="rId43" Type="http://schemas.openxmlformats.org/officeDocument/2006/relationships/image" Target="media/image20.png"/><Relationship Id="rId48" Type="http://schemas.openxmlformats.org/officeDocument/2006/relationships/hyperlink" Target="https://lib.myschool.edu.ru/market?filters=%22subjectIds%22%3A%5B%2295%22%5D%2C%22publishingHouseIds%22%3A%5B%226%22%5D%2C%22schoolClassIds%22%3A%225%22" TargetMode="External"/><Relationship Id="rId64" Type="http://schemas.openxmlformats.org/officeDocument/2006/relationships/hyperlink" Target="http://www.gramota.ru/" TargetMode="External"/><Relationship Id="rId69" Type="http://schemas.openxmlformats.org/officeDocument/2006/relationships/hyperlink" Target="http://www.slovari.ru" TargetMode="External"/><Relationship Id="rId113" Type="http://schemas.openxmlformats.org/officeDocument/2006/relationships/hyperlink" Target="https://interacty.me/ru" TargetMode="External"/><Relationship Id="rId118" Type="http://schemas.openxmlformats.org/officeDocument/2006/relationships/hyperlink" Target="https://udoba.org/" TargetMode="External"/><Relationship Id="rId134" Type="http://schemas.openxmlformats.org/officeDocument/2006/relationships/hyperlink" Target="https://puzzlecup.com/crossword-ru/" TargetMode="External"/><Relationship Id="rId139" Type="http://schemas.openxmlformats.org/officeDocument/2006/relationships/hyperlink" Target="https://pruffme.com/" TargetMode="External"/><Relationship Id="rId80" Type="http://schemas.openxmlformats.org/officeDocument/2006/relationships/hyperlink" Target="https://vk.com/prosv_i" TargetMode="External"/><Relationship Id="rId85" Type="http://schemas.openxmlformats.org/officeDocument/2006/relationships/hyperlink" Target="https://www.yaklass.ru/" TargetMode="External"/><Relationship Id="rId150" Type="http://schemas.openxmlformats.org/officeDocument/2006/relationships/hyperlink" Target="https://interacty.me/ru/template-gallery/section/11580939" TargetMode="External"/><Relationship Id="rId155" Type="http://schemas.openxmlformats.org/officeDocument/2006/relationships/hyperlink" Target="https://resh.edu.ru/subject/lesson/7624/start/267756/" TargetMode="External"/><Relationship Id="rId171" Type="http://schemas.openxmlformats.org/officeDocument/2006/relationships/hyperlink" Target="https://infourok.ru/konspekt-otkritogo-uroka-po-literature-rodnayapriroda-v-stihotvoreniyah-poetov-veka-3933559.html" TargetMode="External"/><Relationship Id="rId176" Type="http://schemas.openxmlformats.org/officeDocument/2006/relationships/hyperlink" Target="https://uchebnikonline.ru/uchebniki/5-klass/uroki-literatury-5-klass-posobie-dlyauchiteley-chertov" TargetMode="External"/><Relationship Id="rId12" Type="http://schemas.openxmlformats.org/officeDocument/2006/relationships/hyperlink" Target="https://edsoo.ru/Russkij_yazik.htm" TargetMode="External"/><Relationship Id="rId17" Type="http://schemas.openxmlformats.org/officeDocument/2006/relationships/hyperlink" Target="https://fipi.ru/metodicheskaya-kopilka/univers-kodifikatory-oko" TargetMode="External"/><Relationship Id="rId33" Type="http://schemas.openxmlformats.org/officeDocument/2006/relationships/image" Target="media/image11.png"/><Relationship Id="rId38" Type="http://schemas.openxmlformats.org/officeDocument/2006/relationships/image" Target="media/image15.png"/><Relationship Id="rId59" Type="http://schemas.openxmlformats.org/officeDocument/2006/relationships/hyperlink" Target="http://window.edu.ru/" TargetMode="External"/><Relationship Id="rId103" Type="http://schemas.openxmlformats.org/officeDocument/2006/relationships/hyperlink" Target="https://turgenev.ashmanov.com/" TargetMode="External"/><Relationship Id="rId108" Type="http://schemas.openxmlformats.org/officeDocument/2006/relationships/hyperlink" Target="https://app.onlinetestpad.com/tasks" TargetMode="External"/><Relationship Id="rId124" Type="http://schemas.openxmlformats.org/officeDocument/2006/relationships/hyperlink" Target="https://udoba.org/" TargetMode="External"/><Relationship Id="rId129" Type="http://schemas.openxmlformats.org/officeDocument/2006/relationships/hyperlink" Target="https://joyteka.com/ru/explain-me" TargetMode="External"/><Relationship Id="rId54" Type="http://schemas.openxmlformats.org/officeDocument/2006/relationships/hyperlink" Target="https://myschool.edu.ru/" TargetMode="External"/><Relationship Id="rId70" Type="http://schemas.openxmlformats.org/officeDocument/2006/relationships/hyperlink" Target="https://therules.ru/" TargetMode="External"/><Relationship Id="rId75" Type="http://schemas.openxmlformats.org/officeDocument/2006/relationships/hyperlink" Target="http://www.philology.ru" TargetMode="External"/><Relationship Id="rId91" Type="http://schemas.openxmlformats.org/officeDocument/2006/relationships/hyperlink" Target="http://az.lib.ru" TargetMode="External"/><Relationship Id="rId96" Type="http://schemas.openxmlformats.org/officeDocument/2006/relationships/hyperlink" Target="https://arch.rgdb.ru/xmlui/" TargetMode="External"/><Relationship Id="rId140" Type="http://schemas.openxmlformats.org/officeDocument/2006/relationships/hyperlink" Target="https://getlocus.io/ru/" TargetMode="External"/><Relationship Id="rId145" Type="http://schemas.openxmlformats.org/officeDocument/2006/relationships/hyperlink" Target="https://simpoll.ru/" TargetMode="External"/><Relationship Id="rId161" Type="http://schemas.openxmlformats.org/officeDocument/2006/relationships/hyperlink" Target="https://resh.edu.ru/subject/lesson/7671/start/306618" TargetMode="External"/><Relationship Id="rId166" Type="http://schemas.openxmlformats.org/officeDocument/2006/relationships/hyperlink" Target="https://infourok.ru/mir_zhivotnyh_kuprina_a.i.-554606.htm" TargetMode="External"/><Relationship Id="rId182" Type="http://schemas.openxmlformats.org/officeDocument/2006/relationships/hyperlink" Target="https://urok.1sept.ru/articles/31327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.png"/><Relationship Id="rId28" Type="http://schemas.openxmlformats.org/officeDocument/2006/relationships/image" Target="media/image6.png"/><Relationship Id="rId49" Type="http://schemas.openxmlformats.org/officeDocument/2006/relationships/hyperlink" Target="https://media.prosv.ru/content/?type=A" TargetMode="External"/><Relationship Id="rId114" Type="http://schemas.openxmlformats.org/officeDocument/2006/relationships/hyperlink" Target="https://supa.ru/" TargetMode="External"/><Relationship Id="rId119" Type="http://schemas.openxmlformats.org/officeDocument/2006/relationships/hyperlink" Target="https://interacty.me/ru" TargetMode="External"/><Relationship Id="rId44" Type="http://schemas.openxmlformats.org/officeDocument/2006/relationships/image" Target="media/image21.png"/><Relationship Id="rId60" Type="http://schemas.openxmlformats.org/officeDocument/2006/relationships/image" Target="media/image24.png"/><Relationship Id="rId65" Type="http://schemas.openxmlformats.org/officeDocument/2006/relationships/hyperlink" Target="http://gramota.ru/class/coach/idictation/" TargetMode="External"/><Relationship Id="rId81" Type="http://schemas.openxmlformats.org/officeDocument/2006/relationships/hyperlink" Target="https://vk.com/@prosv_i-100-poleznyh-onlain-resursov-dlya-uchitelei" TargetMode="External"/><Relationship Id="rId86" Type="http://schemas.openxmlformats.org/officeDocument/2006/relationships/hyperlink" Target="https://educont.ru/" TargetMode="External"/><Relationship Id="rId130" Type="http://schemas.openxmlformats.org/officeDocument/2006/relationships/hyperlink" Target="https://myquiz.ru/" TargetMode="External"/><Relationship Id="rId135" Type="http://schemas.openxmlformats.org/officeDocument/2006/relationships/hyperlink" Target="https://biouroki.ru/workshop/crossgen.html" TargetMode="External"/><Relationship Id="rId151" Type="http://schemas.openxmlformats.org/officeDocument/2006/relationships/hyperlink" Target="https://resh.edu.ru/subject/lesson/7624/start/267756/" TargetMode="External"/><Relationship Id="rId156" Type="http://schemas.openxmlformats.org/officeDocument/2006/relationships/hyperlink" Target="https://resh.edu.ru/subject/lesson/7621/start/306308" TargetMode="External"/><Relationship Id="rId177" Type="http://schemas.openxmlformats.org/officeDocument/2006/relationships/hyperlink" Target="https://www.sinykova.ru/biblioteka/urok_lit_5/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Predmet_Literatura.htm" TargetMode="External"/><Relationship Id="rId172" Type="http://schemas.openxmlformats.org/officeDocument/2006/relationships/hyperlink" Target="https://fileskachat.com/download/55093_1dde2c3d41b7b42dda795cf380ff02e6.html" TargetMode="External"/><Relationship Id="rId180" Type="http://schemas.openxmlformats.org/officeDocument/2006/relationships/hyperlink" Target="https://infourok.ru/urok-vneklassnogo-chteniya-po-knige-ddarrella-govoryaschiysvertok-2046257.html" TargetMode="External"/><Relationship Id="rId13" Type="http://schemas.openxmlformats.org/officeDocument/2006/relationships/hyperlink" Target="https://edsoo.ru/Literatura.htm" TargetMode="External"/><Relationship Id="rId18" Type="http://schemas.openxmlformats.org/officeDocument/2006/relationships/hyperlink" Target="https://docs.edu.gov.ru/document/216174b3a3e742ed4198233094d948ac/" TargetMode="External"/><Relationship Id="rId39" Type="http://schemas.openxmlformats.org/officeDocument/2006/relationships/image" Target="media/image16.png"/><Relationship Id="rId109" Type="http://schemas.openxmlformats.org/officeDocument/2006/relationships/hyperlink" Target="https://teach.stepik.org/" TargetMode="External"/><Relationship Id="rId34" Type="http://schemas.openxmlformats.org/officeDocument/2006/relationships/hyperlink" Target="https://prosv.ru/umk/literature-korovina.html" TargetMode="External"/><Relationship Id="rId50" Type="http://schemas.openxmlformats.org/officeDocument/2006/relationships/hyperlink" Target="https://media.prosv.ru/audiopoem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://dict.mosmetod.ru/" TargetMode="External"/><Relationship Id="rId97" Type="http://schemas.openxmlformats.org/officeDocument/2006/relationships/hyperlink" Target="https://www.likt590.ru/project/museum/enter.html" TargetMode="External"/><Relationship Id="rId104" Type="http://schemas.openxmlformats.org/officeDocument/2006/relationships/hyperlink" Target="https://readability.io/" TargetMode="External"/><Relationship Id="rId120" Type="http://schemas.openxmlformats.org/officeDocument/2006/relationships/hyperlink" Target="https://app.onlinetestpad.com/dialogs" TargetMode="External"/><Relationship Id="rId125" Type="http://schemas.openxmlformats.org/officeDocument/2006/relationships/hyperlink" Target="https://joyteka.com/ru/test" TargetMode="External"/><Relationship Id="rId141" Type="http://schemas.openxmlformats.org/officeDocument/2006/relationships/hyperlink" Target="https://xn--80aaltgcndeg7a.xn--p1ai/" TargetMode="External"/><Relationship Id="rId146" Type="http://schemas.openxmlformats.org/officeDocument/2006/relationships/hyperlink" Target="https://xn--80abe5adcqeb2a.xn--p1ai/" TargetMode="External"/><Relationship Id="rId167" Type="http://schemas.openxmlformats.org/officeDocument/2006/relationships/hyperlink" Target="https://www.sinykova.ru/biblioteka/urok_lit_5/" TargetMode="External"/><Relationship Id="rId7" Type="http://schemas.openxmlformats.org/officeDocument/2006/relationships/hyperlink" Target="https://edsoo.ru/constructor/" TargetMode="External"/><Relationship Id="rId71" Type="http://schemas.openxmlformats.org/officeDocument/2006/relationships/hyperlink" Target="https://best-language.ru/" TargetMode="External"/><Relationship Id="rId92" Type="http://schemas.openxmlformats.org/officeDocument/2006/relationships/hyperlink" Target="http://www.poezia.ru" TargetMode="External"/><Relationship Id="rId162" Type="http://schemas.openxmlformats.org/officeDocument/2006/relationships/hyperlink" Target="https://russkiiyazyk.ru/chastirechi/sushhestvitelnoe/raznosklonyayemyyesushhestvitelnyie.htm" TargetMode="External"/><Relationship Id="rId183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image" Target="media/image7.png"/><Relationship Id="rId24" Type="http://schemas.openxmlformats.org/officeDocument/2006/relationships/image" Target="media/image2.png"/><Relationship Id="rId40" Type="http://schemas.openxmlformats.org/officeDocument/2006/relationships/image" Target="media/image17.png"/><Relationship Id="rId45" Type="http://schemas.openxmlformats.org/officeDocument/2006/relationships/image" Target="media/image22.png"/><Relationship Id="rId66" Type="http://schemas.openxmlformats.org/officeDocument/2006/relationships/hyperlink" Target="https://ruscorpora.ru/" TargetMode="External"/><Relationship Id="rId87" Type="http://schemas.openxmlformats.org/officeDocument/2006/relationships/hyperlink" Target="https://www.culture.ru/live/cinema/movies/family/child-100" TargetMode="External"/><Relationship Id="rId110" Type="http://schemas.openxmlformats.org/officeDocument/2006/relationships/hyperlink" Target="https://teach.stepik.org/" TargetMode="External"/><Relationship Id="rId115" Type="http://schemas.openxmlformats.org/officeDocument/2006/relationships/hyperlink" Target="https://docs.yandex.ru/docs?type=docx" TargetMode="External"/><Relationship Id="rId131" Type="http://schemas.openxmlformats.org/officeDocument/2006/relationships/hyperlink" Target="https://barabook.ru/start/game" TargetMode="External"/><Relationship Id="rId136" Type="http://schemas.openxmlformats.org/officeDocument/2006/relationships/hyperlink" Target="https://barabook.ru/" TargetMode="External"/><Relationship Id="rId157" Type="http://schemas.openxmlformats.org/officeDocument/2006/relationships/hyperlink" Target="https://resh.edu.ru/subject/lesson/7622/start/311655/" TargetMode="External"/><Relationship Id="rId178" Type="http://schemas.openxmlformats.org/officeDocument/2006/relationships/hyperlink" Target="https://nsportal.ru/shkola/literatura/library/2018/09/23/tvorchestvo-stivensonaizuchenie-priklyuchencheskogo" TargetMode="External"/><Relationship Id="rId61" Type="http://schemas.openxmlformats.org/officeDocument/2006/relationships/image" Target="media/image25.png"/><Relationship Id="rId82" Type="http://schemas.openxmlformats.org/officeDocument/2006/relationships/hyperlink" Target="https://audioknigi-sv.ru/skachat-audiouchebniki/" TargetMode="External"/><Relationship Id="rId152" Type="http://schemas.openxmlformats.org/officeDocument/2006/relationships/hyperlink" Target="https://resh.edu.ru/subject/lesson/7621/start/306308/" TargetMode="External"/><Relationship Id="rId173" Type="http://schemas.openxmlformats.org/officeDocument/2006/relationships/hyperlink" Target="https://infourok.ru/material.html?mid=61917" TargetMode="External"/><Relationship Id="rId19" Type="http://schemas.openxmlformats.org/officeDocument/2006/relationships/hyperlink" Target="http://government.ru/docs/27980/" TargetMode="External"/><Relationship Id="rId14" Type="http://schemas.openxmlformats.org/officeDocument/2006/relationships/hyperlink" Target="https://uchitel.club/fgos" TargetMode="External"/><Relationship Id="rId30" Type="http://schemas.openxmlformats.org/officeDocument/2006/relationships/image" Target="media/image8.png"/><Relationship Id="rId35" Type="http://schemas.openxmlformats.org/officeDocument/2006/relationships/image" Target="media/image12.png"/><Relationship Id="rId56" Type="http://schemas.openxmlformats.org/officeDocument/2006/relationships/hyperlink" Target="https://uchebnik.mos.ru/main" TargetMode="External"/><Relationship Id="rId77" Type="http://schemas.openxmlformats.org/officeDocument/2006/relationships/hyperlink" Target="http://lit.1september.ru" TargetMode="External"/><Relationship Id="rId100" Type="http://schemas.openxmlformats.org/officeDocument/2006/relationships/hyperlink" Target="https://www.cutout.pro/ru" TargetMode="External"/><Relationship Id="rId105" Type="http://schemas.openxmlformats.org/officeDocument/2006/relationships/hyperlink" Target="https://morpher.ru/" TargetMode="External"/><Relationship Id="rId126" Type="http://schemas.openxmlformats.org/officeDocument/2006/relationships/hyperlink" Target="https://banktestov.ru/" TargetMode="External"/><Relationship Id="rId147" Type="http://schemas.openxmlformats.org/officeDocument/2006/relationships/hyperlink" Target="https://wordcloud.pro/ru" TargetMode="External"/><Relationship Id="rId168" Type="http://schemas.openxmlformats.org/officeDocument/2006/relationships/hyperlink" Target="https://&#1091;&#1088;&#1086;&#1082;.&#1088;&#1092;/library/metodicheskij_aspekt_izucheniya_tvorchestva_mm_prishv%20_142001.html" TargetMode="External"/><Relationship Id="rId8" Type="http://schemas.openxmlformats.org/officeDocument/2006/relationships/hyperlink" Target="https://edsoo.ru/Predmet_Russkij_yazik.htm" TargetMode="External"/><Relationship Id="rId51" Type="http://schemas.openxmlformats.org/officeDocument/2006/relationships/hyperlink" Target="https://shop.prosv.ru/ya-sdam-ege-russkij-yazyk21471" TargetMode="External"/><Relationship Id="rId72" Type="http://schemas.openxmlformats.org/officeDocument/2006/relationships/hyperlink" Target="http://www.naexamen.ru/gram" TargetMode="External"/><Relationship Id="rId93" Type="http://schemas.openxmlformats.org/officeDocument/2006/relationships/hyperlink" Target="http://www.feb-web.ru" TargetMode="External"/><Relationship Id="rId98" Type="http://schemas.openxmlformats.org/officeDocument/2006/relationships/hyperlink" Target="https://kartaistorii.ru/" TargetMode="External"/><Relationship Id="rId121" Type="http://schemas.openxmlformats.org/officeDocument/2006/relationships/hyperlink" Target="https://joyteka.com/ru/quest-room" TargetMode="External"/><Relationship Id="rId142" Type="http://schemas.openxmlformats.org/officeDocument/2006/relationships/hyperlink" Target="https://app.onlinetestpad.com/surveys" TargetMode="External"/><Relationship Id="rId163" Type="http://schemas.openxmlformats.org/officeDocument/2006/relationships/hyperlink" Target="https://reshator.com/sprav/russkij-yazyk/5-11-klass/" TargetMode="External"/><Relationship Id="rId184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3.png"/><Relationship Id="rId46" Type="http://schemas.openxmlformats.org/officeDocument/2006/relationships/image" Target="media/image23.png"/><Relationship Id="rId67" Type="http://schemas.openxmlformats.org/officeDocument/2006/relationships/hyperlink" Target="https://proshkolu.ru/club/lit/list/1-11112-11990" TargetMode="External"/><Relationship Id="rId116" Type="http://schemas.openxmlformats.org/officeDocument/2006/relationships/hyperlink" Target="https://joyteka.com/ru/interactive-video" TargetMode="External"/><Relationship Id="rId137" Type="http://schemas.openxmlformats.org/officeDocument/2006/relationships/hyperlink" Target="https://vznaniya.ru/" TargetMode="External"/><Relationship Id="rId158" Type="http://schemas.openxmlformats.org/officeDocument/2006/relationships/hyperlink" Target="https://urait.ru/viewer/stilistika-russkogo-yazyka-511649" TargetMode="External"/><Relationship Id="rId20" Type="http://schemas.openxmlformats.org/officeDocument/2006/relationships/hyperlink" Target="https://prosv.ru/umk/russian-ladyzhenskaya.html" TargetMode="External"/><Relationship Id="rId41" Type="http://schemas.openxmlformats.org/officeDocument/2006/relationships/image" Target="media/image18.png"/><Relationship Id="rId62" Type="http://schemas.openxmlformats.org/officeDocument/2006/relationships/image" Target="media/image26.png"/><Relationship Id="rId83" Type="http://schemas.openxmlformats.org/officeDocument/2006/relationships/hyperlink" Target="https://uchi.ru/" TargetMode="External"/><Relationship Id="rId88" Type="http://schemas.openxmlformats.org/officeDocument/2006/relationships/hyperlink" Target="http://www.ayguo.com" TargetMode="External"/><Relationship Id="rId111" Type="http://schemas.openxmlformats.org/officeDocument/2006/relationships/hyperlink" Target="https://stepik.org/" TargetMode="External"/><Relationship Id="rId132" Type="http://schemas.openxmlformats.org/officeDocument/2006/relationships/hyperlink" Target="https://app.onlinetestpad.com/crosswords" TargetMode="External"/><Relationship Id="rId153" Type="http://schemas.openxmlformats.org/officeDocument/2006/relationships/hyperlink" Target="https://resh.edu.ru/subject/lesson/7622/start/311655/" TargetMode="External"/><Relationship Id="rId174" Type="http://schemas.openxmlformats.org/officeDocument/2006/relationships/hyperlink" Target="https://infourok.ru/konspekt-uroka-po-literature-na-temu-dzhon-tolkin-hobbit-ilituda-i-obratno-klass-545428.html" TargetMode="External"/><Relationship Id="rId179" Type="http://schemas.openxmlformats.org/officeDocument/2006/relationships/hyperlink" Target="https://uchebnikonline.ru/uchebniki/5-klass/uroki-literatury-5-klass-posobie-dlyauchiteley-chertov" TargetMode="External"/><Relationship Id="rId15" Type="http://schemas.openxmlformats.org/officeDocument/2006/relationships/hyperlink" Target="https://uchitel.club/fpu858/russkii-yazyk" TargetMode="External"/><Relationship Id="rId36" Type="http://schemas.openxmlformats.org/officeDocument/2006/relationships/image" Target="media/image13.png"/><Relationship Id="rId57" Type="http://schemas.openxmlformats.org/officeDocument/2006/relationships/hyperlink" Target="http://srtv.fcior.edu.ru/" TargetMode="External"/><Relationship Id="rId106" Type="http://schemas.openxmlformats.org/officeDocument/2006/relationships/hyperlink" Target="https://coreapp.ai/" TargetMode="External"/><Relationship Id="rId127" Type="http://schemas.openxmlformats.org/officeDocument/2006/relationships/hyperlink" Target="https://konstruktortestov.ru/" TargetMode="External"/><Relationship Id="rId10" Type="http://schemas.openxmlformats.org/officeDocument/2006/relationships/hyperlink" Target="https://edsoo.ru/GOTOVITSYa_K_PUBLIKACII_Prepodavanie_russkogo_yazika_i_literaturi_v_usloviyah_obnovleniya_soderzhaniya_shkolnogo_obrazovaniya.htm" TargetMode="External"/><Relationship Id="rId31" Type="http://schemas.openxmlformats.org/officeDocument/2006/relationships/image" Target="media/image9.png"/><Relationship Id="rId52" Type="http://schemas.openxmlformats.org/officeDocument/2006/relationships/hyperlink" Target="https://media.prosv.ru/stihi/" TargetMode="External"/><Relationship Id="rId73" Type="http://schemas.openxmlformats.org/officeDocument/2006/relationships/hyperlink" Target="http://gramma.ru/" TargetMode="External"/><Relationship Id="rId78" Type="http://schemas.openxmlformats.org/officeDocument/2006/relationships/hyperlink" Target="http://metodsovet.su/forum/3-115-1" TargetMode="External"/><Relationship Id="rId94" Type="http://schemas.openxmlformats.org/officeDocument/2006/relationships/hyperlink" Target="http://staroeradio.ru/" TargetMode="External"/><Relationship Id="rId99" Type="http://schemas.openxmlformats.org/officeDocument/2006/relationships/hyperlink" Target="https://ru.akinator.com/game" TargetMode="External"/><Relationship Id="rId101" Type="http://schemas.openxmlformats.org/officeDocument/2006/relationships/hyperlink" Target="https://rudalle.ru/" TargetMode="External"/><Relationship Id="rId122" Type="http://schemas.openxmlformats.org/officeDocument/2006/relationships/hyperlink" Target="https://etreniki.ru/" TargetMode="External"/><Relationship Id="rId143" Type="http://schemas.openxmlformats.org/officeDocument/2006/relationships/hyperlink" Target="https://udoba.org/" TargetMode="External"/><Relationship Id="rId148" Type="http://schemas.openxmlformats.org/officeDocument/2006/relationships/hyperlink" Target="https://mind-map-online.ru/" TargetMode="External"/><Relationship Id="rId164" Type="http://schemas.openxmlformats.org/officeDocument/2006/relationships/hyperlink" Target="https://russkiypro.ru" TargetMode="External"/><Relationship Id="rId169" Type="http://schemas.openxmlformats.org/officeDocument/2006/relationships/hyperlink" Target="https://www.sinykova.ru/biblioteka/urok_lit_5/4.html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16792</Words>
  <Characters>95717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Меркушина Ольга Викторовна</dc:creator>
  <cp:lastModifiedBy>merkushina_ov</cp:lastModifiedBy>
  <cp:revision>2</cp:revision>
  <dcterms:created xsi:type="dcterms:W3CDTF">2023-03-31T11:44:00Z</dcterms:created>
  <dcterms:modified xsi:type="dcterms:W3CDTF">2023-03-31T11:44:00Z</dcterms:modified>
</cp:coreProperties>
</file>