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E7" w:rsidRDefault="001D34E7" w:rsidP="00857DE7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Ответы</w:t>
      </w:r>
    </w:p>
    <w:p w:rsidR="00857DE7" w:rsidRDefault="00857DE7" w:rsidP="00857DE7">
      <w:pPr>
        <w:spacing w:after="0" w:line="240" w:lineRule="auto"/>
        <w:jc w:val="center"/>
        <w:rPr>
          <w:rFonts w:ascii="Times New Roman" w:hAnsi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 xml:space="preserve">муниципального 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 xml:space="preserve"> этап</w:t>
      </w:r>
      <w:r>
        <w:rPr>
          <w:rFonts w:ascii="Times New Roman" w:hAnsi="Times New Roman"/>
          <w:b/>
          <w:color w:val="0D0D0D"/>
          <w:sz w:val="28"/>
          <w:szCs w:val="28"/>
        </w:rPr>
        <w:t>а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D0D0D"/>
          <w:sz w:val="28"/>
          <w:szCs w:val="28"/>
        </w:rPr>
        <w:t>о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>лимпиады</w:t>
      </w:r>
    </w:p>
    <w:p w:rsidR="00857DE7" w:rsidRPr="00CE5D5B" w:rsidRDefault="00857DE7" w:rsidP="00857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5D5B">
        <w:rPr>
          <w:rFonts w:ascii="Times New Roman" w:hAnsi="Times New Roman"/>
          <w:b/>
          <w:bCs/>
          <w:color w:val="0D0D0D"/>
          <w:sz w:val="28"/>
          <w:szCs w:val="28"/>
        </w:rPr>
        <w:t xml:space="preserve">по избирательному законодательству 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>в 2013/2014 учебном году</w:t>
      </w:r>
    </w:p>
    <w:p w:rsidR="00857DE7" w:rsidRDefault="00857DE7" w:rsidP="000B5EE2">
      <w:pPr>
        <w:jc w:val="both"/>
        <w:rPr>
          <w:rFonts w:ascii="Times New Roman" w:hAnsi="Times New Roman"/>
          <w:b/>
          <w:sz w:val="28"/>
          <w:szCs w:val="28"/>
        </w:rPr>
      </w:pPr>
    </w:p>
    <w:p w:rsidR="000B5EE2" w:rsidRPr="00F87668" w:rsidRDefault="000B5EE2" w:rsidP="000B5EE2">
      <w:pPr>
        <w:jc w:val="both"/>
        <w:rPr>
          <w:rFonts w:ascii="Times New Roman" w:hAnsi="Times New Roman"/>
          <w:b/>
          <w:sz w:val="28"/>
          <w:szCs w:val="28"/>
        </w:rPr>
      </w:pPr>
      <w:r w:rsidRPr="00F87668">
        <w:rPr>
          <w:rFonts w:ascii="Times New Roman" w:hAnsi="Times New Roman"/>
          <w:b/>
          <w:sz w:val="28"/>
          <w:szCs w:val="28"/>
        </w:rPr>
        <w:t xml:space="preserve">Задание </w:t>
      </w:r>
      <w:r w:rsidRPr="00F8766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8766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Тестирование.</w:t>
      </w:r>
    </w:p>
    <w:p w:rsidR="000B5EE2" w:rsidRPr="00403E1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3E16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03E16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Согласно Конституции РФ выборы являются:</w:t>
      </w:r>
    </w:p>
    <w:p w:rsidR="000B5EE2" w:rsidRPr="00BC0D04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0D04">
        <w:rPr>
          <w:rFonts w:ascii="Times New Roman" w:eastAsia="Times New Roman" w:hAnsi="Times New Roman"/>
          <w:sz w:val="24"/>
          <w:szCs w:val="24"/>
          <w:lang w:eastAsia="ru-RU"/>
        </w:rPr>
        <w:t>а) формой представительной демократии;</w:t>
      </w:r>
    </w:p>
    <w:p w:rsidR="000B5EE2" w:rsidRPr="00BC0D04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0D04">
        <w:rPr>
          <w:rFonts w:ascii="Times New Roman" w:eastAsia="Times New Roman" w:hAnsi="Times New Roman"/>
          <w:sz w:val="24"/>
          <w:szCs w:val="24"/>
          <w:lang w:eastAsia="ru-RU"/>
        </w:rPr>
        <w:t>б) способом наделения властью;</w:t>
      </w:r>
    </w:p>
    <w:p w:rsidR="000B5EE2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0D04">
        <w:rPr>
          <w:rFonts w:ascii="Times New Roman" w:eastAsia="Times New Roman" w:hAnsi="Times New Roman"/>
          <w:sz w:val="24"/>
          <w:szCs w:val="24"/>
          <w:lang w:eastAsia="ru-RU"/>
        </w:rPr>
        <w:t>в) высшим непосредственным выражением власти народа. +</w:t>
      </w:r>
    </w:p>
    <w:p w:rsidR="000B5EE2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E2" w:rsidRPr="00403E16" w:rsidRDefault="000B5EE2" w:rsidP="000B5EE2">
      <w:pPr>
        <w:jc w:val="both"/>
        <w:rPr>
          <w:rFonts w:ascii="Times New Roman" w:hAnsi="Times New Roman"/>
          <w:b/>
        </w:rPr>
      </w:pPr>
      <w:r w:rsidRPr="00403E16">
        <w:rPr>
          <w:rFonts w:ascii="Times New Roman" w:hAnsi="Times New Roman"/>
          <w:b/>
        </w:rPr>
        <w:t xml:space="preserve">2. Конституция РФ закрепляет: </w:t>
      </w:r>
    </w:p>
    <w:p w:rsidR="000B5EE2" w:rsidRPr="008A71CE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8A71CE">
        <w:rPr>
          <w:rFonts w:ascii="Times New Roman" w:hAnsi="Times New Roman"/>
        </w:rPr>
        <w:t>1. Принципы избирательного права;</w:t>
      </w:r>
    </w:p>
    <w:p w:rsidR="000B5EE2" w:rsidRPr="008A71CE" w:rsidRDefault="000B5EE2" w:rsidP="000B5EE2">
      <w:pPr>
        <w:spacing w:after="0" w:line="240" w:lineRule="auto"/>
        <w:jc w:val="both"/>
        <w:rPr>
          <w:rFonts w:ascii="Times New Roman" w:hAnsi="Times New Roman"/>
          <w:i/>
        </w:rPr>
      </w:pPr>
      <w:r w:rsidRPr="008A71CE">
        <w:rPr>
          <w:rFonts w:ascii="Times New Roman" w:hAnsi="Times New Roman"/>
        </w:rPr>
        <w:t>2. Право граждан избирать и быть избранными в органы государственной власти и местного самоуправления</w:t>
      </w:r>
      <w:r>
        <w:rPr>
          <w:rFonts w:ascii="Times New Roman" w:hAnsi="Times New Roman"/>
        </w:rPr>
        <w:t>;</w:t>
      </w:r>
      <w:r w:rsidRPr="008A71CE"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  <w:i/>
        </w:rPr>
        <w:t>+</w:t>
      </w:r>
    </w:p>
    <w:p w:rsidR="000B5EE2" w:rsidRPr="008A71CE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8A71CE">
        <w:rPr>
          <w:rFonts w:ascii="Times New Roman" w:hAnsi="Times New Roman"/>
        </w:rPr>
        <w:t xml:space="preserve">3. Избирательные системы (в узком смысле), которые могут применяться на выборах в органы государственной власти. </w:t>
      </w:r>
    </w:p>
    <w:p w:rsidR="000B5EE2" w:rsidRPr="008A71CE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E2" w:rsidRPr="006510B0" w:rsidRDefault="000B5EE2" w:rsidP="000B5EE2">
      <w:pPr>
        <w:pStyle w:val="p12"/>
        <w:spacing w:before="0" w:beforeAutospacing="0" w:after="0" w:afterAutospacing="0"/>
        <w:rPr>
          <w:b/>
        </w:rPr>
      </w:pPr>
      <w:r w:rsidRPr="00253FD0">
        <w:rPr>
          <w:rStyle w:val="s1"/>
          <w:b/>
        </w:rPr>
        <w:t xml:space="preserve">3. </w:t>
      </w:r>
      <w:r w:rsidRPr="006510B0">
        <w:rPr>
          <w:b/>
        </w:rPr>
        <w:t xml:space="preserve">При </w:t>
      </w:r>
      <w:proofErr w:type="gramStart"/>
      <w:r w:rsidRPr="006510B0">
        <w:rPr>
          <w:b/>
        </w:rPr>
        <w:t>предъявлении</w:t>
      </w:r>
      <w:proofErr w:type="gramEnd"/>
      <w:r w:rsidRPr="006510B0">
        <w:rPr>
          <w:b/>
        </w:rPr>
        <w:t xml:space="preserve"> каких документов избирателю может быть выдан избирательный бюллетень:</w:t>
      </w:r>
    </w:p>
    <w:p w:rsidR="000B5EE2" w:rsidRDefault="000B5EE2" w:rsidP="000B5EE2">
      <w:pPr>
        <w:pStyle w:val="p12"/>
        <w:spacing w:before="0" w:beforeAutospacing="0" w:after="0" w:afterAutospacing="0"/>
      </w:pPr>
      <w:r>
        <w:t>а) свидетельство о рождении;</w:t>
      </w:r>
    </w:p>
    <w:p w:rsidR="000B5EE2" w:rsidRDefault="000B5EE2" w:rsidP="000B5EE2">
      <w:pPr>
        <w:pStyle w:val="p12"/>
        <w:spacing w:before="0" w:beforeAutospacing="0" w:after="0" w:afterAutospacing="0"/>
      </w:pPr>
      <w:r>
        <w:t>б) паспорт гражданина РФ;  +</w:t>
      </w:r>
    </w:p>
    <w:p w:rsidR="000B5EE2" w:rsidRDefault="000B5EE2" w:rsidP="000B5EE2">
      <w:pPr>
        <w:pStyle w:val="p12"/>
        <w:spacing w:before="0" w:beforeAutospacing="0" w:after="0" w:afterAutospacing="0"/>
      </w:pPr>
      <w:r>
        <w:t>в) водительское удостоверение;</w:t>
      </w:r>
    </w:p>
    <w:p w:rsidR="000B5EE2" w:rsidRDefault="000B5EE2" w:rsidP="000B5EE2">
      <w:pPr>
        <w:pStyle w:val="p12"/>
        <w:spacing w:before="0" w:beforeAutospacing="0" w:after="0" w:afterAutospacing="0"/>
      </w:pPr>
      <w:r>
        <w:t>г) студенческий билет;</w:t>
      </w:r>
    </w:p>
    <w:p w:rsidR="000B5EE2" w:rsidRDefault="000B5EE2" w:rsidP="000B5EE2">
      <w:pPr>
        <w:pStyle w:val="p12"/>
        <w:spacing w:before="0" w:beforeAutospacing="0" w:after="0" w:afterAutospacing="0"/>
      </w:pPr>
      <w:r>
        <w:t>д) пенсионное удостоверение.</w:t>
      </w:r>
    </w:p>
    <w:p w:rsidR="000B5EE2" w:rsidRPr="00403E16" w:rsidRDefault="000B5EE2" w:rsidP="000B5EE2">
      <w:pPr>
        <w:pStyle w:val="p12"/>
        <w:rPr>
          <w:b/>
        </w:rPr>
      </w:pPr>
      <w:r>
        <w:rPr>
          <w:b/>
        </w:rPr>
        <w:t>4</w:t>
      </w:r>
      <w:r w:rsidRPr="00403E16">
        <w:rPr>
          <w:b/>
        </w:rPr>
        <w:t>. Укажите автора данного высказывания</w:t>
      </w:r>
    </w:p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sz w:val="24"/>
          <w:szCs w:val="24"/>
          <w:lang w:eastAsia="ru-RU"/>
        </w:rPr>
        <w:t xml:space="preserve">«Мне не принадлежит ни та заслуга, что я открыл существование классов в современном обществе, ни та, что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открыл их борьбу между собой»</w:t>
      </w:r>
      <w:r w:rsidRPr="006E531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21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А. Смит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К. Маркс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И. Кант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5. По какой избирательной системе проводились выборы депутатов Государственной Думы Федерального Собрания Российской Федерации в 1993 году?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мажоритарная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смешанная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+</w:t>
            </w:r>
          </w:p>
        </w:tc>
        <w:tc>
          <w:tcPr>
            <w:tcW w:w="0" w:type="auto"/>
            <w:vAlign w:val="center"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пропорциональная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6. В отличие от многих стран мира, где парламентские традиции складывались веками, в России первое представительное учреждение (Государственная Дума) было созвано лишь…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1906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1905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1917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7. «Конституция» Никиты Мура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6E53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ьева установ</w:t>
            </w:r>
            <w:r w:rsidR="003376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6E53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="003376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вала</w:t>
            </w:r>
            <w:bookmarkStart w:id="0" w:name="_GoBack"/>
            <w:bookmarkEnd w:id="0"/>
            <w:r w:rsidRPr="006E53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России: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федеративную форму государственного устройства, ограничивала монархию, вводила всеобщее избирательное право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избирательную систему, основанную на всеобщем избирательном праве, но сохранила монархию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конституционную монархию с федеративным устройством, вводила цензовое избирательное право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+             </w:t>
            </w:r>
          </w:p>
        </w:tc>
        <w:tc>
          <w:tcPr>
            <w:tcW w:w="0" w:type="auto"/>
            <w:vAlign w:val="center"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8. Каким актом оформляет свое решение об итогах голосования участковая избирательная комиссия?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постановление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протокол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заключение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9. На какой срок осуществляется формирование участковых избирательных к</w:t>
      </w:r>
      <w:r w:rsidRPr="0052622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</w:t>
      </w: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миссий?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2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на 5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на 3 года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на период конкретной избирательной кампании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10. На какой срок образуются избирательные округа для проведения выборов на территории субъектов Российской Федерации?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на 10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на 5 лет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на период конкретной избирательной кампании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11. Председатель участковой избирательной комиссии назначается на должность: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из числа членов вышестоящей избирательной комиссии на основании ее решения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из числа членов участковой избирательной комиссии с правом решающего голоса на основании ее решения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из числа членов участковой избирательной комиссии с правом решающего голоса непосредственно вышестоящей избирательной комиссии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+</w:t>
            </w:r>
          </w:p>
        </w:tc>
        <w:tc>
          <w:tcPr>
            <w:tcW w:w="0" w:type="auto"/>
            <w:vAlign w:val="center"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12. В какое время заканчивается прием заявлений в участковой избирательной комиссии для голосования вне помещения для голосования?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8"/>
        <w:gridCol w:w="211"/>
      </w:tblGrid>
      <w:tr w:rsidR="000B5EE2" w:rsidRPr="006E531B" w:rsidTr="00060546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в 16 часов</w:t>
            </w:r>
          </w:p>
        </w:tc>
        <w:tc>
          <w:tcPr>
            <w:tcW w:w="166" w:type="dxa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в 14 часов</w:t>
            </w:r>
          </w:p>
        </w:tc>
        <w:tc>
          <w:tcPr>
            <w:tcW w:w="166" w:type="dxa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5EE2" w:rsidRPr="006E531B" w:rsidTr="00060546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 18 часов</w:t>
            </w:r>
          </w:p>
        </w:tc>
        <w:tc>
          <w:tcPr>
            <w:tcW w:w="166" w:type="dxa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13. Распространение призывов к участию в выборах: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4"/>
        <w:gridCol w:w="309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является формой предвыборной агитации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4" w:type="dxa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является методом предвыборной агитации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64" w:type="dxa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в) не является предвыборной агитацией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+</w:t>
            </w:r>
          </w:p>
        </w:tc>
        <w:tc>
          <w:tcPr>
            <w:tcW w:w="264" w:type="dxa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EE2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14. Сколько кандидатур в состав участковой избирательной комиссии может предложить политическая партия?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8"/>
        <w:gridCol w:w="21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количество не ограничено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не более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не более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531B">
        <w:rPr>
          <w:rFonts w:ascii="Times New Roman" w:eastAsia="Times New Roman" w:hAnsi="Times New Roman"/>
          <w:b/>
          <w:sz w:val="24"/>
          <w:szCs w:val="24"/>
          <w:lang w:eastAsia="ru-RU"/>
        </w:rPr>
        <w:t>15. Может ли быть придан статус юридического лица участковой избирательной комиссии?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8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Да, только на основе закона субъекта РФ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53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Pr="006E531B" w:rsidRDefault="000B5EE2" w:rsidP="000B5EE2">
      <w:pPr>
        <w:pStyle w:val="p13"/>
        <w:rPr>
          <w:b/>
        </w:rPr>
      </w:pPr>
      <w:r w:rsidRPr="006E531B">
        <w:rPr>
          <w:rStyle w:val="s1"/>
          <w:b/>
        </w:rPr>
        <w:t>16. При утрате открепительного удостоверения избиратель: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3"/>
        <w:gridCol w:w="21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3"/>
            </w:pPr>
            <w:r w:rsidRPr="006E531B">
              <w:t>а) вправе получить новое</w:t>
            </w:r>
            <w: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rPr>
                <w:sz w:val="24"/>
                <w:szCs w:val="24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3"/>
            </w:pPr>
            <w:r w:rsidRPr="006E531B">
              <w:t>б) вправе получить дубликат открепительного удостоверения</w:t>
            </w:r>
            <w:r>
              <w:t>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rPr>
                <w:sz w:val="24"/>
                <w:szCs w:val="24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3"/>
            </w:pPr>
            <w:r w:rsidRPr="006E531B">
              <w:t xml:space="preserve">в) новое открепительное удостоверение или дубликат взамен </w:t>
            </w:r>
            <w:proofErr w:type="gramStart"/>
            <w:r w:rsidRPr="006E531B">
              <w:t>утерянного</w:t>
            </w:r>
            <w:proofErr w:type="gramEnd"/>
            <w:r w:rsidRPr="006E531B">
              <w:t xml:space="preserve"> не выдаётся</w:t>
            </w:r>
            <w:r>
              <w:t>.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4"/>
            </w:pPr>
            <w:r w:rsidRPr="006E531B">
              <w:rPr>
                <w:rStyle w:val="s1"/>
              </w:rPr>
              <w:t>+</w:t>
            </w: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</w:tcPr>
          <w:p w:rsidR="000B5EE2" w:rsidRPr="006E531B" w:rsidRDefault="000B5EE2" w:rsidP="00060546">
            <w:pPr>
              <w:pStyle w:val="p13"/>
            </w:pPr>
          </w:p>
        </w:tc>
        <w:tc>
          <w:tcPr>
            <w:tcW w:w="0" w:type="auto"/>
            <w:vAlign w:val="center"/>
          </w:tcPr>
          <w:p w:rsidR="000B5EE2" w:rsidRPr="006E531B" w:rsidRDefault="000B5EE2" w:rsidP="00060546">
            <w:pPr>
              <w:pStyle w:val="p14"/>
              <w:rPr>
                <w:rStyle w:val="s1"/>
              </w:rPr>
            </w:pPr>
          </w:p>
        </w:tc>
      </w:tr>
    </w:tbl>
    <w:p w:rsidR="000B5EE2" w:rsidRPr="006E531B" w:rsidRDefault="000B5EE2" w:rsidP="000B5EE2">
      <w:pPr>
        <w:pStyle w:val="p12"/>
        <w:spacing w:before="0" w:beforeAutospacing="0" w:after="0" w:afterAutospacing="0"/>
        <w:rPr>
          <w:rStyle w:val="s1"/>
          <w:b/>
        </w:rPr>
      </w:pPr>
      <w:r w:rsidRPr="006E531B">
        <w:rPr>
          <w:rStyle w:val="s1"/>
          <w:b/>
        </w:rPr>
        <w:t xml:space="preserve">17. </w:t>
      </w:r>
      <w:r>
        <w:rPr>
          <w:rStyle w:val="s1"/>
          <w:b/>
        </w:rPr>
        <w:t>Какого по счету Президента Российской Федерации граждане Российской Федерации будут выбирать в 2018 году</w:t>
      </w:r>
      <w:r w:rsidRPr="006E531B">
        <w:rPr>
          <w:rStyle w:val="s1"/>
          <w:b/>
        </w:rPr>
        <w:t>:</w:t>
      </w:r>
    </w:p>
    <w:p w:rsidR="000B5EE2" w:rsidRPr="006E531B" w:rsidRDefault="000B5EE2" w:rsidP="000B5EE2">
      <w:pPr>
        <w:pStyle w:val="p12"/>
        <w:spacing w:before="0" w:beforeAutospacing="0" w:after="0" w:afterAutospacing="0"/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81"/>
      </w:tblGrid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2"/>
              <w:spacing w:before="0" w:beforeAutospacing="0" w:after="0" w:afterAutospacing="0"/>
            </w:pPr>
            <w:r w:rsidRPr="006E531B">
              <w:t xml:space="preserve">а) </w:t>
            </w:r>
            <w:r>
              <w:t>шестого;   +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EE2" w:rsidRPr="006E531B" w:rsidTr="000605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pStyle w:val="p12"/>
              <w:spacing w:before="0" w:beforeAutospacing="0" w:after="0" w:afterAutospacing="0"/>
            </w:pPr>
            <w:r w:rsidRPr="006E531B">
              <w:t xml:space="preserve">б) </w:t>
            </w:r>
            <w:r>
              <w:t>седьмого;</w:t>
            </w:r>
          </w:p>
        </w:tc>
        <w:tc>
          <w:tcPr>
            <w:tcW w:w="0" w:type="auto"/>
            <w:vAlign w:val="center"/>
            <w:hideMark/>
          </w:tcPr>
          <w:p w:rsidR="000B5EE2" w:rsidRPr="006E531B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5EE2" w:rsidRPr="006E531B" w:rsidRDefault="000B5EE2" w:rsidP="000B5EE2">
      <w:pPr>
        <w:pStyle w:val="p12"/>
        <w:spacing w:before="0" w:beforeAutospacing="0" w:after="0" w:afterAutospacing="0"/>
      </w:pPr>
      <w:r w:rsidRPr="006E531B">
        <w:t xml:space="preserve">в) </w:t>
      </w:r>
      <w:r>
        <w:t>восьмого</w:t>
      </w:r>
      <w:r w:rsidRPr="006E531B">
        <w:t>.</w:t>
      </w:r>
    </w:p>
    <w:p w:rsidR="000B5EE2" w:rsidRDefault="000B5EE2" w:rsidP="000B5EE2">
      <w:pPr>
        <w:pStyle w:val="p12"/>
        <w:spacing w:before="0" w:beforeAutospacing="0" w:after="0" w:afterAutospacing="0"/>
      </w:pPr>
    </w:p>
    <w:p w:rsidR="000B5EE2" w:rsidRPr="00403E16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3E1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403E16">
        <w:rPr>
          <w:rFonts w:ascii="Times New Roman" w:hAnsi="Times New Roman"/>
          <w:b/>
          <w:sz w:val="24"/>
          <w:szCs w:val="24"/>
        </w:rPr>
        <w:t>. Повторные выборы проводятся в случае: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если истек срок полномочий избирательной комиссии, организующей выборы соответствующего органа или выборного должностного лица;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если истек срок полномочий соответствующего органа или выборного должностного лица, либо по причине досрочного прекращения полномочий данного органа или должностного лица;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если основные выборы признаны несостоявшимися или их результаты были признаны недействительными.  +</w:t>
      </w:r>
    </w:p>
    <w:p w:rsidR="000B5EE2" w:rsidRPr="00F102DD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</w:t>
      </w:r>
      <w:r w:rsidRPr="00F102DD">
        <w:rPr>
          <w:rFonts w:ascii="Times New Roman" w:hAnsi="Times New Roman"/>
          <w:b/>
          <w:sz w:val="24"/>
          <w:szCs w:val="24"/>
        </w:rPr>
        <w:t>Непосредственное выдвижение кандидатов может быть осуществлено путем:</w:t>
      </w:r>
    </w:p>
    <w:p w:rsidR="000B5EE2" w:rsidRPr="00F102DD" w:rsidRDefault="000B5EE2" w:rsidP="000B5EE2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B5EE2" w:rsidRPr="00F102DD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02DD">
        <w:rPr>
          <w:rFonts w:ascii="Times New Roman" w:hAnsi="Times New Roman"/>
          <w:sz w:val="24"/>
          <w:szCs w:val="24"/>
        </w:rPr>
        <w:t>а) самовыдвижение, выдвижение избирательным объединением</w:t>
      </w:r>
      <w:r>
        <w:rPr>
          <w:rFonts w:ascii="Times New Roman" w:hAnsi="Times New Roman"/>
          <w:sz w:val="24"/>
          <w:szCs w:val="24"/>
        </w:rPr>
        <w:t>;</w:t>
      </w:r>
      <w:r w:rsidRPr="00F10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+</w:t>
      </w:r>
    </w:p>
    <w:p w:rsidR="000B5EE2" w:rsidRPr="00F102DD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02DD">
        <w:rPr>
          <w:rFonts w:ascii="Times New Roman" w:hAnsi="Times New Roman"/>
          <w:sz w:val="24"/>
          <w:szCs w:val="24"/>
        </w:rPr>
        <w:t>б) только выдвижение избирательным объединением</w:t>
      </w:r>
      <w:r>
        <w:rPr>
          <w:rFonts w:ascii="Times New Roman" w:hAnsi="Times New Roman"/>
          <w:sz w:val="24"/>
          <w:szCs w:val="24"/>
        </w:rPr>
        <w:t>;</w:t>
      </w:r>
    </w:p>
    <w:p w:rsidR="000B5EE2" w:rsidRPr="00F102DD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1422">
        <w:rPr>
          <w:rFonts w:ascii="Times New Roman" w:eastAsia="Times New Roman" w:hAnsi="Times New Roman"/>
          <w:sz w:val="24"/>
          <w:szCs w:val="24"/>
          <w:lang w:eastAsia="ru-RU"/>
        </w:rPr>
        <w:t xml:space="preserve">в) выдвижение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представительным органом.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0B5EE2" w:rsidRPr="00F102DD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20. </w:t>
      </w:r>
      <w:r w:rsidRPr="00F102DD">
        <w:rPr>
          <w:rFonts w:ascii="Times New Roman" w:hAnsi="Times New Roman"/>
          <w:b/>
          <w:sz w:val="24"/>
          <w:szCs w:val="24"/>
        </w:rPr>
        <w:t>Наблюдатели вправе: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B5EE2" w:rsidRPr="00F102DD" w:rsidTr="00060546">
        <w:trPr>
          <w:trHeight w:val="525"/>
          <w:tblCellSpacing w:w="15" w:type="dxa"/>
        </w:trPr>
        <w:tc>
          <w:tcPr>
            <w:tcW w:w="9385" w:type="dxa"/>
            <w:vAlign w:val="center"/>
            <w:hideMark/>
          </w:tcPr>
          <w:p w:rsidR="000B5EE2" w:rsidRPr="00F102DD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2DD">
              <w:rPr>
                <w:rFonts w:ascii="Times New Roman" w:hAnsi="Times New Roman"/>
                <w:sz w:val="24"/>
                <w:szCs w:val="24"/>
              </w:rPr>
              <w:t>а) Присутствовать при голосовании избирателей, участников референдума вне помещения для голосования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F102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0B5EE2" w:rsidRPr="00F102DD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2DD">
              <w:rPr>
                <w:rFonts w:ascii="Times New Roman" w:hAnsi="Times New Roman"/>
                <w:sz w:val="24"/>
                <w:szCs w:val="24"/>
              </w:rPr>
              <w:t>б) Проводить агитацию среди избирателей, участников референдума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2DD">
              <w:rPr>
                <w:rFonts w:ascii="Times New Roman" w:hAnsi="Times New Roman"/>
                <w:sz w:val="24"/>
                <w:szCs w:val="24"/>
              </w:rPr>
              <w:lastRenderedPageBreak/>
              <w:t>в) Выдавать избирателям, участникам референдума бюллетени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EE2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Pr="008A71CE">
              <w:rPr>
                <w:rFonts w:ascii="Times New Roman" w:hAnsi="Times New Roman"/>
                <w:b/>
              </w:rPr>
              <w:t>. Активное избирательное право это: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</w:t>
            </w:r>
            <w:r w:rsidRPr="008A71CE">
              <w:rPr>
                <w:rFonts w:ascii="Times New Roman" w:hAnsi="Times New Roman"/>
              </w:rPr>
              <w:t xml:space="preserve"> Право избирать</w:t>
            </w:r>
            <w:r w:rsidRPr="00815EFB">
              <w:rPr>
                <w:rFonts w:ascii="Times New Roman" w:hAnsi="Times New Roman"/>
              </w:rPr>
              <w:t>;</w:t>
            </w:r>
            <w:r w:rsidRPr="008A71CE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i/>
              </w:rPr>
              <w:t>+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Право быть избранным;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в) </w:t>
            </w:r>
            <w:r w:rsidRPr="008A71CE">
              <w:rPr>
                <w:rFonts w:ascii="Times New Roman" w:hAnsi="Times New Roman"/>
              </w:rPr>
              <w:t>Право участвовать в избирательных действиях по выдвижению кандидатов.</w:t>
            </w:r>
          </w:p>
          <w:p w:rsidR="000B5EE2" w:rsidRPr="002F42B2" w:rsidRDefault="000B5EE2" w:rsidP="00060546">
            <w:pPr>
              <w:spacing w:after="0" w:line="240" w:lineRule="auto"/>
              <w:jc w:val="both"/>
            </w:pPr>
          </w:p>
          <w:p w:rsidR="000B5EE2" w:rsidRPr="00C27E92" w:rsidRDefault="000B5EE2" w:rsidP="000605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E92">
              <w:rPr>
                <w:rFonts w:ascii="Times New Roman" w:hAnsi="Times New Roman"/>
                <w:b/>
                <w:sz w:val="24"/>
                <w:szCs w:val="24"/>
              </w:rPr>
              <w:t>22. В каком возрасте гражданин Российской Федерации приобретает активное избирательное право?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16 лет;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18 лет; +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21 год.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B5EE2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Pr="008A71CE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Пассивно</w:t>
            </w:r>
            <w:r w:rsidRPr="008A71CE">
              <w:rPr>
                <w:rFonts w:ascii="Times New Roman" w:hAnsi="Times New Roman"/>
                <w:b/>
              </w:rPr>
              <w:t>е избирательное право это: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</w:t>
            </w:r>
            <w:r w:rsidRPr="008A71CE">
              <w:rPr>
                <w:rFonts w:ascii="Times New Roman" w:hAnsi="Times New Roman"/>
              </w:rPr>
              <w:t xml:space="preserve"> Право избирать</w:t>
            </w:r>
            <w:r>
              <w:rPr>
                <w:rFonts w:ascii="Times New Roman" w:hAnsi="Times New Roman"/>
              </w:rPr>
              <w:t>;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Право быть избранным; +</w:t>
            </w:r>
          </w:p>
          <w:p w:rsidR="000B5EE2" w:rsidRPr="008A71CE" w:rsidRDefault="000B5EE2" w:rsidP="000605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в) </w:t>
            </w:r>
            <w:r w:rsidRPr="008A71CE">
              <w:rPr>
                <w:rFonts w:ascii="Times New Roman" w:hAnsi="Times New Roman"/>
              </w:rPr>
              <w:t>Право участвовать в избирательных действиях по выдвижению кандидатов.</w:t>
            </w:r>
          </w:p>
          <w:p w:rsidR="000B5EE2" w:rsidRPr="002638E4" w:rsidRDefault="000B5EE2" w:rsidP="0006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5EE2" w:rsidRDefault="000B5EE2" w:rsidP="000B5E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24. Парламент Российской Федерации:</w:t>
      </w:r>
    </w:p>
    <w:p w:rsidR="000B5EE2" w:rsidRPr="00462418" w:rsidRDefault="000B5EE2" w:rsidP="000B5E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80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7"/>
      </w:tblGrid>
      <w:tr w:rsidR="000B5EE2" w:rsidRPr="00462418" w:rsidTr="00060546">
        <w:trPr>
          <w:trHeight w:val="1136"/>
          <w:tblCellSpacing w:w="15" w:type="dxa"/>
        </w:trPr>
        <w:tc>
          <w:tcPr>
            <w:tcW w:w="8747" w:type="dxa"/>
            <w:vAlign w:val="center"/>
            <w:hideMark/>
          </w:tcPr>
          <w:p w:rsidR="000B5EE2" w:rsidRPr="002D4C36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однопартийный</w:t>
            </w: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B5EE2" w:rsidRPr="002D4C36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двухпартийный</w:t>
            </w: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многопартийный</w:t>
            </w: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4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  <w:p w:rsidR="000B5EE2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5EE2" w:rsidRDefault="000B5EE2" w:rsidP="00060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25. </w:t>
            </w:r>
            <w:r w:rsidRPr="00BA7AFA">
              <w:rPr>
                <w:rFonts w:ascii="Times New Roman" w:hAnsi="Times New Roman"/>
                <w:b/>
                <w:sz w:val="24"/>
                <w:szCs w:val="24"/>
              </w:rPr>
              <w:t xml:space="preserve">Органы местного самоуправления являются:  </w:t>
            </w:r>
          </w:p>
          <w:p w:rsidR="000B5EE2" w:rsidRPr="00BA7AFA" w:rsidRDefault="000B5EE2" w:rsidP="00060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B5EE2" w:rsidRPr="00BA7AFA" w:rsidRDefault="000B5EE2" w:rsidP="00060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7AFA">
              <w:rPr>
                <w:rFonts w:ascii="Times New Roman" w:hAnsi="Times New Roman"/>
                <w:sz w:val="24"/>
                <w:szCs w:val="24"/>
              </w:rPr>
              <w:t xml:space="preserve">а) образуемые представительным органом муниципального образования органы, наделенные собственными полномочиями по решению вопросов местного значения;   </w:t>
            </w:r>
          </w:p>
          <w:p w:rsidR="000B5EE2" w:rsidRPr="00BA7AFA" w:rsidRDefault="000B5EE2" w:rsidP="00060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AFA">
              <w:rPr>
                <w:rFonts w:ascii="Times New Roman" w:hAnsi="Times New Roman"/>
                <w:sz w:val="24"/>
                <w:szCs w:val="24"/>
              </w:rPr>
              <w:t>б) избираемые непосредственно населением органы, наделенные собственными полномочиями по решению вопросов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A7A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B5EE2" w:rsidRPr="00BA7AFA" w:rsidRDefault="000B5EE2" w:rsidP="00060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7AFA">
              <w:rPr>
                <w:rFonts w:ascii="Times New Roman" w:hAnsi="Times New Roman"/>
                <w:sz w:val="24"/>
                <w:szCs w:val="24"/>
              </w:rPr>
              <w:t>в)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A7AFA">
              <w:rPr>
                <w:rFonts w:ascii="Times New Roman" w:hAnsi="Times New Roman"/>
                <w:sz w:val="24"/>
                <w:szCs w:val="24"/>
              </w:rPr>
              <w:t xml:space="preserve"> +</w:t>
            </w:r>
          </w:p>
          <w:p w:rsidR="000B5EE2" w:rsidRPr="00462418" w:rsidRDefault="000B5EE2" w:rsidP="0006054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5EE2" w:rsidRPr="001B296B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26. </w:t>
      </w:r>
      <w:r w:rsidRPr="001B296B">
        <w:rPr>
          <w:rFonts w:ascii="Times New Roman" w:hAnsi="Times New Roman"/>
          <w:b/>
          <w:bCs/>
          <w:sz w:val="24"/>
          <w:szCs w:val="24"/>
        </w:rPr>
        <w:t>Государственную власть в Российской Федерации осуществляют (выберите наиболее полный ответ):</w:t>
      </w:r>
    </w:p>
    <w:p w:rsidR="000B5EE2" w:rsidRPr="001B296B" w:rsidRDefault="000B5EE2" w:rsidP="000B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1B296B">
        <w:rPr>
          <w:rFonts w:ascii="Times New Roman" w:hAnsi="Times New Roman"/>
          <w:sz w:val="24"/>
          <w:szCs w:val="24"/>
        </w:rPr>
        <w:t xml:space="preserve"> Президент Российской Федерации, Федеральное Собрание (Совет Федерации и Государственная Дума), Правительство Российской Федерации, Правительства субъектов Российской Федерации, суды Российской Федерации, суды субъектов Российской Федерации;</w:t>
      </w:r>
    </w:p>
    <w:p w:rsidR="000B5EE2" w:rsidRPr="001B296B" w:rsidRDefault="000B5EE2" w:rsidP="000B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1B296B">
        <w:rPr>
          <w:rFonts w:ascii="Times New Roman" w:hAnsi="Times New Roman"/>
          <w:sz w:val="24"/>
          <w:szCs w:val="24"/>
        </w:rPr>
        <w:t xml:space="preserve"> Президент Российской Федерации, Федеральное Собрание (Совет Федерации и Государственная Дума), Правительство Российской Федерации;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1B296B">
        <w:rPr>
          <w:rFonts w:ascii="Times New Roman" w:hAnsi="Times New Roman"/>
          <w:sz w:val="24"/>
          <w:szCs w:val="24"/>
        </w:rPr>
        <w:t xml:space="preserve"> Президент Российской Федерации, Федеральное Собрание (Совет Федерации и Государственная Дума), Правительство Российской Федерации, суды Российской Федерации</w:t>
      </w:r>
      <w:r>
        <w:rPr>
          <w:rFonts w:ascii="Times New Roman" w:hAnsi="Times New Roman"/>
          <w:sz w:val="24"/>
          <w:szCs w:val="24"/>
        </w:rPr>
        <w:t>.  +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27. </w:t>
      </w:r>
      <w:r w:rsidRPr="001B296B">
        <w:rPr>
          <w:rFonts w:ascii="Times New Roman" w:hAnsi="Times New Roman"/>
          <w:b/>
          <w:bCs/>
          <w:sz w:val="24"/>
          <w:szCs w:val="24"/>
        </w:rPr>
        <w:t>Высшим должно</w:t>
      </w:r>
      <w:r>
        <w:rPr>
          <w:rFonts w:ascii="Times New Roman" w:hAnsi="Times New Roman"/>
          <w:b/>
          <w:bCs/>
          <w:sz w:val="24"/>
          <w:szCs w:val="24"/>
        </w:rPr>
        <w:t xml:space="preserve">стным лицом </w:t>
      </w:r>
      <w:r w:rsidRPr="001B296B">
        <w:rPr>
          <w:rFonts w:ascii="Times New Roman" w:hAnsi="Times New Roman"/>
          <w:b/>
          <w:bCs/>
          <w:sz w:val="24"/>
          <w:szCs w:val="24"/>
        </w:rPr>
        <w:t>Московской области является: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5EE2" w:rsidRPr="008A71CE" w:rsidRDefault="000B5EE2" w:rsidP="000B5EE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A71CE">
        <w:rPr>
          <w:rFonts w:ascii="Times New Roman" w:hAnsi="Times New Roman"/>
          <w:bCs/>
          <w:sz w:val="24"/>
          <w:szCs w:val="24"/>
        </w:rPr>
        <w:t>а) Председатель Московской областной Думы</w:t>
      </w:r>
      <w:r>
        <w:rPr>
          <w:rFonts w:ascii="Times New Roman" w:hAnsi="Times New Roman"/>
          <w:bCs/>
          <w:sz w:val="24"/>
          <w:szCs w:val="24"/>
        </w:rPr>
        <w:t xml:space="preserve">;    </w:t>
      </w:r>
    </w:p>
    <w:p w:rsidR="000B5EE2" w:rsidRPr="008A71CE" w:rsidRDefault="000B5EE2" w:rsidP="000B5EE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A71CE">
        <w:rPr>
          <w:rFonts w:ascii="Times New Roman" w:hAnsi="Times New Roman"/>
          <w:bCs/>
          <w:sz w:val="24"/>
          <w:szCs w:val="24"/>
        </w:rPr>
        <w:t>б) Губернатор Московской области</w:t>
      </w:r>
      <w:r>
        <w:rPr>
          <w:rFonts w:ascii="Times New Roman" w:hAnsi="Times New Roman"/>
          <w:bCs/>
          <w:sz w:val="24"/>
          <w:szCs w:val="24"/>
        </w:rPr>
        <w:t>;   +</w:t>
      </w:r>
    </w:p>
    <w:p w:rsidR="000B5EE2" w:rsidRPr="008A71CE" w:rsidRDefault="000B5EE2" w:rsidP="000B5EE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A71CE">
        <w:rPr>
          <w:rFonts w:ascii="Times New Roman" w:hAnsi="Times New Roman"/>
          <w:bCs/>
          <w:sz w:val="24"/>
          <w:szCs w:val="24"/>
        </w:rPr>
        <w:lastRenderedPageBreak/>
        <w:t>в) Уполномоченный по правам человека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B5EE2" w:rsidRPr="007E4CF5" w:rsidRDefault="000B5EE2" w:rsidP="000B5EE2">
      <w:pPr>
        <w:spacing w:after="0" w:line="240" w:lineRule="auto"/>
        <w:jc w:val="both"/>
        <w:rPr>
          <w:rFonts w:ascii="Times New Roman" w:hAnsi="Times New Roman"/>
          <w:b/>
        </w:rPr>
      </w:pPr>
      <w:r w:rsidRPr="007E4CF5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8</w:t>
      </w:r>
      <w:r w:rsidRPr="007E4CF5">
        <w:rPr>
          <w:rFonts w:ascii="Times New Roman" w:hAnsi="Times New Roman"/>
          <w:b/>
        </w:rPr>
        <w:t>. Предвыборная агитация может проводиться:</w:t>
      </w:r>
    </w:p>
    <w:p w:rsidR="000B5EE2" w:rsidRPr="00403E1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</w:p>
    <w:p w:rsidR="000B5EE2" w:rsidRPr="00403E1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403E16">
        <w:rPr>
          <w:rFonts w:ascii="Times New Roman" w:hAnsi="Times New Roman"/>
        </w:rPr>
        <w:t>а)  на каналах организаций телерадиовещания и в периодических печатных изданиях;</w:t>
      </w:r>
      <w:r>
        <w:rPr>
          <w:rFonts w:ascii="Times New Roman" w:hAnsi="Times New Roman"/>
        </w:rPr>
        <w:t xml:space="preserve">  +</w:t>
      </w:r>
    </w:p>
    <w:p w:rsidR="000B5EE2" w:rsidRPr="00403E16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03E16">
        <w:rPr>
          <w:rFonts w:ascii="Times New Roman" w:hAnsi="Times New Roman"/>
        </w:rPr>
        <w:t>б) посредством проведения агитационных публичных мероприятий;</w:t>
      </w:r>
      <w:r>
        <w:rPr>
          <w:rFonts w:ascii="Times New Roman" w:hAnsi="Times New Roman"/>
        </w:rPr>
        <w:t xml:space="preserve">  +</w:t>
      </w:r>
    </w:p>
    <w:p w:rsidR="000B5EE2" w:rsidRPr="00403E16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03E16">
        <w:rPr>
          <w:rFonts w:ascii="Times New Roman" w:hAnsi="Times New Roman"/>
        </w:rPr>
        <w:t>в) посредством выпуска и распространения  печатных, аудиовизуальных и других агитационных материалов;</w:t>
      </w:r>
      <w:r>
        <w:rPr>
          <w:rFonts w:ascii="Times New Roman" w:hAnsi="Times New Roman"/>
        </w:rPr>
        <w:t xml:space="preserve"> +</w:t>
      </w:r>
    </w:p>
    <w:p w:rsidR="000B5EE2" w:rsidRDefault="000B5EE2" w:rsidP="000B5EE2">
      <w:pPr>
        <w:autoSpaceDE w:val="0"/>
        <w:autoSpaceDN w:val="0"/>
        <w:adjustRightInd w:val="0"/>
        <w:spacing w:after="0" w:line="240" w:lineRule="auto"/>
        <w:jc w:val="both"/>
      </w:pPr>
      <w:r w:rsidRPr="00403E16">
        <w:rPr>
          <w:rFonts w:ascii="Times New Roman" w:hAnsi="Times New Roman"/>
        </w:rPr>
        <w:t>г) иными не запрещенными  законом методами</w:t>
      </w:r>
      <w:r w:rsidRPr="00311626">
        <w:t>.</w:t>
      </w:r>
      <w:r>
        <w:t xml:space="preserve"> +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Pr="007E4CF5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E4CF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9</w:t>
      </w:r>
      <w:r w:rsidRPr="007E4CF5">
        <w:rPr>
          <w:rFonts w:ascii="Times New Roman" w:hAnsi="Times New Roman"/>
          <w:b/>
          <w:sz w:val="24"/>
          <w:szCs w:val="24"/>
        </w:rPr>
        <w:t>. В период предвыборной агитации одна из партий выпустила плакат, на котором изображен кандидат со своим несовершеннолетним сыном. Является ли данная предвыборная агитация законной?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нет, так как привлекать к предвыборной агитации лиц, не достигших на день голосования 18 лет, в том числе использовать изображения и высказывания таких лиц в агитационных материалах запрещено;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да;  +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нет.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7E4CF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На каких из перечисленных ниже </w:t>
      </w:r>
      <w:proofErr w:type="gramStart"/>
      <w:r>
        <w:rPr>
          <w:rFonts w:ascii="Times New Roman" w:hAnsi="Times New Roman"/>
          <w:b/>
          <w:sz w:val="24"/>
          <w:szCs w:val="24"/>
        </w:rPr>
        <w:t>выборах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предусмотрено использование открепительного удостоверения: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Pr="00423796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3796">
        <w:rPr>
          <w:rFonts w:ascii="Times New Roman" w:hAnsi="Times New Roman"/>
          <w:sz w:val="24"/>
          <w:szCs w:val="24"/>
        </w:rPr>
        <w:t>а) на выборах Главы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0B5EE2" w:rsidRPr="00423796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3796">
        <w:rPr>
          <w:rFonts w:ascii="Times New Roman" w:hAnsi="Times New Roman"/>
          <w:sz w:val="24"/>
          <w:szCs w:val="24"/>
        </w:rPr>
        <w:t>б) на выборах депутатов Совета депутатов муниципального образования</w:t>
      </w:r>
      <w:r>
        <w:rPr>
          <w:rFonts w:ascii="Times New Roman" w:hAnsi="Times New Roman"/>
          <w:sz w:val="24"/>
          <w:szCs w:val="24"/>
        </w:rPr>
        <w:t>;</w:t>
      </w:r>
      <w:r w:rsidRPr="00423796">
        <w:rPr>
          <w:rFonts w:ascii="Times New Roman" w:hAnsi="Times New Roman"/>
          <w:sz w:val="24"/>
          <w:szCs w:val="24"/>
        </w:rPr>
        <w:t xml:space="preserve"> </w:t>
      </w:r>
    </w:p>
    <w:p w:rsidR="000B5EE2" w:rsidRPr="00423796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3796">
        <w:rPr>
          <w:rFonts w:ascii="Times New Roman" w:hAnsi="Times New Roman"/>
          <w:sz w:val="24"/>
          <w:szCs w:val="24"/>
        </w:rPr>
        <w:t>в) на выборах Губернатора</w:t>
      </w:r>
      <w:r>
        <w:rPr>
          <w:rFonts w:ascii="Times New Roman" w:hAnsi="Times New Roman"/>
          <w:sz w:val="24"/>
          <w:szCs w:val="24"/>
        </w:rPr>
        <w:t>;</w:t>
      </w:r>
      <w:r w:rsidRPr="004237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+</w:t>
      </w:r>
    </w:p>
    <w:p w:rsidR="000B5EE2" w:rsidRPr="00423796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3796">
        <w:rPr>
          <w:rFonts w:ascii="Times New Roman" w:hAnsi="Times New Roman"/>
          <w:sz w:val="24"/>
          <w:szCs w:val="24"/>
        </w:rPr>
        <w:t>г) на выборах Президента РФ.</w:t>
      </w:r>
      <w:r>
        <w:rPr>
          <w:rFonts w:ascii="Times New Roman" w:hAnsi="Times New Roman"/>
          <w:sz w:val="24"/>
          <w:szCs w:val="24"/>
        </w:rPr>
        <w:t xml:space="preserve"> +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Default="000B5EE2" w:rsidP="000B5EE2">
      <w:pPr>
        <w:jc w:val="both"/>
        <w:rPr>
          <w:rFonts w:ascii="Times New Roman" w:hAnsi="Times New Roman"/>
          <w:b/>
          <w:sz w:val="32"/>
          <w:szCs w:val="32"/>
        </w:rPr>
      </w:pPr>
      <w:r w:rsidRPr="000E686B">
        <w:rPr>
          <w:rFonts w:ascii="Times New Roman" w:hAnsi="Times New Roman"/>
          <w:b/>
          <w:sz w:val="32"/>
          <w:szCs w:val="32"/>
        </w:rPr>
        <w:t xml:space="preserve">Задание </w:t>
      </w:r>
      <w:r w:rsidRPr="000E686B">
        <w:rPr>
          <w:rFonts w:ascii="Times New Roman" w:hAnsi="Times New Roman"/>
          <w:b/>
          <w:sz w:val="32"/>
          <w:szCs w:val="32"/>
          <w:lang w:val="en-US"/>
        </w:rPr>
        <w:t>II</w:t>
      </w:r>
      <w:r w:rsidRPr="000E686B">
        <w:rPr>
          <w:rFonts w:ascii="Times New Roman" w:hAnsi="Times New Roman"/>
          <w:b/>
          <w:sz w:val="32"/>
          <w:szCs w:val="32"/>
        </w:rPr>
        <w:t xml:space="preserve">. </w:t>
      </w:r>
    </w:p>
    <w:p w:rsidR="000B5EE2" w:rsidRPr="00A9219A" w:rsidRDefault="000B5EE2" w:rsidP="000B5EE2">
      <w:p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A9219A">
        <w:rPr>
          <w:rFonts w:ascii="Times New Roman" w:hAnsi="Times New Roman"/>
          <w:b/>
          <w:sz w:val="24"/>
          <w:szCs w:val="24"/>
        </w:rPr>
        <w:t xml:space="preserve">Вопрос: </w:t>
      </w:r>
      <w:r w:rsidRPr="00A9219A">
        <w:rPr>
          <w:rFonts w:ascii="Times New Roman" w:hAnsi="Times New Roman"/>
          <w:b/>
          <w:bCs/>
          <w:iCs/>
          <w:sz w:val="24"/>
          <w:szCs w:val="24"/>
        </w:rPr>
        <w:t>Назовите систему избирательных комиссий?</w:t>
      </w:r>
    </w:p>
    <w:p w:rsidR="000B5EE2" w:rsidRDefault="000B5EE2" w:rsidP="000B5E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219A">
        <w:rPr>
          <w:rFonts w:ascii="Times New Roman" w:hAnsi="Times New Roman"/>
          <w:b/>
          <w:iCs/>
          <w:sz w:val="24"/>
          <w:szCs w:val="24"/>
        </w:rPr>
        <w:t>Ответ:</w:t>
      </w:r>
      <w:r w:rsidRPr="00A9219A">
        <w:rPr>
          <w:rFonts w:ascii="Times New Roman" w:hAnsi="Times New Roman"/>
          <w:sz w:val="24"/>
          <w:szCs w:val="24"/>
        </w:rPr>
        <w:t xml:space="preserve"> Центральная избирательная комиссия, избирательная комиссия субъекта Российской Федерации, окружная избирательная комиссия,  территориальная (муниципальная) избирательная комиссия, участковая избирательная комиссия.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 xml:space="preserve">2. Вопрос: </w:t>
      </w:r>
      <w:r w:rsidRPr="00A9219A">
        <w:rPr>
          <w:rFonts w:ascii="Times New Roman" w:hAnsi="Times New Roman"/>
          <w:b/>
          <w:color w:val="000000"/>
          <w:sz w:val="24"/>
          <w:szCs w:val="24"/>
        </w:rPr>
        <w:t>Когда начинается избирательная кампания?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>Ответ:</w:t>
      </w:r>
      <w:r w:rsidRPr="00A9219A">
        <w:rPr>
          <w:rFonts w:ascii="Times New Roman" w:hAnsi="Times New Roman"/>
          <w:sz w:val="24"/>
          <w:szCs w:val="24"/>
        </w:rPr>
        <w:t xml:space="preserve"> Избирательная кампания начинается со дня официального опубликования (публикации) решения о назначении выборов.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>3. Вопрос: Какие виды муниципальных образований существуют в Московской области?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 xml:space="preserve">Ответ: </w:t>
      </w:r>
      <w:r w:rsidRPr="00A9219A">
        <w:rPr>
          <w:rFonts w:ascii="Times New Roman" w:hAnsi="Times New Roman"/>
          <w:sz w:val="24"/>
          <w:szCs w:val="24"/>
        </w:rPr>
        <w:t xml:space="preserve">Муниципальные образования Московской области могут иметь статус муниципального района, городского округа, городского и сельского поселений. 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>4. Вопрос: Перечислите источники избирательного права Российской Федерации</w:t>
      </w:r>
    </w:p>
    <w:p w:rsidR="000B5EE2" w:rsidRDefault="000B5EE2" w:rsidP="000B5EE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Конституция Российской Федерации, Федеральные законы, Конституции (Уставы) субъектов Российской Федерации, законы субъектов Российской Федерации, Подзаконные акты, Акты избирательных объединений.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6D05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219A">
        <w:rPr>
          <w:rFonts w:ascii="Times New Roman" w:hAnsi="Times New Roman"/>
          <w:b/>
          <w:sz w:val="24"/>
          <w:szCs w:val="24"/>
        </w:rPr>
        <w:t>Вопрос: Назовите основные принципы избирательного права.</w:t>
      </w:r>
    </w:p>
    <w:p w:rsidR="000B5EE2" w:rsidRPr="00A9219A" w:rsidRDefault="000B5EE2" w:rsidP="000B5E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219A">
        <w:rPr>
          <w:rFonts w:ascii="Times New Roman" w:hAnsi="Times New Roman"/>
          <w:b/>
          <w:sz w:val="24"/>
          <w:szCs w:val="24"/>
        </w:rPr>
        <w:lastRenderedPageBreak/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D6D05">
        <w:rPr>
          <w:rFonts w:ascii="Times New Roman" w:hAnsi="Times New Roman"/>
          <w:sz w:val="24"/>
          <w:szCs w:val="24"/>
        </w:rPr>
        <w:t>Принцип всеобщего избирательного права, принципы равного избирательного права, принцип прямого голосования, тайное голосование, свободное осуществления избирательного права</w:t>
      </w:r>
      <w:r>
        <w:rPr>
          <w:rFonts w:ascii="Times New Roman" w:hAnsi="Times New Roman"/>
          <w:sz w:val="24"/>
          <w:szCs w:val="24"/>
        </w:rPr>
        <w:t>.</w:t>
      </w:r>
    </w:p>
    <w:p w:rsidR="000B5EE2" w:rsidRDefault="000B5EE2" w:rsidP="000B5EE2">
      <w:pPr>
        <w:jc w:val="both"/>
        <w:rPr>
          <w:rFonts w:ascii="Times New Roman" w:hAnsi="Times New Roman"/>
          <w:b/>
          <w:sz w:val="24"/>
          <w:szCs w:val="24"/>
        </w:rPr>
      </w:pPr>
      <w:r w:rsidRPr="00ED6D05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b/>
          <w:sz w:val="24"/>
          <w:szCs w:val="24"/>
        </w:rPr>
        <w:t xml:space="preserve"> Вопрос: Что такое КОИБ-2010?</w:t>
      </w:r>
    </w:p>
    <w:p w:rsidR="000B5EE2" w:rsidRPr="00ED6D05" w:rsidRDefault="000B5EE2" w:rsidP="000B5EE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A93044">
        <w:rPr>
          <w:rFonts w:ascii="Times New Roman" w:hAnsi="Times New Roman"/>
          <w:sz w:val="24"/>
          <w:szCs w:val="24"/>
        </w:rPr>
        <w:t>КОИБ- 2010 – это комплекс, позволяющий автоматически обрабатывать избирательные бюллетени, выявлять и маркировать недействительные бюллетени и бюллетени неустановленной формы.</w:t>
      </w:r>
    </w:p>
    <w:p w:rsidR="000B5EE2" w:rsidRPr="00ED6D05" w:rsidRDefault="000B5EE2" w:rsidP="000B5EE2">
      <w:pPr>
        <w:tabs>
          <w:tab w:val="num" w:pos="12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ED6D05">
        <w:rPr>
          <w:rFonts w:ascii="Times New Roman" w:hAnsi="Times New Roman"/>
          <w:b/>
          <w:sz w:val="24"/>
          <w:szCs w:val="24"/>
        </w:rPr>
        <w:t>Вопрос: Назовите основные стадии избирательного процесса?</w:t>
      </w:r>
    </w:p>
    <w:p w:rsidR="000B5EE2" w:rsidRPr="00ED6D05" w:rsidRDefault="000B5EE2" w:rsidP="000B5EE2">
      <w:pPr>
        <w:tabs>
          <w:tab w:val="num" w:pos="12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6D05">
        <w:rPr>
          <w:rFonts w:ascii="Times New Roman" w:hAnsi="Times New Roman"/>
          <w:b/>
          <w:iCs/>
          <w:sz w:val="24"/>
          <w:szCs w:val="24"/>
        </w:rPr>
        <w:t xml:space="preserve">Ответ: </w:t>
      </w:r>
      <w:r w:rsidRPr="00ED6D05">
        <w:rPr>
          <w:rFonts w:ascii="Times New Roman" w:hAnsi="Times New Roman"/>
          <w:sz w:val="24"/>
          <w:szCs w:val="24"/>
        </w:rPr>
        <w:t>Назначение выборов,</w:t>
      </w:r>
      <w:r>
        <w:rPr>
          <w:rFonts w:ascii="Times New Roman" w:hAnsi="Times New Roman"/>
          <w:sz w:val="24"/>
          <w:szCs w:val="24"/>
        </w:rPr>
        <w:t xml:space="preserve"> выдвижение и</w:t>
      </w:r>
      <w:r w:rsidRPr="00ED6D05">
        <w:rPr>
          <w:rFonts w:ascii="Times New Roman" w:hAnsi="Times New Roman"/>
          <w:sz w:val="24"/>
          <w:szCs w:val="24"/>
        </w:rPr>
        <w:t xml:space="preserve"> регистрация</w:t>
      </w:r>
      <w:r>
        <w:rPr>
          <w:rFonts w:ascii="Times New Roman" w:hAnsi="Times New Roman"/>
          <w:sz w:val="24"/>
          <w:szCs w:val="24"/>
        </w:rPr>
        <w:t xml:space="preserve"> кандидатов</w:t>
      </w:r>
      <w:r w:rsidRPr="00ED6D05">
        <w:rPr>
          <w:rFonts w:ascii="Times New Roman" w:hAnsi="Times New Roman"/>
          <w:sz w:val="24"/>
          <w:szCs w:val="24"/>
        </w:rPr>
        <w:t>, агитационный период, голосование, подведение итогов, определение результатов выборов.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ED6D05">
        <w:rPr>
          <w:rFonts w:ascii="Times New Roman" w:hAnsi="Times New Roman"/>
          <w:b/>
          <w:sz w:val="24"/>
          <w:szCs w:val="24"/>
        </w:rPr>
        <w:t xml:space="preserve">Вопрос: </w:t>
      </w:r>
      <w:r>
        <w:rPr>
          <w:rFonts w:ascii="Times New Roman" w:hAnsi="Times New Roman"/>
          <w:b/>
          <w:sz w:val="24"/>
          <w:szCs w:val="24"/>
        </w:rPr>
        <w:t>Перечислите основные виды выборов.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C20BA3">
        <w:rPr>
          <w:rFonts w:ascii="Times New Roman" w:hAnsi="Times New Roman"/>
          <w:sz w:val="24"/>
          <w:szCs w:val="24"/>
        </w:rPr>
        <w:t>Очередные, досрочные, дополнительные, повторные.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BA3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Вопрос: Перечислите формы выдвижения кандидатов.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C20BA3">
        <w:rPr>
          <w:rFonts w:ascii="Times New Roman" w:hAnsi="Times New Roman"/>
          <w:sz w:val="24"/>
          <w:szCs w:val="24"/>
        </w:rPr>
        <w:t>Выдвижение кандидатов в порядке самовыдвижения, выдвижение кандидатов политическими партиями.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BA3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Вопрос: Какие граждане не имеют право избирать и участвовать в референдуме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Pr="00C20BA3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Ответ: </w:t>
      </w:r>
      <w:r w:rsidRPr="006E531B">
        <w:rPr>
          <w:rFonts w:ascii="Times New Roman" w:hAnsi="Times New Roman"/>
          <w:sz w:val="24"/>
          <w:szCs w:val="24"/>
        </w:rPr>
        <w:t>Граждане, признанные судом недееспособными или содержащиеся в местах лишения свободы по приговору суда.</w:t>
      </w:r>
    </w:p>
    <w:p w:rsidR="000B5EE2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0B5EE2" w:rsidRPr="00AF7485" w:rsidRDefault="000B5EE2" w:rsidP="000B5EE2">
      <w:pPr>
        <w:jc w:val="both"/>
        <w:rPr>
          <w:rFonts w:ascii="Times New Roman" w:hAnsi="Times New Roman"/>
          <w:b/>
          <w:sz w:val="28"/>
          <w:szCs w:val="28"/>
        </w:rPr>
      </w:pPr>
      <w:r w:rsidRPr="00AF7485">
        <w:rPr>
          <w:rFonts w:ascii="Times New Roman" w:hAnsi="Times New Roman"/>
          <w:b/>
          <w:sz w:val="28"/>
          <w:szCs w:val="28"/>
        </w:rPr>
        <w:t xml:space="preserve">Задание </w:t>
      </w:r>
      <w:r w:rsidRPr="00AF748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F7485">
        <w:rPr>
          <w:rFonts w:ascii="Times New Roman" w:hAnsi="Times New Roman"/>
          <w:b/>
          <w:sz w:val="28"/>
          <w:szCs w:val="28"/>
        </w:rPr>
        <w:t xml:space="preserve">. 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AF7485">
        <w:rPr>
          <w:rFonts w:ascii="Times New Roman" w:eastAsiaTheme="minorHAnsi" w:hAnsi="Times New Roman"/>
          <w:b/>
          <w:bCs/>
          <w:sz w:val="24"/>
          <w:szCs w:val="24"/>
        </w:rPr>
        <w:t xml:space="preserve">Заполните пропуски в следующих предложениях, ориентируясь на текст Конституции Российской Федерации 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 xml:space="preserve">1. Граждане Российской Федерации имеют право избирать и ____________________ в органы государственной власти и органы местного самоуправления, а также участвовать </w:t>
      </w:r>
      <w:proofErr w:type="gramStart"/>
      <w:r w:rsidRPr="00AF7485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AF7485">
        <w:rPr>
          <w:rFonts w:ascii="Times New Roman" w:eastAsiaTheme="minorHAnsi" w:hAnsi="Times New Roman"/>
          <w:sz w:val="24"/>
          <w:szCs w:val="24"/>
        </w:rPr>
        <w:t xml:space="preserve"> _________________.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 xml:space="preserve">2. Граждане Российской Федерации имеют право участвовать ________________ делами государства как непосредственно, так и </w:t>
      </w:r>
      <w:proofErr w:type="gramStart"/>
      <w:r w:rsidRPr="00AF7485">
        <w:rPr>
          <w:rFonts w:ascii="Times New Roman" w:eastAsiaTheme="minorHAnsi" w:hAnsi="Times New Roman"/>
          <w:sz w:val="24"/>
          <w:szCs w:val="24"/>
        </w:rPr>
        <w:t>через</w:t>
      </w:r>
      <w:proofErr w:type="gramEnd"/>
      <w:r w:rsidRPr="00AF7485">
        <w:rPr>
          <w:rFonts w:ascii="Times New Roman" w:eastAsiaTheme="minorHAnsi" w:hAnsi="Times New Roman"/>
          <w:sz w:val="24"/>
          <w:szCs w:val="24"/>
        </w:rPr>
        <w:t xml:space="preserve"> _________________.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>3. Не имеют права избирать и быть избранными граждане, признанные судом  _______________, а также содержащиеся ____________________ по приговору суда.</w:t>
      </w:r>
    </w:p>
    <w:p w:rsidR="000B5EE2" w:rsidRPr="00111BE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</w:p>
    <w:p w:rsidR="000B5EE2" w:rsidRPr="002638E4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368" w:rsidRDefault="00E53368" w:rsidP="000B5E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AF7485">
        <w:rPr>
          <w:rFonts w:ascii="Times New Roman" w:hAnsi="Times New Roman"/>
          <w:b/>
          <w:sz w:val="28"/>
          <w:szCs w:val="28"/>
        </w:rPr>
        <w:t>Задание</w:t>
      </w:r>
      <w:r w:rsidR="00E53368">
        <w:rPr>
          <w:rFonts w:ascii="Times New Roman" w:hAnsi="Times New Roman"/>
          <w:b/>
          <w:sz w:val="28"/>
          <w:szCs w:val="28"/>
        </w:rPr>
        <w:t xml:space="preserve"> </w:t>
      </w:r>
      <w:r w:rsidR="00E5336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F748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AF7485">
        <w:rPr>
          <w:rFonts w:ascii="Times New Roman" w:hAnsi="Times New Roman"/>
          <w:b/>
          <w:sz w:val="28"/>
          <w:szCs w:val="28"/>
        </w:rPr>
        <w:t xml:space="preserve">. </w:t>
      </w:r>
      <w:r w:rsidRPr="00AF7485">
        <w:rPr>
          <w:rFonts w:ascii="Times New Roman" w:eastAsiaTheme="minorHAnsi" w:hAnsi="Times New Roman"/>
          <w:b/>
          <w:bCs/>
          <w:sz w:val="28"/>
          <w:szCs w:val="28"/>
        </w:rPr>
        <w:t xml:space="preserve">Разгадайте кроссворд </w:t>
      </w:r>
    </w:p>
    <w:p w:rsidR="000B5EE2" w:rsidRDefault="000B5EE2" w:rsidP="000B5EE2">
      <w:pPr>
        <w:jc w:val="both"/>
        <w:rPr>
          <w:rFonts w:ascii="Times New Roman" w:hAnsi="Times New Roman"/>
          <w:b/>
          <w:sz w:val="32"/>
          <w:szCs w:val="32"/>
        </w:rPr>
      </w:pPr>
    </w:p>
    <w:p w:rsidR="000B5EE2" w:rsidRDefault="000B5EE2" w:rsidP="000B5E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BDD4363" wp14:editId="526F0FA5">
            <wp:extent cx="6172200" cy="189453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89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439BA">
        <w:rPr>
          <w:rFonts w:ascii="Times New Roman" w:eastAsiaTheme="minorHAnsi" w:hAnsi="Times New Roman"/>
          <w:b/>
          <w:bCs/>
          <w:sz w:val="24"/>
          <w:szCs w:val="24"/>
        </w:rPr>
        <w:t>По горизонтали: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1. Ящик для голосования.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4. Основной документ избирателя,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дающий право получения бюллетеня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на выборах.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 xml:space="preserve">6. </w:t>
      </w:r>
      <w:r>
        <w:rPr>
          <w:rFonts w:ascii="Times New Roman" w:eastAsiaTheme="minorHAnsi" w:hAnsi="Times New Roman"/>
          <w:sz w:val="24"/>
          <w:szCs w:val="24"/>
        </w:rPr>
        <w:t>В каком месяце состоялись последние выборы Президента РФ</w:t>
      </w:r>
      <w:r w:rsidRPr="002439BA">
        <w:rPr>
          <w:rFonts w:ascii="Times New Roman" w:eastAsiaTheme="minorHAnsi" w:hAnsi="Times New Roman"/>
          <w:sz w:val="24"/>
          <w:szCs w:val="24"/>
        </w:rPr>
        <w:t>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8.</w:t>
      </w:r>
      <w:r>
        <w:rPr>
          <w:rFonts w:ascii="Times New Roman" w:eastAsiaTheme="minorHAnsi" w:hAnsi="Times New Roman"/>
          <w:sz w:val="24"/>
          <w:szCs w:val="24"/>
        </w:rPr>
        <w:t xml:space="preserve"> Место для звуковой записи обра</w:t>
      </w:r>
      <w:r w:rsidRPr="002439BA">
        <w:rPr>
          <w:rFonts w:ascii="Times New Roman" w:eastAsiaTheme="minorHAnsi" w:hAnsi="Times New Roman"/>
          <w:sz w:val="24"/>
          <w:szCs w:val="24"/>
        </w:rPr>
        <w:t>щения кандидата к избирателям.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12. Документ на передачу избира</w:t>
      </w:r>
      <w:r w:rsidRPr="002439BA">
        <w:rPr>
          <w:rFonts w:ascii="Times New Roman" w:eastAsiaTheme="minorHAnsi" w:hAnsi="Times New Roman"/>
          <w:sz w:val="24"/>
          <w:szCs w:val="24"/>
        </w:rPr>
        <w:t>тельных бюллетеней.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13. Что открывает в банке канди</w:t>
      </w:r>
      <w:r w:rsidRPr="002439BA">
        <w:rPr>
          <w:rFonts w:ascii="Times New Roman" w:eastAsiaTheme="minorHAnsi" w:hAnsi="Times New Roman"/>
          <w:sz w:val="24"/>
          <w:szCs w:val="24"/>
        </w:rPr>
        <w:t>дат?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15. Полагается члену комиссии на</w:t>
      </w:r>
      <w:r w:rsidRPr="003E1D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следующий день после выборов.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 xml:space="preserve">17. </w:t>
      </w:r>
      <w:proofErr w:type="gramStart"/>
      <w:r w:rsidRPr="002439BA">
        <w:rPr>
          <w:rFonts w:ascii="Times New Roman" w:eastAsiaTheme="minorHAnsi" w:hAnsi="Times New Roman"/>
          <w:sz w:val="24"/>
          <w:szCs w:val="24"/>
        </w:rPr>
        <w:t>Подписной</w:t>
      </w:r>
      <w:proofErr w:type="gramEnd"/>
      <w:r w:rsidRPr="002439BA">
        <w:rPr>
          <w:rFonts w:ascii="Times New Roman" w:eastAsiaTheme="minorHAnsi" w:hAnsi="Times New Roman"/>
          <w:sz w:val="24"/>
          <w:szCs w:val="24"/>
        </w:rPr>
        <w:t xml:space="preserve"> ... на выдвижение</w:t>
      </w:r>
      <w:r w:rsidRPr="003E1D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кандидата.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19. Законодательный орган власти.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20. То же, что и кандидат.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21. Выборное лицо избирательной</w:t>
      </w:r>
      <w:r w:rsidRPr="003E1D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комиссии.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22. ... кандидатом представленной</w:t>
      </w:r>
      <w:r w:rsidRPr="003E1D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печатной площади в газете или эфира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на радио, телевидении.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439BA">
        <w:rPr>
          <w:rFonts w:ascii="Times New Roman" w:eastAsiaTheme="minorHAnsi" w:hAnsi="Times New Roman"/>
          <w:b/>
          <w:bCs/>
          <w:sz w:val="24"/>
          <w:szCs w:val="24"/>
        </w:rPr>
        <w:t>По вертикали: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1. Избирательный ...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2. Партия, имеющая политическую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платформу, противоположную другой</w:t>
      </w:r>
      <w:r w:rsidRPr="003E1D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партии.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3</w:t>
      </w:r>
      <w:r>
        <w:rPr>
          <w:rFonts w:ascii="Times New Roman" w:eastAsiaTheme="minorHAnsi" w:hAnsi="Times New Roman"/>
          <w:sz w:val="24"/>
          <w:szCs w:val="24"/>
        </w:rPr>
        <w:t>. Избирательные комиссии контро</w:t>
      </w:r>
      <w:r w:rsidRPr="002439BA">
        <w:rPr>
          <w:rFonts w:ascii="Times New Roman" w:eastAsiaTheme="minorHAnsi" w:hAnsi="Times New Roman"/>
          <w:sz w:val="24"/>
          <w:szCs w:val="24"/>
        </w:rPr>
        <w:t>лируют ... денежных средств кандидатов.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 xml:space="preserve">4. </w:t>
      </w:r>
      <w:proofErr w:type="gramStart"/>
      <w:r w:rsidRPr="002439BA">
        <w:rPr>
          <w:rFonts w:ascii="Times New Roman" w:eastAsiaTheme="minorHAnsi" w:hAnsi="Times New Roman"/>
          <w:sz w:val="24"/>
          <w:szCs w:val="24"/>
        </w:rPr>
        <w:t>Верхняя</w:t>
      </w:r>
      <w:proofErr w:type="gramEnd"/>
      <w:r w:rsidRPr="002439BA">
        <w:rPr>
          <w:rFonts w:ascii="Times New Roman" w:eastAsiaTheme="minorHAnsi" w:hAnsi="Times New Roman"/>
          <w:sz w:val="24"/>
          <w:szCs w:val="24"/>
        </w:rPr>
        <w:t xml:space="preserve"> и нижняя ... парламента.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5.</w:t>
      </w:r>
      <w:r>
        <w:rPr>
          <w:rFonts w:ascii="Times New Roman" w:eastAsiaTheme="minorHAnsi" w:hAnsi="Times New Roman"/>
          <w:sz w:val="24"/>
          <w:szCs w:val="24"/>
        </w:rPr>
        <w:t xml:space="preserve"> Депутат обязан держать...,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дан</w:t>
      </w:r>
      <w:r w:rsidRPr="002439BA">
        <w:rPr>
          <w:rFonts w:ascii="Times New Roman" w:eastAsiaTheme="minorHAnsi" w:hAnsi="Times New Roman"/>
          <w:sz w:val="24"/>
          <w:szCs w:val="24"/>
        </w:rPr>
        <w:t>ное</w:t>
      </w:r>
      <w:proofErr w:type="gramEnd"/>
      <w:r w:rsidRPr="002439BA">
        <w:rPr>
          <w:rFonts w:ascii="Times New Roman" w:eastAsiaTheme="minorHAnsi" w:hAnsi="Times New Roman"/>
          <w:sz w:val="24"/>
          <w:szCs w:val="24"/>
        </w:rPr>
        <w:t xml:space="preserve"> им в агитационный период.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6. Документ делегата.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7</w:t>
      </w:r>
      <w:r>
        <w:rPr>
          <w:rFonts w:ascii="Times New Roman" w:eastAsiaTheme="minorHAnsi" w:hAnsi="Times New Roman"/>
          <w:sz w:val="24"/>
          <w:szCs w:val="24"/>
        </w:rPr>
        <w:t>. Документ учёта рабочего време</w:t>
      </w:r>
      <w:r w:rsidRPr="002439BA">
        <w:rPr>
          <w:rFonts w:ascii="Times New Roman" w:eastAsiaTheme="minorHAnsi" w:hAnsi="Times New Roman"/>
          <w:sz w:val="24"/>
          <w:szCs w:val="24"/>
        </w:rPr>
        <w:t>ни членов комиссии.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 xml:space="preserve">8. На </w:t>
      </w:r>
      <w:proofErr w:type="gramStart"/>
      <w:r w:rsidRPr="002439BA">
        <w:rPr>
          <w:rFonts w:ascii="Times New Roman" w:eastAsiaTheme="minorHAnsi" w:hAnsi="Times New Roman"/>
          <w:sz w:val="24"/>
          <w:szCs w:val="24"/>
        </w:rPr>
        <w:t>заключительной</w:t>
      </w:r>
      <w:proofErr w:type="gramEnd"/>
      <w:r w:rsidRPr="002439BA">
        <w:rPr>
          <w:rFonts w:ascii="Times New Roman" w:eastAsiaTheme="minorHAnsi" w:hAnsi="Times New Roman"/>
          <w:sz w:val="24"/>
          <w:szCs w:val="24"/>
        </w:rPr>
        <w:t xml:space="preserve"> ... выборов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>прои</w:t>
      </w:r>
      <w:r>
        <w:rPr>
          <w:rFonts w:ascii="Times New Roman" w:eastAsiaTheme="minorHAnsi" w:hAnsi="Times New Roman"/>
          <w:sz w:val="24"/>
          <w:szCs w:val="24"/>
        </w:rPr>
        <w:t>зводится подсчёт голосов и опре</w:t>
      </w:r>
      <w:r w:rsidRPr="002439BA">
        <w:rPr>
          <w:rFonts w:ascii="Times New Roman" w:eastAsiaTheme="minorHAnsi" w:hAnsi="Times New Roman"/>
          <w:sz w:val="24"/>
          <w:szCs w:val="24"/>
        </w:rPr>
        <w:t>деление победителя.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9. .</w:t>
      </w:r>
      <w:r>
        <w:rPr>
          <w:rFonts w:ascii="Times New Roman" w:eastAsiaTheme="minorHAnsi" w:hAnsi="Times New Roman"/>
          <w:sz w:val="24"/>
          <w:szCs w:val="24"/>
        </w:rPr>
        <w:t>.. выборов совпадает с воскресе</w:t>
      </w:r>
      <w:r w:rsidRPr="002439BA">
        <w:rPr>
          <w:rFonts w:ascii="Times New Roman" w:eastAsiaTheme="minorHAnsi" w:hAnsi="Times New Roman"/>
          <w:sz w:val="24"/>
          <w:szCs w:val="24"/>
        </w:rPr>
        <w:t>ньем.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10</w:t>
      </w:r>
      <w:r>
        <w:rPr>
          <w:rFonts w:ascii="Times New Roman" w:eastAsiaTheme="minorHAnsi" w:hAnsi="Times New Roman"/>
          <w:sz w:val="24"/>
          <w:szCs w:val="24"/>
        </w:rPr>
        <w:t>. Политическая партия, проиграв</w:t>
      </w:r>
      <w:r w:rsidRPr="002439BA">
        <w:rPr>
          <w:rFonts w:ascii="Times New Roman" w:eastAsiaTheme="minorHAnsi" w:hAnsi="Times New Roman"/>
          <w:sz w:val="24"/>
          <w:szCs w:val="24"/>
        </w:rPr>
        <w:t>шая на последних выбор</w:t>
      </w:r>
      <w:r>
        <w:rPr>
          <w:rFonts w:ascii="Times New Roman" w:eastAsiaTheme="minorHAnsi" w:hAnsi="Times New Roman"/>
          <w:sz w:val="24"/>
          <w:szCs w:val="24"/>
        </w:rPr>
        <w:t>ах в Государ</w:t>
      </w:r>
      <w:r w:rsidRPr="002439BA">
        <w:rPr>
          <w:rFonts w:ascii="Times New Roman" w:eastAsiaTheme="minorHAnsi" w:hAnsi="Times New Roman"/>
          <w:sz w:val="24"/>
          <w:szCs w:val="24"/>
        </w:rPr>
        <w:t>ственную Думу.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11. Место для тайного голосования.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14. Запрет.</w:t>
      </w:r>
    </w:p>
    <w:p w:rsidR="000B5EE2" w:rsidRPr="00DC07C5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C07C5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16. 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П</w:t>
      </w:r>
      <w:r w:rsidRPr="00DC07C5">
        <w:rPr>
          <w:rFonts w:ascii="Times New Roman" w:eastAsiaTheme="minorHAnsi" w:hAnsi="Times New Roman"/>
          <w:color w:val="000000" w:themeColor="text1"/>
          <w:sz w:val="24"/>
          <w:szCs w:val="24"/>
        </w:rPr>
        <w:t>арти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>я, л</w:t>
      </w:r>
      <w:r w:rsidRPr="00DC07C5">
        <w:rPr>
          <w:rFonts w:ascii="Times New Roman" w:eastAsiaTheme="minorHAnsi" w:hAnsi="Times New Roman"/>
          <w:color w:val="000000" w:themeColor="text1"/>
          <w:sz w:val="24"/>
          <w:szCs w:val="24"/>
        </w:rPr>
        <w:t>идером к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оторой </w:t>
      </w:r>
      <w:r w:rsidRPr="00DC07C5">
        <w:rPr>
          <w:rFonts w:ascii="Times New Roman" w:eastAsiaTheme="minorHAnsi" w:hAnsi="Times New Roman"/>
          <w:color w:val="000000" w:themeColor="text1"/>
          <w:sz w:val="24"/>
          <w:szCs w:val="24"/>
        </w:rPr>
        <w:t>является В.В. Жириновский?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18. Для диспута кандидатов в СМИ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439BA">
        <w:rPr>
          <w:rFonts w:ascii="Times New Roman" w:eastAsiaTheme="minorHAnsi" w:hAnsi="Times New Roman"/>
          <w:sz w:val="24"/>
          <w:szCs w:val="24"/>
        </w:rPr>
        <w:t xml:space="preserve">выбирается </w:t>
      </w:r>
      <w:proofErr w:type="gramStart"/>
      <w:r w:rsidRPr="002439BA">
        <w:rPr>
          <w:rFonts w:ascii="Times New Roman" w:eastAsiaTheme="minorHAnsi" w:hAnsi="Times New Roman"/>
          <w:sz w:val="24"/>
          <w:szCs w:val="24"/>
        </w:rPr>
        <w:t>злободневная</w:t>
      </w:r>
      <w:proofErr w:type="gramEnd"/>
      <w:r w:rsidRPr="002439BA">
        <w:rPr>
          <w:rFonts w:ascii="Times New Roman" w:eastAsiaTheme="minorHAnsi" w:hAnsi="Times New Roman"/>
          <w:sz w:val="24"/>
          <w:szCs w:val="24"/>
        </w:rPr>
        <w:t>...</w:t>
      </w:r>
    </w:p>
    <w:p w:rsidR="000B5EE2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439BA">
        <w:rPr>
          <w:rFonts w:ascii="Times New Roman" w:eastAsiaTheme="minorHAnsi" w:hAnsi="Times New Roman"/>
          <w:b/>
          <w:bCs/>
          <w:sz w:val="24"/>
          <w:szCs w:val="24"/>
        </w:rPr>
        <w:t>Ответы на кроссворд «ВЫБОРЫ»: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439BA">
        <w:rPr>
          <w:rFonts w:ascii="Times New Roman" w:eastAsiaTheme="minorHAnsi" w:hAnsi="Times New Roman"/>
          <w:b/>
          <w:bCs/>
          <w:sz w:val="24"/>
          <w:szCs w:val="24"/>
        </w:rPr>
        <w:t>По горизонтали: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1. Урна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4. Паспорт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6. Март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8. Студия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lastRenderedPageBreak/>
        <w:t>12. Акт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13. Счет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15. Отгул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17. Лист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19. Дума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20. Кандидатура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21. Секретарь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22. Оплата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439BA">
        <w:rPr>
          <w:rFonts w:ascii="Times New Roman" w:eastAsiaTheme="minorHAnsi" w:hAnsi="Times New Roman"/>
          <w:b/>
          <w:bCs/>
          <w:sz w:val="24"/>
          <w:szCs w:val="24"/>
        </w:rPr>
        <w:t>По вертикали: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1. Участок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2. Антипод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3. Расход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4. Палата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5. Слово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6. Мандат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7. Табель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8. Стадии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9. Дата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10. Яблоко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11. Кабина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14. Табу</w:t>
      </w:r>
    </w:p>
    <w:p w:rsidR="000B5EE2" w:rsidRPr="002439BA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16. ЛДПР</w:t>
      </w:r>
    </w:p>
    <w:p w:rsidR="000B5EE2" w:rsidRPr="002439BA" w:rsidRDefault="000B5EE2" w:rsidP="000B5EE2">
      <w:pPr>
        <w:rPr>
          <w:rFonts w:ascii="Times New Roman" w:eastAsiaTheme="minorHAnsi" w:hAnsi="Times New Roman"/>
          <w:sz w:val="24"/>
          <w:szCs w:val="24"/>
        </w:rPr>
      </w:pPr>
      <w:r w:rsidRPr="002439BA">
        <w:rPr>
          <w:rFonts w:ascii="Times New Roman" w:eastAsiaTheme="minorHAnsi" w:hAnsi="Times New Roman"/>
          <w:sz w:val="24"/>
          <w:szCs w:val="24"/>
        </w:rPr>
        <w:t>18. Тема</w:t>
      </w:r>
    </w:p>
    <w:p w:rsidR="000B5EE2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0B5EE2" w:rsidRPr="00C20BA3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0B5EE2" w:rsidRPr="00C20BA3" w:rsidSect="00C44D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4D"/>
    <w:rsid w:val="000B5EE2"/>
    <w:rsid w:val="001D34E7"/>
    <w:rsid w:val="003376F5"/>
    <w:rsid w:val="005F7485"/>
    <w:rsid w:val="00631F89"/>
    <w:rsid w:val="00857DE7"/>
    <w:rsid w:val="008C5FD1"/>
    <w:rsid w:val="00BE00B7"/>
    <w:rsid w:val="00E53368"/>
    <w:rsid w:val="00E5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631F89"/>
  </w:style>
  <w:style w:type="paragraph" w:customStyle="1" w:styleId="p12">
    <w:name w:val="p12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EE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631F89"/>
  </w:style>
  <w:style w:type="paragraph" w:customStyle="1" w:styleId="p12">
    <w:name w:val="p12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E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Rasskazova</dc:creator>
  <cp:lastModifiedBy>Rasskazova</cp:lastModifiedBy>
  <cp:revision>8</cp:revision>
  <dcterms:created xsi:type="dcterms:W3CDTF">2013-12-18T08:36:00Z</dcterms:created>
  <dcterms:modified xsi:type="dcterms:W3CDTF">2014-01-13T06:29:00Z</dcterms:modified>
</cp:coreProperties>
</file>