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EA3096" w:rsidRPr="008368FE" w:rsidRDefault="00D161B0" w:rsidP="00EA309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9 класс</w:t>
      </w: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для проведения олимпиады старшеклассников общеобразовательных организаций по избирательному законодательству</w:t>
      </w: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EA3096" w:rsidRPr="008368FE" w:rsidRDefault="00EA3096" w:rsidP="00EA3096">
      <w:pPr>
        <w:ind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EA3096" w:rsidRPr="00895B23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Как назывались выборные органы местного самоуправления, созданные в </w:t>
      </w:r>
      <w:r>
        <w:rPr>
          <w:bCs/>
          <w:color w:val="000000"/>
          <w:sz w:val="28"/>
          <w:szCs w:val="28"/>
        </w:rPr>
        <w:t xml:space="preserve">             </w:t>
      </w:r>
      <w:r w:rsidRPr="00895B23">
        <w:rPr>
          <w:bCs/>
          <w:color w:val="000000"/>
          <w:sz w:val="28"/>
          <w:szCs w:val="28"/>
        </w:rPr>
        <w:t>1864 г.?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вече;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губная, земская изба;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магистраты;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земства.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наличие двойного гражданства;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отсутствие высшего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 в алфавитном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произвольном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 дате и времени выдвижения кандидатов;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дате и времени регистрации кандидатов.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4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Принцип всеобщего избирательного права;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Г) Принцип тайного голосования.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5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только на выборах должностных лиц местного самоуправления;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6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lastRenderedPageBreak/>
        <w:t>К участию в федеральных выборах допускаются только партии, которые: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имеют численность не менее 4000 человек;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победили на региональных выборах;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Проголосовать за другого гражданина невозможно.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8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Голосование проводится: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 до 20 часов по московскому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 8 до 18 часов по местному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10 до 20 часов по московскому времени;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с 8 до 20 часов по местному времени.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9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)с</w:t>
      </w:r>
      <w:proofErr w:type="gramEnd"/>
      <w:r w:rsidRPr="008368FE">
        <w:rPr>
          <w:color w:val="000000"/>
          <w:sz w:val="28"/>
          <w:szCs w:val="28"/>
        </w:rPr>
        <w:t>обственных средств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)д</w:t>
      </w:r>
      <w:proofErr w:type="gramEnd"/>
      <w:r w:rsidRPr="008368FE">
        <w:rPr>
          <w:color w:val="000000"/>
          <w:sz w:val="28"/>
          <w:szCs w:val="28"/>
        </w:rPr>
        <w:t>обровольных пожертвований граждан;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средств анонимных пожертвований;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пожертвований религиозных организаций.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Районным судом;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Советом депутатов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Главой муниципального образования.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За </w:t>
      </w:r>
      <w:proofErr w:type="gramStart"/>
      <w:r w:rsidRPr="00895B23">
        <w:rPr>
          <w:color w:val="000000"/>
          <w:sz w:val="28"/>
          <w:szCs w:val="28"/>
        </w:rPr>
        <w:t>счет</w:t>
      </w:r>
      <w:proofErr w:type="gramEnd"/>
      <w:r w:rsidRPr="00895B23">
        <w:rPr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За счет средств избирательного фонда или личных средств кандидата;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Только за счет средств избирательного фонда.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 это не запрещено;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это запрещено.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13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 </w:t>
      </w:r>
      <w:proofErr w:type="gramStart"/>
      <w:r w:rsidRPr="00895B23">
        <w:rPr>
          <w:color w:val="000000"/>
          <w:sz w:val="28"/>
          <w:szCs w:val="28"/>
        </w:rPr>
        <w:t>течение</w:t>
      </w:r>
      <w:proofErr w:type="gramEnd"/>
      <w:r w:rsidRPr="00895B23">
        <w:rPr>
          <w:color w:val="000000"/>
          <w:sz w:val="28"/>
          <w:szCs w:val="28"/>
        </w:rPr>
        <w:t xml:space="preserve"> какого времени можно проголосовать в помещении участковой избирательной комиссии в день голосования?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8:00 до 18:00;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С 8:00 до 20:00;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9:00 до 18:00;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9:00 до 20:00.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 № 14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не запрещено;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Да, кроме </w:t>
      </w:r>
      <w:proofErr w:type="gramStart"/>
      <w:r w:rsidRPr="008368FE">
        <w:rPr>
          <w:color w:val="000000"/>
          <w:sz w:val="28"/>
          <w:szCs w:val="28"/>
        </w:rPr>
        <w:t>случаев</w:t>
      </w:r>
      <w:proofErr w:type="gramEnd"/>
      <w:r w:rsidRPr="008368FE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15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10;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13;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15;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17.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16</w:t>
      </w:r>
    </w:p>
    <w:p w:rsidR="00EA3096" w:rsidRPr="00895B23" w:rsidRDefault="00EA3096" w:rsidP="00EA3096">
      <w:pPr>
        <w:rPr>
          <w:sz w:val="28"/>
          <w:szCs w:val="28"/>
        </w:rPr>
      </w:pPr>
      <w:r w:rsidRPr="00895B23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:rsidR="00EA3096" w:rsidRPr="00655142" w:rsidRDefault="00EA3096" w:rsidP="00EA3096">
      <w:pPr>
        <w:rPr>
          <w:b/>
          <w:sz w:val="28"/>
          <w:szCs w:val="28"/>
        </w:rPr>
      </w:pPr>
      <w:r w:rsidRPr="00655142">
        <w:rPr>
          <w:b/>
          <w:sz w:val="28"/>
          <w:szCs w:val="28"/>
        </w:rPr>
        <w:t>А) Мажоритарная избирательная система абсолютного большинства;</w:t>
      </w:r>
    </w:p>
    <w:p w:rsidR="00EA3096" w:rsidRPr="00655142" w:rsidRDefault="00EA3096" w:rsidP="00EA3096">
      <w:pPr>
        <w:rPr>
          <w:sz w:val="28"/>
          <w:szCs w:val="28"/>
        </w:rPr>
      </w:pPr>
      <w:r w:rsidRPr="00655142">
        <w:rPr>
          <w:sz w:val="28"/>
          <w:szCs w:val="28"/>
        </w:rPr>
        <w:t>Б) Мажоритарная избирательная система относительного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t>В) Мажоритарная избирательная система квалифицированного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17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lastRenderedPageBreak/>
        <w:t>Кто из членов участковой комиссии при подписании протокола об итогах голосования вправе приложить к нему особое мнение?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А</w:t>
      </w:r>
      <w:proofErr w:type="gramStart"/>
      <w:r w:rsidRPr="008368FE">
        <w:rPr>
          <w:bCs/>
          <w:color w:val="000000"/>
          <w:sz w:val="28"/>
          <w:szCs w:val="28"/>
        </w:rPr>
        <w:t>)в</w:t>
      </w:r>
      <w:proofErr w:type="gramEnd"/>
      <w:r w:rsidRPr="008368FE">
        <w:rPr>
          <w:bCs/>
          <w:color w:val="000000"/>
          <w:sz w:val="28"/>
          <w:szCs w:val="28"/>
        </w:rPr>
        <w:t>се члены комиссии;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члены комиссии с правом совещательного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</w:t>
      </w:r>
      <w:proofErr w:type="gramStart"/>
      <w:r w:rsidRPr="008368FE">
        <w:rPr>
          <w:b/>
          <w:bCs/>
          <w:color w:val="000000"/>
          <w:sz w:val="28"/>
          <w:szCs w:val="28"/>
        </w:rPr>
        <w:t>)т</w:t>
      </w:r>
      <w:proofErr w:type="gramEnd"/>
      <w:r w:rsidRPr="008368FE">
        <w:rPr>
          <w:b/>
          <w:bCs/>
          <w:color w:val="000000"/>
          <w:sz w:val="28"/>
          <w:szCs w:val="28"/>
        </w:rPr>
        <w:t>олько члены комиссии с правом решающего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Г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председатель участковой комиссии.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18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По </w:t>
      </w:r>
      <w:proofErr w:type="gramStart"/>
      <w:r w:rsidRPr="00895B23">
        <w:rPr>
          <w:bCs/>
          <w:color w:val="000000"/>
          <w:sz w:val="28"/>
          <w:szCs w:val="28"/>
        </w:rPr>
        <w:t>достижении</w:t>
      </w:r>
      <w:proofErr w:type="gramEnd"/>
      <w:r w:rsidRPr="00895B23">
        <w:rPr>
          <w:bCs/>
          <w:color w:val="000000"/>
          <w:sz w:val="28"/>
          <w:szCs w:val="28"/>
        </w:rPr>
        <w:t xml:space="preserve">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</w:t>
      </w:r>
      <w:r w:rsidRPr="008368FE">
        <w:rPr>
          <w:b/>
          <w:color w:val="000000"/>
          <w:sz w:val="28"/>
          <w:szCs w:val="28"/>
        </w:rPr>
        <w:t>18 лет</w:t>
      </w:r>
      <w:r w:rsidRPr="008368FE">
        <w:rPr>
          <w:b/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Б) </w:t>
      </w:r>
      <w:r w:rsidRPr="008368FE">
        <w:rPr>
          <w:bCs/>
          <w:color w:val="000000"/>
          <w:sz w:val="28"/>
          <w:szCs w:val="28"/>
        </w:rPr>
        <w:t>21 года</w:t>
      </w:r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25 лет; 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35 лет.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Вопрос № 19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абсентеизм;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кумулятивный вотум;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оптация;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трансферт.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При </w:t>
      </w:r>
      <w:proofErr w:type="gramStart"/>
      <w:r w:rsidRPr="00895B23">
        <w:rPr>
          <w:color w:val="000000"/>
          <w:sz w:val="28"/>
          <w:szCs w:val="28"/>
        </w:rPr>
        <w:t>осуществлении</w:t>
      </w:r>
      <w:proofErr w:type="gramEnd"/>
      <w:r w:rsidRPr="00895B23">
        <w:rPr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Голосования вне помещения для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Кабины для голосования используются </w:t>
      </w:r>
      <w:proofErr w:type="gramStart"/>
      <w:r w:rsidRPr="00895B23">
        <w:rPr>
          <w:color w:val="000000"/>
          <w:sz w:val="28"/>
          <w:szCs w:val="28"/>
        </w:rPr>
        <w:t>для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размещения агитационных материалов;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 обеспечения тайного волеизъявления граждан;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подсчета голосов избирателей;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хранения бюллетеней.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Вопрос № 22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300;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350;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400;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450.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lastRenderedPageBreak/>
        <w:t>Предвыборная агитация должна быть прекращена: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24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895B23">
        <w:rPr>
          <w:color w:val="000000"/>
          <w:sz w:val="28"/>
          <w:szCs w:val="28"/>
        </w:rPr>
        <w:t>Экзит</w:t>
      </w:r>
      <w:proofErr w:type="spellEnd"/>
      <w:r w:rsidRPr="00895B23">
        <w:rPr>
          <w:color w:val="000000"/>
          <w:sz w:val="28"/>
          <w:szCs w:val="28"/>
        </w:rPr>
        <w:t>-пол – это: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</w:t>
      </w:r>
      <w:proofErr w:type="gramStart"/>
      <w:r w:rsidRPr="008368FE">
        <w:rPr>
          <w:b/>
          <w:color w:val="000000"/>
          <w:sz w:val="28"/>
          <w:szCs w:val="28"/>
        </w:rPr>
        <w:t>)О</w:t>
      </w:r>
      <w:proofErr w:type="gramEnd"/>
      <w:r w:rsidRPr="008368FE">
        <w:rPr>
          <w:b/>
          <w:color w:val="000000"/>
          <w:sz w:val="28"/>
          <w:szCs w:val="28"/>
        </w:rPr>
        <w:t>прос на выходе из избирательных участков граждан, проголосовавших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)О</w:t>
      </w:r>
      <w:proofErr w:type="gramEnd"/>
      <w:r w:rsidRPr="008368FE">
        <w:rPr>
          <w:color w:val="000000"/>
          <w:sz w:val="28"/>
          <w:szCs w:val="28"/>
        </w:rPr>
        <w:t>прос избирателей после официального опубликования результатов выборов;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Опрос при входе на избирательный участок.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25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не менее 5 лет;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не менее 10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менее 15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рождения.</w:t>
      </w:r>
    </w:p>
    <w:p w:rsidR="00EA3096" w:rsidRPr="008368FE" w:rsidRDefault="00EA3096" w:rsidP="00EA3096">
      <w:pPr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26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Сколько раз подряд </w:t>
      </w:r>
      <w:proofErr w:type="gramStart"/>
      <w:r w:rsidRPr="00895B23">
        <w:rPr>
          <w:color w:val="000000"/>
          <w:sz w:val="28"/>
          <w:szCs w:val="28"/>
        </w:rPr>
        <w:t>одно и тоже</w:t>
      </w:r>
      <w:proofErr w:type="gramEnd"/>
      <w:r w:rsidRPr="00895B23">
        <w:rPr>
          <w:color w:val="000000"/>
          <w:sz w:val="28"/>
          <w:szCs w:val="28"/>
        </w:rPr>
        <w:t xml:space="preserve"> лицо может занимать должность Президента РФ?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2;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3;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Неограниченное количество.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Как </w:t>
      </w:r>
      <w:proofErr w:type="gramStart"/>
      <w:r w:rsidRPr="00895B23">
        <w:rPr>
          <w:color w:val="000000"/>
          <w:sz w:val="28"/>
          <w:szCs w:val="28"/>
        </w:rPr>
        <w:t>расшифровывается аббревиатура ГАС</w:t>
      </w:r>
      <w:proofErr w:type="gramEnd"/>
      <w:r w:rsidRPr="00895B23">
        <w:rPr>
          <w:color w:val="000000"/>
          <w:sz w:val="28"/>
          <w:szCs w:val="28"/>
        </w:rPr>
        <w:t xml:space="preserve"> «Выборы»?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государственная автоматизированная система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главная аналитическая сеть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главная административная служба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 государственная аналитическая система «Выборы».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28</w:t>
      </w:r>
      <w:r w:rsidRPr="00895B23">
        <w:rPr>
          <w:color w:val="000000"/>
          <w:sz w:val="28"/>
          <w:szCs w:val="28"/>
        </w:rPr>
        <w:t xml:space="preserve"> 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Наблюдатели на выборах могут быть: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общественными;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корпоративными;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ведомственными;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международными.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Вопрос № 29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каком году была созвана первая Государственная Дума?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1906;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1917;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1991;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Г) 1985.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каком году в СССР произошло введение всеобщего равного и  прямого избирательного права?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А)1918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1922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В)1935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1936 г.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Pr="00895B23">
        <w:rPr>
          <w:color w:val="000000"/>
          <w:sz w:val="28"/>
          <w:szCs w:val="28"/>
        </w:rPr>
        <w:t>на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Участковую избирательную комиссию;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Избирательную комиссию муниципального образования;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Территориальную избирательную комиссию;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Совет депутатов муниципального образования.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Нет, это нарушает принцип тайного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Общий;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Единый;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Одномандатный;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Г) Многомандатный.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Какой метод подсчета голосов используется при определении </w:t>
      </w:r>
      <w:proofErr w:type="gramStart"/>
      <w:r w:rsidRPr="0089577C">
        <w:rPr>
          <w:color w:val="000000"/>
          <w:sz w:val="28"/>
          <w:szCs w:val="28"/>
        </w:rPr>
        <w:t>результатов выборов депутатов Государственной Думы Российской Федерации</w:t>
      </w:r>
      <w:proofErr w:type="gramEnd"/>
      <w:r w:rsidRPr="0089577C">
        <w:rPr>
          <w:color w:val="000000"/>
          <w:sz w:val="28"/>
          <w:szCs w:val="28"/>
        </w:rPr>
        <w:t xml:space="preserve">?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Метод</w:t>
      </w:r>
      <w:proofErr w:type="gramStart"/>
      <w:r w:rsidRPr="008368FE">
        <w:rPr>
          <w:color w:val="000000"/>
          <w:sz w:val="28"/>
          <w:szCs w:val="28"/>
        </w:rPr>
        <w:t xml:space="preserve"> </w:t>
      </w:r>
      <w:proofErr w:type="spellStart"/>
      <w:r w:rsidRPr="008368FE">
        <w:rPr>
          <w:color w:val="000000"/>
          <w:sz w:val="28"/>
          <w:szCs w:val="28"/>
        </w:rPr>
        <w:t>Д</w:t>
      </w:r>
      <w:proofErr w:type="gramEnd"/>
      <w:r w:rsidRPr="008368FE">
        <w:rPr>
          <w:color w:val="000000"/>
          <w:sz w:val="28"/>
          <w:szCs w:val="28"/>
        </w:rPr>
        <w:t>’Ондта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Б) Метод </w:t>
      </w:r>
      <w:proofErr w:type="spellStart"/>
      <w:r w:rsidRPr="008368FE">
        <w:rPr>
          <w:b/>
          <w:color w:val="000000"/>
          <w:sz w:val="28"/>
          <w:szCs w:val="28"/>
        </w:rPr>
        <w:t>Хейра</w:t>
      </w:r>
      <w:proofErr w:type="spellEnd"/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Метод </w:t>
      </w:r>
      <w:proofErr w:type="spellStart"/>
      <w:r w:rsidRPr="008368FE">
        <w:rPr>
          <w:color w:val="000000"/>
          <w:sz w:val="28"/>
          <w:szCs w:val="28"/>
        </w:rPr>
        <w:t>Сент-Лагю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Метод Гаусса.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36</w:t>
      </w:r>
    </w:p>
    <w:p w:rsidR="00EA3096" w:rsidRPr="0089577C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Высшим руководящим органом политической партии является: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А) </w:t>
      </w:r>
      <w:r w:rsidRPr="008368FE">
        <w:rPr>
          <w:b/>
          <w:bCs/>
          <w:color w:val="000000"/>
          <w:sz w:val="28"/>
          <w:szCs w:val="28"/>
        </w:rPr>
        <w:t>съезд</w:t>
      </w:r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Б)</w:t>
      </w:r>
      <w:r w:rsidRPr="008368FE">
        <w:rPr>
          <w:color w:val="000000"/>
          <w:sz w:val="28"/>
          <w:szCs w:val="28"/>
        </w:rPr>
        <w:t xml:space="preserve"> конференция</w:t>
      </w:r>
      <w:r w:rsidRPr="008368FE">
        <w:rPr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собрание;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комитет.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37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Агитационный период начинается: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40 дней до дня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За 28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38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В двух;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трех;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четырех;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)П</w:t>
      </w:r>
      <w:proofErr w:type="gramEnd"/>
      <w:r w:rsidRPr="008368FE">
        <w:rPr>
          <w:color w:val="000000"/>
          <w:sz w:val="28"/>
          <w:szCs w:val="28"/>
        </w:rPr>
        <w:t>редставительным органом муниципального образования по предложению главы администрации;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</w:t>
      </w:r>
      <w:proofErr w:type="gramStart"/>
      <w:r w:rsidRPr="008368FE">
        <w:rPr>
          <w:b/>
          <w:color w:val="000000"/>
          <w:sz w:val="28"/>
          <w:szCs w:val="28"/>
        </w:rPr>
        <w:t>)П</w:t>
      </w:r>
      <w:proofErr w:type="gramEnd"/>
      <w:r w:rsidRPr="008368FE">
        <w:rPr>
          <w:b/>
          <w:color w:val="000000"/>
          <w:sz w:val="28"/>
          <w:szCs w:val="28"/>
        </w:rPr>
        <w:t>редставительным органом муниципального образования по предложению избирательной комиссии, организующей выборы;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Главой муниципального образования;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Схема избирательных округов утверждается на референдуме.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На какой срок образуются избирательные округа для проведения выборов на территории субъектов Российской Федерации?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t>А) На период проведения конкретной избирательной кампании;</w:t>
      </w:r>
    </w:p>
    <w:p w:rsidR="00EA3096" w:rsidRPr="008368FE" w:rsidRDefault="00EA3096" w:rsidP="00EA309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t>Б)  На срок полномочий избирательной комиссии субъекта Российской Федерации;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lastRenderedPageBreak/>
        <w:t>В) На 5 лет;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bCs/>
          <w:color w:val="000000"/>
          <w:sz w:val="28"/>
          <w:szCs w:val="28"/>
        </w:rPr>
        <w:t>Г) На 10 лет.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41</w:t>
      </w: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на референдуме может быть назначено: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Только на субботу;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Только на воскресенье;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 любой выходной день;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На праздничный выходной день.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№ 42 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Может ли гражданин, содержащийся в следственном изоляторе по подозрению в совершении преступления, принимать участие в голосовании?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Да, </w:t>
      </w:r>
      <w:proofErr w:type="gramStart"/>
      <w:r w:rsidRPr="008368FE">
        <w:rPr>
          <w:color w:val="000000"/>
          <w:sz w:val="28"/>
          <w:szCs w:val="28"/>
        </w:rPr>
        <w:t>кроме</w:t>
      </w:r>
      <w:proofErr w:type="gramEnd"/>
      <w:r w:rsidRPr="008368FE">
        <w:rPr>
          <w:color w:val="000000"/>
          <w:sz w:val="28"/>
          <w:szCs w:val="28"/>
        </w:rPr>
        <w:t xml:space="preserve"> подозреваемых в тяжких и особо тяжких преступлениях;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во всех случаях;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он не обладает активным избирательным правом.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43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Преподавательская;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Коммерческая;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Научная;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Творческая.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Какой день называют «днем тишины»?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День подсчета голосов;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Первый день регистрации кандидатов;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День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День, предшествующий дню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45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Государственной Думой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Прокуратурой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Республиканской избирательной комиссией;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Центральной избирательной комиссией РФ.</w:t>
      </w:r>
    </w:p>
    <w:p w:rsidR="00EA3096" w:rsidRPr="008368FE" w:rsidRDefault="00EA3096" w:rsidP="00EA3096">
      <w:pPr>
        <w:rPr>
          <w:rFonts w:eastAsia="Arial Unicode MS"/>
          <w:b/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46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Выдвигать кандидатов в органы местного самоуправления имеют право: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 xml:space="preserve">А) </w:t>
      </w:r>
      <w:r w:rsidRPr="008368FE">
        <w:rPr>
          <w:color w:val="000000"/>
          <w:sz w:val="28"/>
          <w:szCs w:val="28"/>
        </w:rPr>
        <w:t>профессиональные союзы;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Б) политические партии;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коммерческие организации;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некоммерческие организации.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lastRenderedPageBreak/>
        <w:t>Вопрос № 47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об объединении субъектов РФ выносится </w:t>
      </w:r>
      <w:proofErr w:type="gramStart"/>
      <w:r w:rsidRPr="0089577C">
        <w:rPr>
          <w:color w:val="000000"/>
          <w:sz w:val="28"/>
          <w:szCs w:val="28"/>
        </w:rPr>
        <w:t>на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)Ф</w:t>
      </w:r>
      <w:proofErr w:type="gramEnd"/>
      <w:r w:rsidRPr="008368FE">
        <w:rPr>
          <w:color w:val="000000"/>
          <w:sz w:val="28"/>
          <w:szCs w:val="28"/>
        </w:rPr>
        <w:t>едеральный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Референдумы соответствующих субъектов РФ;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выносится на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Только на референдум субъекта, к которому может быть присоединен  новый регион.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48</w:t>
      </w:r>
    </w:p>
    <w:p w:rsidR="00EA3096" w:rsidRPr="0089577C" w:rsidRDefault="00EA3096" w:rsidP="00EA3096">
      <w:pPr>
        <w:rPr>
          <w:rFonts w:eastAsia="Arial Unicode MS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Выборы депутатов Государственной Думы РФ назначаются: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rFonts w:eastAsia="Calibri"/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Президентом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Советом Федерации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 </w:t>
      </w:r>
      <w:proofErr w:type="gramStart"/>
      <w:r w:rsidRPr="0089577C">
        <w:rPr>
          <w:color w:val="000000"/>
          <w:sz w:val="28"/>
          <w:szCs w:val="28"/>
        </w:rPr>
        <w:t>документам, удостоверяющим личность избирателя не относится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Паспорт гражданина Российской Федерации;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Военный билет;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Паспорт моряка;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Справка о нахождении в местах содержания под стражей в качестве подозреваемого.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21 года;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30 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35 лет;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возрастной ценз определяется каждым субъектом РФ на своё усмотрение или может отсутствовать.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51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 расшифровывается аббревиатура «КОИБ»?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Комитет по оформлению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Комплекс обработки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Кодекс об избирательных блоках;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Комплекс обеспечения информационной безопасности.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color w:val="000000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52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А) Копировальная техника;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Информационный стенд;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Места для тайного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Письменные принадлежности.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Вопрос № 53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Нумерация избирательных бюллетеней: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lastRenderedPageBreak/>
        <w:t>А) Не допускается;</w:t>
      </w:r>
    </w:p>
    <w:p w:rsidR="00EA3096" w:rsidRPr="008368FE" w:rsidRDefault="00EA3096" w:rsidP="00EA309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Ведется поштучно при изготовлении бюллетеней в типографии с указанием места и даты изготовления;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Производится в день голосования на стадии подсчета голосов.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rPr>
          <w:color w:val="000000"/>
        </w:rPr>
      </w:pP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54</w:t>
      </w: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вне помещения для голосования проводится: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Не ранее чем за 10 дней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Не ранее чем за 3 дня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В день, предшествующий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Г) В день голосования.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EA3096" w:rsidRPr="0089577C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Вопрос № 55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Что из перечисленного запрещено включать в    предвыборную агитацию, выпускаемую в форме листовки?</w:t>
      </w:r>
    </w:p>
    <w:p w:rsidR="00EA3096" w:rsidRPr="008368FE" w:rsidRDefault="00EA3096" w:rsidP="00EA3096">
      <w:pPr>
        <w:pStyle w:val="ConsPlusNormal"/>
        <w:jc w:val="both"/>
        <w:rPr>
          <w:b w:val="0"/>
          <w:color w:val="000000"/>
        </w:rPr>
      </w:pPr>
      <w:r w:rsidRPr="008368FE">
        <w:rPr>
          <w:b w:val="0"/>
          <w:color w:val="000000"/>
        </w:rPr>
        <w:t>А) Призывы к изменению основ конституционного строя Российской Федерации;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Призывы к действиям, возбуждающим социальную рознь;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Призывы к голосованию против другого кандидата;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Описание негативных последствий в случае, если другой кандидат будет избран.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</w:p>
    <w:p w:rsidR="008656CC" w:rsidRDefault="0019085E"/>
    <w:sectPr w:rsidR="008656CC" w:rsidSect="0019085E">
      <w:pgSz w:w="11906" w:h="16838"/>
      <w:pgMar w:top="709" w:right="851" w:bottom="567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919"/>
    <w:rsid w:val="0019085E"/>
    <w:rsid w:val="00232665"/>
    <w:rsid w:val="00460C8F"/>
    <w:rsid w:val="007D0764"/>
    <w:rsid w:val="007E31C0"/>
    <w:rsid w:val="00D161B0"/>
    <w:rsid w:val="00D4569C"/>
    <w:rsid w:val="00EA3096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908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8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Rasskazova</cp:lastModifiedBy>
  <cp:revision>5</cp:revision>
  <cp:lastPrinted>2017-11-17T09:52:00Z</cp:lastPrinted>
  <dcterms:created xsi:type="dcterms:W3CDTF">2017-09-08T07:30:00Z</dcterms:created>
  <dcterms:modified xsi:type="dcterms:W3CDTF">2017-11-17T09:55:00Z</dcterms:modified>
</cp:coreProperties>
</file>